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86" w:rsidRPr="00B5145B" w:rsidRDefault="00B5145B" w:rsidP="00471086">
      <w:pPr>
        <w:tabs>
          <w:tab w:val="left" w:pos="2840"/>
        </w:tabs>
        <w:rPr>
          <w:lang w:val="it-IT" w:eastAsia="ko-KR"/>
        </w:rPr>
      </w:pPr>
      <w:r>
        <w:rPr>
          <w:noProof/>
          <w:sz w:val="18"/>
          <w:szCs w:val="18"/>
          <w:lang w:val="it-IT" w:eastAsia="it-IT"/>
        </w:rPr>
        <mc:AlternateContent>
          <mc:Choice Requires="wps">
            <w:drawing>
              <wp:anchor distT="0" distB="0" distL="114300" distR="114300" simplePos="0" relativeHeight="251659264" behindDoc="0" locked="0" layoutInCell="1" allowOverlap="1" wp14:editId="1B9BC3EF">
                <wp:simplePos x="0" y="0"/>
                <wp:positionH relativeFrom="column">
                  <wp:posOffset>1902610</wp:posOffset>
                </wp:positionH>
                <wp:positionV relativeFrom="paragraph">
                  <wp:posOffset>-822960</wp:posOffset>
                </wp:positionV>
                <wp:extent cx="4514850" cy="610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ext uri="{91240B29-F687-4f45-9708-019B960494DF}"/>
                        </a:extLst>
                      </wps:spPr>
                      <wps:txbx>
                        <w:txbxContent>
                          <w:p w:rsidR="00B5145B" w:rsidRPr="00D00E4D" w:rsidRDefault="00B5145B" w:rsidP="00B5145B">
                            <w:pPr>
                              <w:spacing w:line="240" w:lineRule="auto"/>
                              <w:rPr>
                                <w:rFonts w:cs="Arial"/>
                                <w:b/>
                                <w:bCs/>
                                <w:sz w:val="12"/>
                                <w:szCs w:val="12"/>
                                <w:lang w:val="it-IT"/>
                              </w:rPr>
                            </w:pPr>
                            <w:r>
                              <w:rPr>
                                <w:rFonts w:cs="Arial"/>
                                <w:b/>
                                <w:bCs/>
                                <w:sz w:val="12"/>
                                <w:szCs w:val="12"/>
                                <w:lang w:val="it-IT"/>
                              </w:rPr>
                              <w:t>Contatti:</w:t>
                            </w:r>
                          </w:p>
                          <w:p w:rsidR="00B5145B" w:rsidRPr="00D00E4D" w:rsidRDefault="00B5145B" w:rsidP="00B5145B">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rsidR="00B5145B" w:rsidRPr="003F2005" w:rsidRDefault="00B5145B" w:rsidP="00B5145B">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rsidR="00B5145B" w:rsidRPr="00BA517F" w:rsidRDefault="00B5145B" w:rsidP="00B5145B">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rsidR="00B5145B" w:rsidRPr="00BA517F" w:rsidRDefault="00B5145B" w:rsidP="00B5145B">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1" w:history="1">
                              <w:r w:rsidRPr="00706012">
                                <w:rPr>
                                  <w:rStyle w:val="Hyperlink"/>
                                  <w:rFonts w:cs="Arial"/>
                                  <w:sz w:val="12"/>
                                  <w:szCs w:val="12"/>
                                  <w:lang w:val="de-DE"/>
                                </w:rPr>
                                <w:t>francesco.cremonesi@kia.it</w:t>
                              </w:r>
                            </w:hyperlink>
                            <w:r>
                              <w:rPr>
                                <w:rFonts w:cs="Arial"/>
                                <w:sz w:val="12"/>
                                <w:szCs w:val="12"/>
                                <w:lang w:val="de-DE"/>
                              </w:rPr>
                              <w:t xml:space="preserve">                              E: </w:t>
                            </w:r>
                            <w:hyperlink r:id="rId12" w:history="1">
                              <w:r w:rsidRPr="00EB18AA">
                                <w:rPr>
                                  <w:rStyle w:val="Hyperlink"/>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9.8pt;margin-top:-64.8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xrRA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" filled="f" stroked="f">
                <v:textbox>
                  <w:txbxContent>
                    <w:p w14:paraId="36D221E1" w14:textId="77777777" w:rsidR="00B5145B" w:rsidRPr="00D00E4D" w:rsidRDefault="00B5145B" w:rsidP="00B5145B">
                      <w:pPr>
                        <w:spacing w:line="240" w:lineRule="auto"/>
                        <w:rPr>
                          <w:rFonts w:cs="Arial"/>
                          <w:b/>
                          <w:bCs/>
                          <w:sz w:val="12"/>
                          <w:szCs w:val="12"/>
                          <w:lang w:val="it-IT"/>
                        </w:rPr>
                      </w:pPr>
                      <w:r>
                        <w:rPr>
                          <w:rFonts w:cs="Arial"/>
                          <w:b/>
                          <w:bCs/>
                          <w:sz w:val="12"/>
                          <w:szCs w:val="12"/>
                          <w:lang w:val="it-IT"/>
                        </w:rPr>
                        <w:t>Contatti:</w:t>
                      </w:r>
                    </w:p>
                    <w:p w14:paraId="366A7674" w14:textId="77777777" w:rsidR="00B5145B" w:rsidRPr="00D00E4D" w:rsidRDefault="00B5145B" w:rsidP="00B5145B">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2D4EFF15" w14:textId="77777777" w:rsidR="00B5145B" w:rsidRPr="003F2005" w:rsidRDefault="00B5145B" w:rsidP="00B5145B">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4A9C9248"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73A4C332" w14:textId="77777777" w:rsidR="00B5145B" w:rsidRPr="00BA517F" w:rsidRDefault="00B5145B" w:rsidP="00B5145B">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3" w:history="1">
                        <w:r w:rsidRPr="00706012">
                          <w:rPr>
                            <w:rStyle w:val="Hyperlink"/>
                            <w:rFonts w:cs="Arial"/>
                            <w:sz w:val="12"/>
                            <w:szCs w:val="12"/>
                            <w:lang w:val="de-DE"/>
                          </w:rPr>
                          <w:t>francesco.cremonesi@kia.it</w:t>
                        </w:r>
                      </w:hyperlink>
                      <w:r>
                        <w:rPr>
                          <w:rFonts w:cs="Arial"/>
                          <w:sz w:val="12"/>
                          <w:szCs w:val="12"/>
                          <w:lang w:val="de-DE"/>
                        </w:rPr>
                        <w:t xml:space="preserve">                              E: </w:t>
                      </w:r>
                      <w:hyperlink r:id="rId14" w:history="1">
                        <w:r w:rsidRPr="00EB18AA">
                          <w:rPr>
                            <w:rStyle w:val="Hyperlink"/>
                            <w:rFonts w:cs="Arial"/>
                            <w:sz w:val="12"/>
                            <w:szCs w:val="12"/>
                            <w:lang w:val="de-DE"/>
                          </w:rPr>
                          <w:t>cristina.nichifor@kia.it</w:t>
                        </w:r>
                      </w:hyperlink>
                      <w:r>
                        <w:rPr>
                          <w:rFonts w:cs="Arial"/>
                          <w:sz w:val="12"/>
                          <w:szCs w:val="12"/>
                          <w:lang w:val="de-DE"/>
                        </w:rPr>
                        <w:t xml:space="preserve"> </w:t>
                      </w:r>
                    </w:p>
                  </w:txbxContent>
                </v:textbox>
              </v:shape>
            </w:pict>
          </mc:Fallback>
        </mc:AlternateContent>
      </w:r>
      <w:r w:rsidR="00471086" w:rsidRPr="001C1B74">
        <w:rPr>
          <w:noProof/>
          <w:sz w:val="18"/>
          <w:szCs w:val="18"/>
          <w:lang w:val="it-IT" w:eastAsia="it-IT"/>
        </w:rPr>
        <w:drawing>
          <wp:anchor distT="0" distB="0" distL="114300" distR="114300" simplePos="0" relativeHeight="251658240" behindDoc="1" locked="0" layoutInCell="1" allowOverlap="1" wp14:anchorId="7CEA8DBF" wp14:editId="75F6B5A3">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71086" w:rsidRPr="00B5145B">
        <w:rPr>
          <w:lang w:val="it-IT" w:eastAsia="ko-KR"/>
        </w:rPr>
        <w:t xml:space="preserve"> </w:t>
      </w:r>
    </w:p>
    <w:p w:rsidR="00471086" w:rsidRPr="00B5145B" w:rsidRDefault="00471086" w:rsidP="00471086">
      <w:pPr>
        <w:spacing w:line="240" w:lineRule="auto"/>
        <w:rPr>
          <w:rFonts w:ascii="Arial Black" w:hAnsi="Arial Black"/>
          <w:color w:val="EA0029"/>
          <w:sz w:val="44"/>
          <w:szCs w:val="44"/>
          <w:lang w:val="it-IT"/>
        </w:rPr>
      </w:pPr>
      <w:r w:rsidRPr="00B5145B">
        <w:rPr>
          <w:rFonts w:ascii="Arial Black" w:hAnsi="Arial Black"/>
          <w:color w:val="EA0029"/>
          <w:sz w:val="44"/>
          <w:szCs w:val="44"/>
          <w:lang w:val="it-IT"/>
        </w:rPr>
        <w:t>NEWS</w:t>
      </w:r>
    </w:p>
    <w:p w:rsidR="00471086" w:rsidRPr="00B5145B" w:rsidRDefault="00471086" w:rsidP="00471086">
      <w:pPr>
        <w:spacing w:line="240" w:lineRule="auto"/>
        <w:rPr>
          <w:rFonts w:cs="Arial"/>
          <w:b/>
          <w:sz w:val="32"/>
          <w:szCs w:val="32"/>
          <w:lang w:val="it-IT" w:eastAsia="ko-KR"/>
        </w:rPr>
      </w:pPr>
    </w:p>
    <w:p w:rsidR="00B5145B" w:rsidRDefault="00B5145B" w:rsidP="00B5145B">
      <w:pPr>
        <w:spacing w:line="240" w:lineRule="auto"/>
        <w:jc w:val="center"/>
        <w:rPr>
          <w:rFonts w:cs="Arial"/>
          <w:b/>
          <w:color w:val="000000" w:themeColor="text1"/>
          <w:sz w:val="44"/>
          <w:szCs w:val="44"/>
          <w:lang w:val="it-IT" w:eastAsia="ko-KR"/>
        </w:rPr>
      </w:pPr>
      <w:r>
        <w:rPr>
          <w:rFonts w:cs="Arial"/>
          <w:b/>
          <w:color w:val="000000" w:themeColor="text1"/>
          <w:sz w:val="44"/>
          <w:szCs w:val="44"/>
          <w:lang w:val="it-IT" w:eastAsia="ko-KR"/>
        </w:rPr>
        <w:t>L’attesa è finita</w:t>
      </w:r>
      <w:r>
        <w:rPr>
          <w:rFonts w:cs="Arial"/>
          <w:b/>
          <w:color w:val="000000" w:themeColor="text1"/>
          <w:sz w:val="44"/>
          <w:szCs w:val="44"/>
          <w:lang w:val="it-IT" w:eastAsia="ko-KR"/>
        </w:rPr>
        <w:br/>
      </w:r>
      <w:r w:rsidR="0080149D" w:rsidRPr="00556CF3">
        <w:rPr>
          <w:rFonts w:cs="Arial"/>
          <w:b/>
          <w:color w:val="000000" w:themeColor="text1"/>
          <w:sz w:val="44"/>
          <w:szCs w:val="44"/>
          <w:lang w:val="it-IT" w:eastAsia="ko-KR"/>
        </w:rPr>
        <w:t>Nuov</w:t>
      </w:r>
      <w:r w:rsidR="0018554B" w:rsidRPr="00556CF3">
        <w:rPr>
          <w:rFonts w:cs="Arial"/>
          <w:b/>
          <w:color w:val="000000" w:themeColor="text1"/>
          <w:sz w:val="44"/>
          <w:szCs w:val="44"/>
          <w:lang w:val="it-IT" w:eastAsia="ko-KR"/>
        </w:rPr>
        <w:t>o</w:t>
      </w:r>
      <w:r>
        <w:rPr>
          <w:rFonts w:cs="Arial"/>
          <w:b/>
          <w:color w:val="000000" w:themeColor="text1"/>
          <w:sz w:val="44"/>
          <w:szCs w:val="44"/>
          <w:lang w:val="it-IT" w:eastAsia="ko-KR"/>
        </w:rPr>
        <w:t xml:space="preserve"> Kia </w:t>
      </w:r>
      <w:proofErr w:type="spellStart"/>
      <w:r>
        <w:rPr>
          <w:rFonts w:cs="Arial"/>
          <w:b/>
          <w:color w:val="000000" w:themeColor="text1"/>
          <w:sz w:val="44"/>
          <w:szCs w:val="44"/>
          <w:lang w:val="it-IT" w:eastAsia="ko-KR"/>
        </w:rPr>
        <w:t>Sportage</w:t>
      </w:r>
      <w:proofErr w:type="spellEnd"/>
      <w:r>
        <w:rPr>
          <w:rFonts w:cs="Arial"/>
          <w:b/>
          <w:color w:val="000000" w:themeColor="text1"/>
          <w:sz w:val="44"/>
          <w:szCs w:val="44"/>
          <w:lang w:val="it-IT" w:eastAsia="ko-KR"/>
        </w:rPr>
        <w:t xml:space="preserve"> arriva in Italia</w:t>
      </w:r>
    </w:p>
    <w:p w:rsidR="0080149D" w:rsidRPr="00556CF3" w:rsidRDefault="00B5145B" w:rsidP="00B5145B">
      <w:pPr>
        <w:spacing w:line="240" w:lineRule="auto"/>
        <w:rPr>
          <w:rFonts w:cs="Arial"/>
          <w:b/>
          <w:color w:val="000000" w:themeColor="text1"/>
          <w:sz w:val="44"/>
          <w:szCs w:val="44"/>
          <w:lang w:val="it-IT" w:eastAsia="ko-KR"/>
        </w:rPr>
      </w:pPr>
      <w:r>
        <w:rPr>
          <w:rFonts w:cs="Arial"/>
          <w:b/>
          <w:color w:val="000000" w:themeColor="text1"/>
          <w:sz w:val="44"/>
          <w:szCs w:val="44"/>
          <w:lang w:val="it-IT" w:eastAsia="ko-KR"/>
        </w:rPr>
        <w:t xml:space="preserve"> </w:t>
      </w:r>
    </w:p>
    <w:p w:rsidR="00471086" w:rsidRPr="00556CF3" w:rsidRDefault="00471086" w:rsidP="005545A9">
      <w:pPr>
        <w:spacing w:line="240" w:lineRule="auto"/>
        <w:rPr>
          <w:rFonts w:cs="Arial"/>
          <w:b/>
          <w:color w:val="000000" w:themeColor="text1"/>
          <w:sz w:val="26"/>
          <w:szCs w:val="26"/>
          <w:lang w:val="it-IT" w:eastAsia="ko-KR"/>
        </w:rPr>
      </w:pPr>
    </w:p>
    <w:p w:rsidR="00B5145B" w:rsidRDefault="00B5145B" w:rsidP="00471086">
      <w:pPr>
        <w:pStyle w:val="ListParagraph"/>
        <w:numPr>
          <w:ilvl w:val="0"/>
          <w:numId w:val="1"/>
        </w:numPr>
        <w:spacing w:line="240" w:lineRule="auto"/>
        <w:rPr>
          <w:rFonts w:cs="Arial"/>
          <w:b/>
          <w:color w:val="000000" w:themeColor="text1"/>
          <w:sz w:val="26"/>
          <w:szCs w:val="26"/>
          <w:lang w:val="it-IT" w:eastAsia="ko-KR"/>
        </w:rPr>
      </w:pPr>
      <w:r>
        <w:rPr>
          <w:rFonts w:cs="Arial"/>
          <w:b/>
          <w:color w:val="000000" w:themeColor="text1"/>
          <w:sz w:val="26"/>
          <w:szCs w:val="26"/>
          <w:lang w:val="it-IT" w:eastAsia="ko-KR"/>
        </w:rPr>
        <w:t xml:space="preserve">Il countdown durato un mese è giunto al termine: </w:t>
      </w:r>
      <w:proofErr w:type="spellStart"/>
      <w:r>
        <w:rPr>
          <w:rFonts w:cs="Arial"/>
          <w:b/>
          <w:color w:val="000000" w:themeColor="text1"/>
          <w:sz w:val="26"/>
          <w:szCs w:val="26"/>
          <w:lang w:val="it-IT" w:eastAsia="ko-KR"/>
        </w:rPr>
        <w:t>Sportage</w:t>
      </w:r>
      <w:proofErr w:type="spellEnd"/>
      <w:r>
        <w:rPr>
          <w:rFonts w:cs="Arial"/>
          <w:b/>
          <w:color w:val="000000" w:themeColor="text1"/>
          <w:sz w:val="26"/>
          <w:szCs w:val="26"/>
          <w:lang w:val="it-IT" w:eastAsia="ko-KR"/>
        </w:rPr>
        <w:t xml:space="preserve"> arriva nelle concessionarie italiane</w:t>
      </w:r>
      <w:r w:rsidR="00FA6A45">
        <w:rPr>
          <w:rFonts w:cs="Arial"/>
          <w:b/>
          <w:color w:val="000000" w:themeColor="text1"/>
          <w:sz w:val="26"/>
          <w:szCs w:val="26"/>
          <w:lang w:val="it-IT" w:eastAsia="ko-KR"/>
        </w:rPr>
        <w:t xml:space="preserve"> a partire dal 15 gennaio</w:t>
      </w:r>
    </w:p>
    <w:p w:rsidR="0080149D" w:rsidRPr="00556CF3" w:rsidRDefault="005545A9" w:rsidP="00471086">
      <w:pPr>
        <w:pStyle w:val="ListParagraph"/>
        <w:numPr>
          <w:ilvl w:val="0"/>
          <w:numId w:val="1"/>
        </w:numPr>
        <w:spacing w:line="240" w:lineRule="auto"/>
        <w:rPr>
          <w:rFonts w:cs="Arial"/>
          <w:b/>
          <w:color w:val="000000" w:themeColor="text1"/>
          <w:sz w:val="26"/>
          <w:szCs w:val="26"/>
          <w:lang w:val="it-IT" w:eastAsia="ko-KR"/>
        </w:rPr>
      </w:pPr>
      <w:r w:rsidRPr="00556CF3">
        <w:rPr>
          <w:rFonts w:cs="Arial"/>
          <w:b/>
          <w:color w:val="000000" w:themeColor="text1"/>
          <w:sz w:val="26"/>
          <w:szCs w:val="26"/>
          <w:lang w:val="it-IT" w:eastAsia="ko-KR"/>
        </w:rPr>
        <w:t>La quinta generazione di Sportage è stat</w:t>
      </w:r>
      <w:r w:rsidR="00BC67BB" w:rsidRPr="00556CF3">
        <w:rPr>
          <w:rFonts w:cs="Arial"/>
          <w:b/>
          <w:color w:val="000000" w:themeColor="text1"/>
          <w:sz w:val="26"/>
          <w:szCs w:val="26"/>
          <w:lang w:val="it-IT" w:eastAsia="ko-KR"/>
        </w:rPr>
        <w:t>a</w:t>
      </w:r>
      <w:r w:rsidRPr="00556CF3">
        <w:rPr>
          <w:rFonts w:cs="Arial"/>
          <w:b/>
          <w:color w:val="000000" w:themeColor="text1"/>
          <w:sz w:val="26"/>
          <w:szCs w:val="26"/>
          <w:lang w:val="it-IT" w:eastAsia="ko-KR"/>
        </w:rPr>
        <w:t xml:space="preserve"> </w:t>
      </w:r>
      <w:r w:rsidR="0080149D" w:rsidRPr="00556CF3">
        <w:rPr>
          <w:rFonts w:cs="Arial"/>
          <w:b/>
          <w:color w:val="000000" w:themeColor="text1"/>
          <w:sz w:val="26"/>
          <w:szCs w:val="26"/>
          <w:lang w:val="it-IT" w:eastAsia="ko-KR"/>
        </w:rPr>
        <w:t>specificamente progettat</w:t>
      </w:r>
      <w:r w:rsidR="00BC67BB" w:rsidRPr="00556CF3">
        <w:rPr>
          <w:rFonts w:cs="Arial"/>
          <w:b/>
          <w:color w:val="000000" w:themeColor="text1"/>
          <w:sz w:val="26"/>
          <w:szCs w:val="26"/>
          <w:lang w:val="it-IT" w:eastAsia="ko-KR"/>
        </w:rPr>
        <w:t>a</w:t>
      </w:r>
      <w:r w:rsidR="0080149D" w:rsidRPr="00556CF3">
        <w:rPr>
          <w:rFonts w:cs="Arial"/>
          <w:b/>
          <w:color w:val="000000" w:themeColor="text1"/>
          <w:sz w:val="26"/>
          <w:szCs w:val="26"/>
          <w:lang w:val="it-IT" w:eastAsia="ko-KR"/>
        </w:rPr>
        <w:t xml:space="preserve"> e sviluppat</w:t>
      </w:r>
      <w:r w:rsidR="00BC67BB" w:rsidRPr="00556CF3">
        <w:rPr>
          <w:rFonts w:cs="Arial"/>
          <w:b/>
          <w:color w:val="000000" w:themeColor="text1"/>
          <w:sz w:val="26"/>
          <w:szCs w:val="26"/>
          <w:lang w:val="it-IT" w:eastAsia="ko-KR"/>
        </w:rPr>
        <w:t>a</w:t>
      </w:r>
      <w:r w:rsidR="0080149D" w:rsidRPr="00556CF3">
        <w:rPr>
          <w:rFonts w:cs="Arial"/>
          <w:b/>
          <w:color w:val="000000" w:themeColor="text1"/>
          <w:sz w:val="26"/>
          <w:szCs w:val="26"/>
          <w:lang w:val="it-IT" w:eastAsia="ko-KR"/>
        </w:rPr>
        <w:t xml:space="preserve"> per l'Europa</w:t>
      </w:r>
      <w:r w:rsidR="009F7133" w:rsidRPr="00556CF3">
        <w:rPr>
          <w:rFonts w:cs="Arial"/>
          <w:b/>
          <w:color w:val="000000" w:themeColor="text1"/>
          <w:sz w:val="26"/>
          <w:szCs w:val="26"/>
          <w:lang w:val="it-IT" w:eastAsia="ko-KR"/>
        </w:rPr>
        <w:t xml:space="preserve"> </w:t>
      </w:r>
    </w:p>
    <w:p w:rsidR="0080149D" w:rsidRPr="00556CF3" w:rsidRDefault="0080149D" w:rsidP="00B30A3E">
      <w:pPr>
        <w:pStyle w:val="ListParagraph"/>
        <w:numPr>
          <w:ilvl w:val="0"/>
          <w:numId w:val="1"/>
        </w:numPr>
        <w:spacing w:line="240" w:lineRule="auto"/>
        <w:rPr>
          <w:rFonts w:cs="Arial"/>
          <w:b/>
          <w:color w:val="000000" w:themeColor="text1"/>
          <w:sz w:val="26"/>
          <w:szCs w:val="26"/>
          <w:lang w:val="it-IT" w:eastAsia="ko-KR"/>
        </w:rPr>
      </w:pPr>
      <w:r w:rsidRPr="00556CF3">
        <w:rPr>
          <w:rFonts w:cs="Arial"/>
          <w:b/>
          <w:color w:val="000000" w:themeColor="text1"/>
          <w:sz w:val="26"/>
          <w:szCs w:val="26"/>
          <w:lang w:val="it-IT" w:eastAsia="ko-KR"/>
        </w:rPr>
        <w:t xml:space="preserve">La nuova </w:t>
      </w:r>
      <w:r w:rsidR="009F7133" w:rsidRPr="00556CF3">
        <w:rPr>
          <w:rFonts w:cs="Arial"/>
          <w:b/>
          <w:color w:val="000000" w:themeColor="text1"/>
          <w:sz w:val="26"/>
          <w:szCs w:val="26"/>
          <w:lang w:val="it-IT" w:eastAsia="ko-KR"/>
        </w:rPr>
        <w:t>piattaforma</w:t>
      </w:r>
      <w:r w:rsidRPr="00556CF3">
        <w:rPr>
          <w:rFonts w:cs="Arial"/>
          <w:b/>
          <w:color w:val="000000" w:themeColor="text1"/>
          <w:sz w:val="26"/>
          <w:szCs w:val="26"/>
          <w:lang w:val="it-IT" w:eastAsia="ko-KR"/>
        </w:rPr>
        <w:t xml:space="preserve"> "N3" </w:t>
      </w:r>
      <w:r w:rsidR="009F7133" w:rsidRPr="00556CF3">
        <w:rPr>
          <w:rFonts w:cs="Arial"/>
          <w:b/>
          <w:color w:val="000000" w:themeColor="text1"/>
          <w:sz w:val="26"/>
          <w:szCs w:val="26"/>
          <w:lang w:val="it-IT" w:eastAsia="ko-KR"/>
        </w:rPr>
        <w:t>garantisce un comportamento</w:t>
      </w:r>
      <w:r w:rsidRPr="00556CF3">
        <w:rPr>
          <w:rFonts w:cs="Arial"/>
          <w:b/>
          <w:color w:val="000000" w:themeColor="text1"/>
          <w:sz w:val="26"/>
          <w:szCs w:val="26"/>
          <w:lang w:val="it-IT" w:eastAsia="ko-KR"/>
        </w:rPr>
        <w:t xml:space="preserve"> dinamic</w:t>
      </w:r>
      <w:r w:rsidR="009F7133" w:rsidRPr="00556CF3">
        <w:rPr>
          <w:rFonts w:cs="Arial"/>
          <w:b/>
          <w:color w:val="000000" w:themeColor="text1"/>
          <w:sz w:val="26"/>
          <w:szCs w:val="26"/>
          <w:lang w:val="it-IT" w:eastAsia="ko-KR"/>
        </w:rPr>
        <w:t xml:space="preserve">o da </w:t>
      </w:r>
      <w:r w:rsidRPr="00556CF3">
        <w:rPr>
          <w:rFonts w:cs="Arial"/>
          <w:b/>
          <w:color w:val="000000" w:themeColor="text1"/>
          <w:sz w:val="26"/>
          <w:szCs w:val="26"/>
          <w:lang w:val="it-IT" w:eastAsia="ko-KR"/>
        </w:rPr>
        <w:t xml:space="preserve">SUV </w:t>
      </w:r>
      <w:r w:rsidR="009F7133" w:rsidRPr="00556CF3">
        <w:rPr>
          <w:rFonts w:cs="Arial"/>
          <w:b/>
          <w:color w:val="000000" w:themeColor="text1"/>
          <w:sz w:val="26"/>
          <w:szCs w:val="26"/>
          <w:lang w:val="it-IT" w:eastAsia="ko-KR"/>
        </w:rPr>
        <w:t xml:space="preserve">di </w:t>
      </w:r>
      <w:r w:rsidR="005545A9" w:rsidRPr="00556CF3">
        <w:rPr>
          <w:rFonts w:cs="Arial"/>
          <w:b/>
          <w:color w:val="000000" w:themeColor="text1"/>
          <w:sz w:val="26"/>
          <w:szCs w:val="26"/>
          <w:lang w:val="it-IT" w:eastAsia="ko-KR"/>
        </w:rPr>
        <w:t>categoria</w:t>
      </w:r>
      <w:r w:rsidR="009F7133" w:rsidRPr="00556CF3">
        <w:rPr>
          <w:rFonts w:cs="Arial"/>
          <w:b/>
          <w:color w:val="000000" w:themeColor="text1"/>
          <w:sz w:val="26"/>
          <w:szCs w:val="26"/>
          <w:lang w:val="it-IT" w:eastAsia="ko-KR"/>
        </w:rPr>
        <w:t xml:space="preserve"> superiore </w:t>
      </w:r>
      <w:r w:rsidR="005545A9" w:rsidRPr="00556CF3">
        <w:rPr>
          <w:rFonts w:cs="Arial"/>
          <w:b/>
          <w:color w:val="000000" w:themeColor="text1"/>
          <w:sz w:val="26"/>
          <w:szCs w:val="26"/>
          <w:lang w:val="it-IT" w:eastAsia="ko-KR"/>
        </w:rPr>
        <w:t xml:space="preserve">grazie a </w:t>
      </w:r>
      <w:r w:rsidR="00BC67BB" w:rsidRPr="00556CF3">
        <w:rPr>
          <w:rFonts w:cs="Arial"/>
          <w:b/>
          <w:color w:val="000000" w:themeColor="text1"/>
          <w:sz w:val="26"/>
          <w:szCs w:val="26"/>
          <w:lang w:val="it-IT" w:eastAsia="ko-KR"/>
        </w:rPr>
        <w:t>una costruzione evoluta</w:t>
      </w:r>
      <w:r w:rsidR="005545A9" w:rsidRPr="00556CF3">
        <w:rPr>
          <w:rFonts w:cs="Arial"/>
          <w:b/>
          <w:color w:val="000000" w:themeColor="text1"/>
          <w:sz w:val="26"/>
          <w:szCs w:val="26"/>
          <w:lang w:val="it-IT" w:eastAsia="ko-KR"/>
        </w:rPr>
        <w:t xml:space="preserve"> seguit</w:t>
      </w:r>
      <w:r w:rsidR="00BC67BB" w:rsidRPr="00556CF3">
        <w:rPr>
          <w:rFonts w:cs="Arial"/>
          <w:b/>
          <w:color w:val="000000" w:themeColor="text1"/>
          <w:sz w:val="26"/>
          <w:szCs w:val="26"/>
          <w:lang w:val="it-IT" w:eastAsia="ko-KR"/>
        </w:rPr>
        <w:t>a</w:t>
      </w:r>
      <w:r w:rsidR="005545A9" w:rsidRPr="00556CF3">
        <w:rPr>
          <w:rFonts w:cs="Arial"/>
          <w:b/>
          <w:color w:val="000000" w:themeColor="text1"/>
          <w:sz w:val="26"/>
          <w:szCs w:val="26"/>
          <w:lang w:val="it-IT" w:eastAsia="ko-KR"/>
        </w:rPr>
        <w:t xml:space="preserve"> da una attenta </w:t>
      </w:r>
      <w:r w:rsidR="008335C9" w:rsidRPr="00556CF3">
        <w:rPr>
          <w:rFonts w:cs="Arial"/>
          <w:b/>
          <w:color w:val="000000" w:themeColor="text1"/>
          <w:sz w:val="26"/>
          <w:szCs w:val="26"/>
          <w:lang w:val="it-IT" w:eastAsia="ko-KR"/>
        </w:rPr>
        <w:t>messa a punto</w:t>
      </w:r>
      <w:r w:rsidR="00DD6DBE" w:rsidRPr="00556CF3">
        <w:rPr>
          <w:rFonts w:cs="Arial"/>
          <w:b/>
          <w:color w:val="000000" w:themeColor="text1"/>
          <w:sz w:val="26"/>
          <w:szCs w:val="26"/>
          <w:lang w:val="it-IT" w:eastAsia="ko-KR"/>
        </w:rPr>
        <w:t xml:space="preserve"> </w:t>
      </w:r>
      <w:r w:rsidRPr="00556CF3">
        <w:rPr>
          <w:rFonts w:cs="Arial"/>
          <w:b/>
          <w:color w:val="000000" w:themeColor="text1"/>
          <w:sz w:val="26"/>
          <w:szCs w:val="26"/>
          <w:lang w:val="it-IT" w:eastAsia="ko-KR"/>
        </w:rPr>
        <w:t xml:space="preserve">sulle </w:t>
      </w:r>
      <w:r w:rsidR="009F7133" w:rsidRPr="00556CF3">
        <w:rPr>
          <w:rFonts w:cs="Arial"/>
          <w:b/>
          <w:color w:val="000000" w:themeColor="text1"/>
          <w:sz w:val="26"/>
          <w:szCs w:val="26"/>
          <w:lang w:val="it-IT" w:eastAsia="ko-KR"/>
        </w:rPr>
        <w:t xml:space="preserve">impegnative </w:t>
      </w:r>
      <w:r w:rsidRPr="00556CF3">
        <w:rPr>
          <w:rFonts w:cs="Arial"/>
          <w:b/>
          <w:color w:val="000000" w:themeColor="text1"/>
          <w:sz w:val="26"/>
          <w:szCs w:val="26"/>
          <w:lang w:val="it-IT" w:eastAsia="ko-KR"/>
        </w:rPr>
        <w:t>strade europee</w:t>
      </w:r>
    </w:p>
    <w:p w:rsidR="0080149D" w:rsidRPr="00556CF3" w:rsidRDefault="0080149D" w:rsidP="00B30A3E">
      <w:pPr>
        <w:pStyle w:val="ListParagraph"/>
        <w:numPr>
          <w:ilvl w:val="0"/>
          <w:numId w:val="1"/>
        </w:numPr>
        <w:spacing w:line="240" w:lineRule="auto"/>
        <w:rPr>
          <w:rFonts w:cs="Arial"/>
          <w:b/>
          <w:color w:val="000000" w:themeColor="text1"/>
          <w:sz w:val="26"/>
          <w:szCs w:val="26"/>
          <w:lang w:val="it-IT" w:eastAsia="ko-KR"/>
        </w:rPr>
      </w:pPr>
      <w:r w:rsidRPr="00556CF3">
        <w:rPr>
          <w:rFonts w:cs="Arial"/>
          <w:b/>
          <w:color w:val="000000" w:themeColor="text1"/>
          <w:sz w:val="26"/>
          <w:szCs w:val="26"/>
          <w:lang w:val="it-IT" w:eastAsia="ko-KR"/>
        </w:rPr>
        <w:t xml:space="preserve">La modalità Terrain consente al nuovo Sportage di </w:t>
      </w:r>
      <w:r w:rsidR="009F7133" w:rsidRPr="00556CF3">
        <w:rPr>
          <w:rFonts w:cs="Arial"/>
          <w:b/>
          <w:color w:val="000000" w:themeColor="text1"/>
          <w:sz w:val="26"/>
          <w:szCs w:val="26"/>
          <w:lang w:val="it-IT" w:eastAsia="ko-KR"/>
        </w:rPr>
        <w:t>affrontare</w:t>
      </w:r>
      <w:r w:rsidR="00BC67BB" w:rsidRPr="00556CF3">
        <w:rPr>
          <w:rFonts w:cs="Arial"/>
          <w:b/>
          <w:color w:val="000000" w:themeColor="text1"/>
          <w:sz w:val="26"/>
          <w:szCs w:val="26"/>
          <w:lang w:val="it-IT" w:eastAsia="ko-KR"/>
        </w:rPr>
        <w:t xml:space="preserve"> le </w:t>
      </w:r>
      <w:r w:rsidR="005545A9" w:rsidRPr="00556CF3">
        <w:rPr>
          <w:rFonts w:cs="Arial"/>
          <w:b/>
          <w:color w:val="000000" w:themeColor="text1"/>
          <w:sz w:val="26"/>
          <w:szCs w:val="26"/>
          <w:lang w:val="it-IT" w:eastAsia="ko-KR"/>
        </w:rPr>
        <w:t>superfici</w:t>
      </w:r>
      <w:r w:rsidR="00BC67BB" w:rsidRPr="00556CF3">
        <w:rPr>
          <w:rFonts w:cs="Arial"/>
          <w:b/>
          <w:color w:val="000000" w:themeColor="text1"/>
          <w:sz w:val="26"/>
          <w:szCs w:val="26"/>
          <w:lang w:val="it-IT" w:eastAsia="ko-KR"/>
        </w:rPr>
        <w:t xml:space="preserve"> più difficili</w:t>
      </w:r>
      <w:r w:rsidR="005545A9" w:rsidRPr="00556CF3">
        <w:rPr>
          <w:rFonts w:cs="Arial"/>
          <w:b/>
          <w:color w:val="000000" w:themeColor="text1"/>
          <w:sz w:val="26"/>
          <w:szCs w:val="26"/>
          <w:lang w:val="it-IT" w:eastAsia="ko-KR"/>
        </w:rPr>
        <w:t xml:space="preserve"> </w:t>
      </w:r>
      <w:r w:rsidR="009F7133" w:rsidRPr="00556CF3">
        <w:rPr>
          <w:rFonts w:cs="Arial"/>
          <w:b/>
          <w:color w:val="000000" w:themeColor="text1"/>
          <w:sz w:val="26"/>
          <w:szCs w:val="26"/>
          <w:lang w:val="it-IT" w:eastAsia="ko-KR"/>
        </w:rPr>
        <w:t xml:space="preserve">e </w:t>
      </w:r>
      <w:r w:rsidR="00BC67BB" w:rsidRPr="00556CF3">
        <w:rPr>
          <w:rFonts w:cs="Arial"/>
          <w:b/>
          <w:color w:val="000000" w:themeColor="text1"/>
          <w:sz w:val="26"/>
          <w:szCs w:val="26"/>
          <w:lang w:val="it-IT" w:eastAsia="ko-KR"/>
        </w:rPr>
        <w:t xml:space="preserve">le </w:t>
      </w:r>
      <w:r w:rsidR="009F7133" w:rsidRPr="00556CF3">
        <w:rPr>
          <w:rFonts w:cs="Arial"/>
          <w:b/>
          <w:color w:val="000000" w:themeColor="text1"/>
          <w:sz w:val="26"/>
          <w:szCs w:val="26"/>
          <w:lang w:val="it-IT" w:eastAsia="ko-KR"/>
        </w:rPr>
        <w:t>condizion</w:t>
      </w:r>
      <w:r w:rsidR="00BC67BB" w:rsidRPr="00556CF3">
        <w:rPr>
          <w:rFonts w:cs="Arial"/>
          <w:b/>
          <w:color w:val="000000" w:themeColor="text1"/>
          <w:sz w:val="26"/>
          <w:szCs w:val="26"/>
          <w:lang w:val="it-IT" w:eastAsia="ko-KR"/>
        </w:rPr>
        <w:t>i</w:t>
      </w:r>
      <w:r w:rsidR="009F7133" w:rsidRPr="00556CF3">
        <w:rPr>
          <w:rFonts w:cs="Arial"/>
          <w:b/>
          <w:color w:val="000000" w:themeColor="text1"/>
          <w:sz w:val="26"/>
          <w:szCs w:val="26"/>
          <w:lang w:val="it-IT" w:eastAsia="ko-KR"/>
        </w:rPr>
        <w:t xml:space="preserve"> meteo</w:t>
      </w:r>
      <w:r w:rsidR="005545A9" w:rsidRPr="00556CF3">
        <w:rPr>
          <w:rFonts w:cs="Arial"/>
          <w:b/>
          <w:color w:val="000000" w:themeColor="text1"/>
          <w:sz w:val="26"/>
          <w:szCs w:val="26"/>
          <w:lang w:val="it-IT" w:eastAsia="ko-KR"/>
        </w:rPr>
        <w:t xml:space="preserve"> </w:t>
      </w:r>
      <w:r w:rsidR="00BC67BB" w:rsidRPr="00556CF3">
        <w:rPr>
          <w:rFonts w:cs="Arial"/>
          <w:b/>
          <w:color w:val="000000" w:themeColor="text1"/>
          <w:sz w:val="26"/>
          <w:szCs w:val="26"/>
          <w:lang w:val="it-IT" w:eastAsia="ko-KR"/>
        </w:rPr>
        <w:t xml:space="preserve">più ostili </w:t>
      </w:r>
      <w:r w:rsidR="005545A9" w:rsidRPr="00556CF3">
        <w:rPr>
          <w:rFonts w:cs="Arial"/>
          <w:b/>
          <w:color w:val="000000" w:themeColor="text1"/>
          <w:sz w:val="26"/>
          <w:szCs w:val="26"/>
          <w:lang w:val="it-IT" w:eastAsia="ko-KR"/>
        </w:rPr>
        <w:t>adattandosi</w:t>
      </w:r>
      <w:r w:rsidR="00BC67BB" w:rsidRPr="00556CF3">
        <w:rPr>
          <w:rFonts w:cs="Arial"/>
          <w:b/>
          <w:color w:val="000000" w:themeColor="text1"/>
          <w:sz w:val="26"/>
          <w:szCs w:val="26"/>
          <w:lang w:val="it-IT" w:eastAsia="ko-KR"/>
        </w:rPr>
        <w:t xml:space="preserve"> al</w:t>
      </w:r>
      <w:r w:rsidR="005545A9" w:rsidRPr="00556CF3">
        <w:rPr>
          <w:rFonts w:cs="Arial"/>
          <w:b/>
          <w:color w:val="000000" w:themeColor="text1"/>
          <w:sz w:val="26"/>
          <w:szCs w:val="26"/>
          <w:lang w:val="it-IT" w:eastAsia="ko-KR"/>
        </w:rPr>
        <w:t xml:space="preserve"> momento </w:t>
      </w:r>
      <w:r w:rsidR="009F7133" w:rsidRPr="00556CF3">
        <w:rPr>
          <w:rFonts w:cs="Arial"/>
          <w:b/>
          <w:color w:val="000000" w:themeColor="text1"/>
          <w:sz w:val="26"/>
          <w:szCs w:val="26"/>
          <w:lang w:val="it-IT" w:eastAsia="ko-KR"/>
        </w:rPr>
        <w:t xml:space="preserve">premendo </w:t>
      </w:r>
      <w:r w:rsidR="005545A9" w:rsidRPr="00556CF3">
        <w:rPr>
          <w:rFonts w:cs="Arial"/>
          <w:b/>
          <w:color w:val="000000" w:themeColor="text1"/>
          <w:sz w:val="26"/>
          <w:szCs w:val="26"/>
          <w:lang w:val="it-IT" w:eastAsia="ko-KR"/>
        </w:rPr>
        <w:t>semplicemente un tasto</w:t>
      </w:r>
    </w:p>
    <w:p w:rsidR="0080149D" w:rsidRPr="00556CF3" w:rsidRDefault="0080149D" w:rsidP="00471086">
      <w:pPr>
        <w:pStyle w:val="ListParagraph"/>
        <w:numPr>
          <w:ilvl w:val="0"/>
          <w:numId w:val="1"/>
        </w:numPr>
        <w:spacing w:line="240" w:lineRule="auto"/>
        <w:rPr>
          <w:rFonts w:cs="Arial"/>
          <w:b/>
          <w:bCs/>
          <w:color w:val="000000" w:themeColor="text1"/>
          <w:sz w:val="26"/>
          <w:szCs w:val="26"/>
          <w:lang w:val="it-IT" w:eastAsia="ko-KR"/>
        </w:rPr>
      </w:pPr>
      <w:r w:rsidRPr="00556CF3">
        <w:rPr>
          <w:rFonts w:cs="Arial"/>
          <w:b/>
          <w:bCs/>
          <w:color w:val="000000" w:themeColor="text1"/>
          <w:sz w:val="26"/>
          <w:szCs w:val="26"/>
          <w:lang w:val="it-IT" w:eastAsia="ko-KR"/>
        </w:rPr>
        <w:t>Le nuove varianti ibride e ibride plug</w:t>
      </w:r>
      <w:r w:rsidR="003E306B" w:rsidRPr="00556CF3">
        <w:rPr>
          <w:rFonts w:cs="Arial"/>
          <w:b/>
          <w:bCs/>
          <w:color w:val="000000" w:themeColor="text1"/>
          <w:sz w:val="26"/>
          <w:szCs w:val="26"/>
          <w:lang w:val="it-IT" w:eastAsia="ko-KR"/>
        </w:rPr>
        <w:t>-</w:t>
      </w:r>
      <w:r w:rsidRPr="00556CF3">
        <w:rPr>
          <w:rFonts w:cs="Arial"/>
          <w:b/>
          <w:bCs/>
          <w:color w:val="000000" w:themeColor="text1"/>
          <w:sz w:val="26"/>
          <w:szCs w:val="26"/>
          <w:lang w:val="it-IT" w:eastAsia="ko-KR"/>
        </w:rPr>
        <w:t>in</w:t>
      </w:r>
      <w:r w:rsidR="009F7133" w:rsidRPr="00556CF3">
        <w:rPr>
          <w:rFonts w:cs="Arial"/>
          <w:b/>
          <w:bCs/>
          <w:color w:val="000000" w:themeColor="text1"/>
          <w:sz w:val="26"/>
          <w:szCs w:val="26"/>
          <w:lang w:val="it-IT" w:eastAsia="ko-KR"/>
        </w:rPr>
        <w:t xml:space="preserve"> </w:t>
      </w:r>
      <w:r w:rsidR="005545A9" w:rsidRPr="00556CF3">
        <w:rPr>
          <w:rFonts w:cs="Arial"/>
          <w:b/>
          <w:bCs/>
          <w:color w:val="000000" w:themeColor="text1"/>
          <w:sz w:val="26"/>
          <w:szCs w:val="26"/>
          <w:lang w:val="it-IT" w:eastAsia="ko-KR"/>
        </w:rPr>
        <w:t>accrescono</w:t>
      </w:r>
      <w:r w:rsidR="009F7133" w:rsidRPr="00556CF3">
        <w:rPr>
          <w:rFonts w:cs="Arial"/>
          <w:b/>
          <w:bCs/>
          <w:color w:val="000000" w:themeColor="text1"/>
          <w:sz w:val="26"/>
          <w:szCs w:val="26"/>
          <w:lang w:val="it-IT" w:eastAsia="ko-KR"/>
        </w:rPr>
        <w:t xml:space="preserve"> l’appeal </w:t>
      </w:r>
      <w:r w:rsidR="00CB0F93">
        <w:rPr>
          <w:rFonts w:cs="Arial"/>
          <w:b/>
          <w:bCs/>
          <w:color w:val="000000" w:themeColor="text1"/>
          <w:sz w:val="26"/>
          <w:szCs w:val="26"/>
          <w:lang w:val="it-IT" w:eastAsia="ko-KR"/>
        </w:rPr>
        <w:t>del</w:t>
      </w:r>
      <w:r w:rsidR="00373BA9">
        <w:rPr>
          <w:rFonts w:cs="Arial"/>
          <w:b/>
          <w:bCs/>
          <w:color w:val="FF0000"/>
          <w:sz w:val="26"/>
          <w:szCs w:val="26"/>
          <w:lang w:val="it-IT" w:eastAsia="ko-KR"/>
        </w:rPr>
        <w:t xml:space="preserve"> </w:t>
      </w:r>
      <w:r w:rsidR="00373BA9" w:rsidRPr="00CB0F93">
        <w:rPr>
          <w:rFonts w:cs="Arial"/>
          <w:b/>
          <w:bCs/>
          <w:color w:val="000000" w:themeColor="text1"/>
          <w:sz w:val="26"/>
          <w:szCs w:val="26"/>
          <w:lang w:val="it-IT" w:eastAsia="ko-KR"/>
        </w:rPr>
        <w:t>Nuovo</w:t>
      </w:r>
      <w:r w:rsidR="009F7133" w:rsidRPr="00556CF3">
        <w:rPr>
          <w:rFonts w:cs="Arial"/>
          <w:b/>
          <w:bCs/>
          <w:color w:val="000000" w:themeColor="text1"/>
          <w:sz w:val="26"/>
          <w:szCs w:val="26"/>
          <w:lang w:val="it-IT" w:eastAsia="ko-KR"/>
        </w:rPr>
        <w:t xml:space="preserve"> Sportage </w:t>
      </w:r>
      <w:r w:rsidR="005545A9" w:rsidRPr="00556CF3">
        <w:rPr>
          <w:rFonts w:cs="Arial"/>
          <w:b/>
          <w:bCs/>
          <w:color w:val="000000" w:themeColor="text1"/>
          <w:sz w:val="26"/>
          <w:szCs w:val="26"/>
          <w:lang w:val="it-IT" w:eastAsia="ko-KR"/>
        </w:rPr>
        <w:t>ampliando l’offerta nella direzione dell’</w:t>
      </w:r>
      <w:r w:rsidR="009F7133" w:rsidRPr="00556CF3">
        <w:rPr>
          <w:rFonts w:cs="Arial"/>
          <w:b/>
          <w:bCs/>
          <w:color w:val="000000" w:themeColor="text1"/>
          <w:sz w:val="26"/>
          <w:szCs w:val="26"/>
          <w:lang w:val="it-IT" w:eastAsia="ko-KR"/>
        </w:rPr>
        <w:t xml:space="preserve">efficienza e </w:t>
      </w:r>
      <w:r w:rsidR="005545A9" w:rsidRPr="00556CF3">
        <w:rPr>
          <w:rFonts w:cs="Arial"/>
          <w:b/>
          <w:bCs/>
          <w:color w:val="000000" w:themeColor="text1"/>
          <w:sz w:val="26"/>
          <w:szCs w:val="26"/>
          <w:lang w:val="it-IT" w:eastAsia="ko-KR"/>
        </w:rPr>
        <w:t>dei costi di gestione</w:t>
      </w:r>
      <w:r w:rsidR="008335C9" w:rsidRPr="00556CF3">
        <w:rPr>
          <w:rFonts w:cs="Arial"/>
          <w:b/>
          <w:bCs/>
          <w:color w:val="000000" w:themeColor="text1"/>
          <w:sz w:val="26"/>
          <w:szCs w:val="26"/>
          <w:lang w:val="it-IT" w:eastAsia="ko-KR"/>
        </w:rPr>
        <w:t xml:space="preserve"> contenuti</w:t>
      </w:r>
    </w:p>
    <w:p w:rsidR="00A42A36" w:rsidRPr="00556CF3" w:rsidRDefault="005545A9" w:rsidP="00471086">
      <w:pPr>
        <w:pStyle w:val="ListParagraph"/>
        <w:numPr>
          <w:ilvl w:val="0"/>
          <w:numId w:val="1"/>
        </w:numPr>
        <w:spacing w:line="240" w:lineRule="auto"/>
        <w:rPr>
          <w:rFonts w:cs="Arial"/>
          <w:b/>
          <w:color w:val="000000" w:themeColor="text1"/>
          <w:sz w:val="26"/>
          <w:szCs w:val="26"/>
          <w:lang w:val="it-IT" w:eastAsia="ko-KR"/>
        </w:rPr>
      </w:pPr>
      <w:r w:rsidRPr="00556CF3">
        <w:rPr>
          <w:rFonts w:cs="Arial"/>
          <w:b/>
          <w:color w:val="000000" w:themeColor="text1"/>
          <w:sz w:val="26"/>
          <w:szCs w:val="26"/>
          <w:lang w:val="it-IT" w:eastAsia="ko-KR"/>
        </w:rPr>
        <w:t>I s</w:t>
      </w:r>
      <w:r w:rsidR="0080149D" w:rsidRPr="00556CF3">
        <w:rPr>
          <w:rFonts w:cs="Arial"/>
          <w:b/>
          <w:color w:val="000000" w:themeColor="text1"/>
          <w:sz w:val="26"/>
          <w:szCs w:val="26"/>
          <w:lang w:val="it-IT" w:eastAsia="ko-KR"/>
        </w:rPr>
        <w:t>istemi</w:t>
      </w:r>
      <w:r w:rsidRPr="00556CF3">
        <w:rPr>
          <w:rFonts w:cs="Arial"/>
          <w:b/>
          <w:color w:val="000000" w:themeColor="text1"/>
          <w:sz w:val="26"/>
          <w:szCs w:val="26"/>
          <w:lang w:val="it-IT" w:eastAsia="ko-KR"/>
        </w:rPr>
        <w:t xml:space="preserve"> più</w:t>
      </w:r>
      <w:r w:rsidR="0080149D" w:rsidRPr="00556CF3">
        <w:rPr>
          <w:rFonts w:cs="Arial"/>
          <w:b/>
          <w:color w:val="000000" w:themeColor="text1"/>
          <w:sz w:val="26"/>
          <w:szCs w:val="26"/>
          <w:lang w:val="it-IT" w:eastAsia="ko-KR"/>
        </w:rPr>
        <w:t xml:space="preserve"> avanzati di assistenza alla guida DriveWise </w:t>
      </w:r>
      <w:r w:rsidRPr="00556CF3">
        <w:rPr>
          <w:rFonts w:cs="Arial"/>
          <w:b/>
          <w:color w:val="000000" w:themeColor="text1"/>
          <w:sz w:val="26"/>
          <w:szCs w:val="26"/>
          <w:lang w:val="it-IT" w:eastAsia="ko-KR"/>
        </w:rPr>
        <w:t>sono stati pensati e configurati</w:t>
      </w:r>
      <w:r w:rsidR="0080149D" w:rsidRPr="00556CF3">
        <w:rPr>
          <w:rFonts w:cs="Arial"/>
          <w:b/>
          <w:color w:val="000000" w:themeColor="text1"/>
          <w:sz w:val="26"/>
          <w:szCs w:val="26"/>
          <w:lang w:val="it-IT" w:eastAsia="ko-KR"/>
        </w:rPr>
        <w:t xml:space="preserve"> per </w:t>
      </w:r>
      <w:r w:rsidRPr="00556CF3">
        <w:rPr>
          <w:rFonts w:cs="Arial"/>
          <w:b/>
          <w:color w:val="000000" w:themeColor="text1"/>
          <w:sz w:val="26"/>
          <w:szCs w:val="26"/>
          <w:lang w:val="it-IT" w:eastAsia="ko-KR"/>
        </w:rPr>
        <w:t>assicurare il miglior supporto possibile al</w:t>
      </w:r>
      <w:r w:rsidR="0080149D" w:rsidRPr="00556CF3">
        <w:rPr>
          <w:rFonts w:cs="Arial"/>
          <w:b/>
          <w:color w:val="000000" w:themeColor="text1"/>
          <w:sz w:val="26"/>
          <w:szCs w:val="26"/>
          <w:lang w:val="it-IT" w:eastAsia="ko-KR"/>
        </w:rPr>
        <w:t xml:space="preserve"> conducente </w:t>
      </w:r>
      <w:r w:rsidRPr="00556CF3">
        <w:rPr>
          <w:rFonts w:cs="Arial"/>
          <w:b/>
          <w:color w:val="000000" w:themeColor="text1"/>
          <w:sz w:val="26"/>
          <w:szCs w:val="26"/>
          <w:lang w:val="it-IT" w:eastAsia="ko-KR"/>
        </w:rPr>
        <w:t>nel</w:t>
      </w:r>
      <w:r w:rsidR="0080149D" w:rsidRPr="00556CF3">
        <w:rPr>
          <w:rFonts w:cs="Arial"/>
          <w:b/>
          <w:color w:val="000000" w:themeColor="text1"/>
          <w:sz w:val="26"/>
          <w:szCs w:val="26"/>
          <w:lang w:val="it-IT" w:eastAsia="ko-KR"/>
        </w:rPr>
        <w:t>l</w:t>
      </w:r>
      <w:r w:rsidR="009F7133" w:rsidRPr="00556CF3">
        <w:rPr>
          <w:rFonts w:cs="Arial"/>
          <w:b/>
          <w:color w:val="000000" w:themeColor="text1"/>
          <w:sz w:val="26"/>
          <w:szCs w:val="26"/>
          <w:lang w:val="it-IT" w:eastAsia="ko-KR"/>
        </w:rPr>
        <w:t xml:space="preserve">a </w:t>
      </w:r>
      <w:r w:rsidR="0080149D" w:rsidRPr="00556CF3">
        <w:rPr>
          <w:rFonts w:cs="Arial"/>
          <w:b/>
          <w:color w:val="000000" w:themeColor="text1"/>
          <w:sz w:val="26"/>
          <w:szCs w:val="26"/>
          <w:lang w:val="it-IT" w:eastAsia="ko-KR"/>
        </w:rPr>
        <w:t xml:space="preserve">guida e </w:t>
      </w:r>
      <w:r w:rsidR="009F7133" w:rsidRPr="00556CF3">
        <w:rPr>
          <w:rFonts w:cs="Arial"/>
          <w:b/>
          <w:color w:val="000000" w:themeColor="text1"/>
          <w:sz w:val="26"/>
          <w:szCs w:val="26"/>
          <w:lang w:val="it-IT" w:eastAsia="ko-KR"/>
        </w:rPr>
        <w:t>nel</w:t>
      </w:r>
      <w:r w:rsidR="0080149D" w:rsidRPr="00556CF3">
        <w:rPr>
          <w:rFonts w:cs="Arial"/>
          <w:b/>
          <w:color w:val="000000" w:themeColor="text1"/>
          <w:sz w:val="26"/>
          <w:szCs w:val="26"/>
          <w:lang w:val="it-IT" w:eastAsia="ko-KR"/>
        </w:rPr>
        <w:t xml:space="preserve">le manovre di parcheggio  </w:t>
      </w:r>
      <w:r w:rsidR="00763854" w:rsidRPr="00556CF3">
        <w:rPr>
          <w:rFonts w:cs="Arial"/>
          <w:b/>
          <w:color w:val="000000" w:themeColor="text1"/>
          <w:sz w:val="26"/>
          <w:szCs w:val="26"/>
          <w:lang w:val="it-IT" w:eastAsia="ko-KR"/>
        </w:rPr>
        <w:t xml:space="preserve"> </w:t>
      </w:r>
    </w:p>
    <w:p w:rsidR="0080149D" w:rsidRPr="00556CF3" w:rsidRDefault="0080149D" w:rsidP="00B30A3E">
      <w:pPr>
        <w:pStyle w:val="ListParagraph"/>
        <w:numPr>
          <w:ilvl w:val="0"/>
          <w:numId w:val="1"/>
        </w:numPr>
        <w:spacing w:line="240" w:lineRule="auto"/>
        <w:rPr>
          <w:rFonts w:cs="Arial"/>
          <w:b/>
          <w:color w:val="000000" w:themeColor="text1"/>
          <w:sz w:val="26"/>
          <w:szCs w:val="26"/>
          <w:lang w:val="it-IT" w:eastAsia="ko-KR"/>
        </w:rPr>
      </w:pPr>
      <w:r w:rsidRPr="00556CF3">
        <w:rPr>
          <w:rFonts w:cs="Arial"/>
          <w:b/>
          <w:color w:val="000000" w:themeColor="text1"/>
          <w:sz w:val="26"/>
          <w:szCs w:val="26"/>
          <w:lang w:val="it-IT" w:eastAsia="ko-KR"/>
        </w:rPr>
        <w:t xml:space="preserve">Ispirato alla natura il nuovo design di Sportage </w:t>
      </w:r>
      <w:r w:rsidR="009F7133" w:rsidRPr="00556CF3">
        <w:rPr>
          <w:rFonts w:cs="Arial"/>
          <w:b/>
          <w:color w:val="000000" w:themeColor="text1"/>
          <w:sz w:val="26"/>
          <w:szCs w:val="26"/>
          <w:lang w:val="it-IT" w:eastAsia="ko-KR"/>
        </w:rPr>
        <w:t>esibisce form</w:t>
      </w:r>
      <w:r w:rsidR="00DD6DBE" w:rsidRPr="00556CF3">
        <w:rPr>
          <w:rFonts w:cs="Arial"/>
          <w:b/>
          <w:color w:val="000000" w:themeColor="text1"/>
          <w:sz w:val="26"/>
          <w:szCs w:val="26"/>
          <w:lang w:val="it-IT" w:eastAsia="ko-KR"/>
        </w:rPr>
        <w:t>e</w:t>
      </w:r>
      <w:r w:rsidR="009F7133" w:rsidRPr="00556CF3">
        <w:rPr>
          <w:rFonts w:cs="Arial"/>
          <w:b/>
          <w:color w:val="000000" w:themeColor="text1"/>
          <w:sz w:val="26"/>
          <w:szCs w:val="26"/>
          <w:lang w:val="it-IT" w:eastAsia="ko-KR"/>
        </w:rPr>
        <w:t xml:space="preserve"> </w:t>
      </w:r>
      <w:r w:rsidRPr="00556CF3">
        <w:rPr>
          <w:rFonts w:cs="Arial"/>
          <w:b/>
          <w:color w:val="000000" w:themeColor="text1"/>
          <w:sz w:val="26"/>
          <w:szCs w:val="26"/>
          <w:lang w:val="it-IT" w:eastAsia="ko-KR"/>
        </w:rPr>
        <w:t>fluid</w:t>
      </w:r>
      <w:r w:rsidR="009F7133" w:rsidRPr="00556CF3">
        <w:rPr>
          <w:rFonts w:cs="Arial"/>
          <w:b/>
          <w:color w:val="000000" w:themeColor="text1"/>
          <w:sz w:val="26"/>
          <w:szCs w:val="26"/>
          <w:lang w:val="it-IT" w:eastAsia="ko-KR"/>
        </w:rPr>
        <w:t>e</w:t>
      </w:r>
      <w:r w:rsidR="00C2398E">
        <w:rPr>
          <w:rFonts w:cs="Arial"/>
          <w:b/>
          <w:color w:val="000000" w:themeColor="text1"/>
          <w:sz w:val="26"/>
          <w:szCs w:val="26"/>
          <w:lang w:val="it-IT" w:eastAsia="ko-KR"/>
        </w:rPr>
        <w:t xml:space="preserve"> </w:t>
      </w:r>
      <w:r w:rsidR="00DD6DBE" w:rsidRPr="00556CF3">
        <w:rPr>
          <w:rFonts w:cs="Arial"/>
          <w:b/>
          <w:color w:val="000000" w:themeColor="text1"/>
          <w:sz w:val="26"/>
          <w:szCs w:val="26"/>
          <w:lang w:val="it-IT" w:eastAsia="ko-KR"/>
        </w:rPr>
        <w:t>e</w:t>
      </w:r>
      <w:r w:rsidRPr="00556CF3">
        <w:rPr>
          <w:rFonts w:cs="Arial"/>
          <w:b/>
          <w:color w:val="000000" w:themeColor="text1"/>
          <w:sz w:val="26"/>
          <w:szCs w:val="26"/>
          <w:lang w:val="it-IT" w:eastAsia="ko-KR"/>
        </w:rPr>
        <w:t xml:space="preserve"> sofistic</w:t>
      </w:r>
      <w:r w:rsidR="009F7133" w:rsidRPr="00556CF3">
        <w:rPr>
          <w:rFonts w:cs="Arial"/>
          <w:b/>
          <w:color w:val="000000" w:themeColor="text1"/>
          <w:sz w:val="26"/>
          <w:szCs w:val="26"/>
          <w:lang w:val="it-IT" w:eastAsia="ko-KR"/>
        </w:rPr>
        <w:t>a</w:t>
      </w:r>
      <w:r w:rsidRPr="00556CF3">
        <w:rPr>
          <w:rFonts w:cs="Arial"/>
          <w:b/>
          <w:color w:val="000000" w:themeColor="text1"/>
          <w:sz w:val="26"/>
          <w:szCs w:val="26"/>
          <w:lang w:val="it-IT" w:eastAsia="ko-KR"/>
        </w:rPr>
        <w:t>t</w:t>
      </w:r>
      <w:r w:rsidR="009F7133" w:rsidRPr="00556CF3">
        <w:rPr>
          <w:rFonts w:cs="Arial"/>
          <w:b/>
          <w:color w:val="000000" w:themeColor="text1"/>
          <w:sz w:val="26"/>
          <w:szCs w:val="26"/>
          <w:lang w:val="it-IT" w:eastAsia="ko-KR"/>
        </w:rPr>
        <w:t>e</w:t>
      </w:r>
      <w:r w:rsidRPr="00556CF3">
        <w:rPr>
          <w:rFonts w:cs="Arial"/>
          <w:b/>
          <w:color w:val="000000" w:themeColor="text1"/>
          <w:sz w:val="26"/>
          <w:szCs w:val="26"/>
          <w:lang w:val="it-IT" w:eastAsia="ko-KR"/>
        </w:rPr>
        <w:t xml:space="preserve">  </w:t>
      </w:r>
    </w:p>
    <w:p w:rsidR="0080149D" w:rsidRPr="00556CF3" w:rsidRDefault="0080149D" w:rsidP="0080149D">
      <w:pPr>
        <w:pStyle w:val="ListParagraph"/>
        <w:spacing w:line="240" w:lineRule="auto"/>
        <w:ind w:left="360"/>
        <w:rPr>
          <w:rFonts w:cs="Arial"/>
          <w:b/>
          <w:color w:val="000000" w:themeColor="text1"/>
          <w:sz w:val="26"/>
          <w:szCs w:val="26"/>
          <w:lang w:val="it-IT" w:eastAsia="ko-KR"/>
        </w:rPr>
      </w:pPr>
    </w:p>
    <w:p w:rsidR="0080149D" w:rsidRPr="00C2398E" w:rsidRDefault="00B5145B" w:rsidP="00471086">
      <w:pPr>
        <w:rPr>
          <w:rFonts w:cs="Arial"/>
          <w:color w:val="000000" w:themeColor="text1"/>
          <w:lang w:val="it-IT"/>
        </w:rPr>
      </w:pPr>
      <w:r>
        <w:rPr>
          <w:rFonts w:cs="Arial"/>
          <w:b/>
          <w:bCs/>
          <w:color w:val="000000" w:themeColor="text1"/>
          <w:lang w:val="it-IT"/>
        </w:rPr>
        <w:t>Gennaio</w:t>
      </w:r>
      <w:r w:rsidR="00471086" w:rsidRPr="00556CF3">
        <w:rPr>
          <w:rFonts w:cs="Arial"/>
          <w:b/>
          <w:bCs/>
          <w:color w:val="000000" w:themeColor="text1"/>
          <w:lang w:val="it-IT"/>
        </w:rPr>
        <w:t xml:space="preserve"> 2021 </w:t>
      </w:r>
      <w:r w:rsidR="00471086" w:rsidRPr="00556CF3">
        <w:rPr>
          <w:rFonts w:cs="Arial"/>
          <w:color w:val="000000" w:themeColor="text1"/>
          <w:lang w:val="it-IT"/>
        </w:rPr>
        <w:t xml:space="preserve">– </w:t>
      </w:r>
      <w:r>
        <w:rPr>
          <w:rFonts w:cs="Arial"/>
          <w:color w:val="000000" w:themeColor="text1"/>
          <w:lang w:val="it-IT"/>
        </w:rPr>
        <w:t xml:space="preserve">Nuovo Kia </w:t>
      </w:r>
      <w:proofErr w:type="spellStart"/>
      <w:r>
        <w:rPr>
          <w:rFonts w:cs="Arial"/>
          <w:color w:val="000000" w:themeColor="text1"/>
          <w:lang w:val="it-IT"/>
        </w:rPr>
        <w:t>Sportage</w:t>
      </w:r>
      <w:proofErr w:type="spellEnd"/>
      <w:r>
        <w:rPr>
          <w:rFonts w:cs="Arial"/>
          <w:color w:val="000000" w:themeColor="text1"/>
          <w:lang w:val="it-IT"/>
        </w:rPr>
        <w:t xml:space="preserve"> arriva nelle concessionarie italiane</w:t>
      </w:r>
      <w:r w:rsidR="00FA6A45">
        <w:rPr>
          <w:rFonts w:cs="Arial"/>
          <w:color w:val="000000" w:themeColor="text1"/>
          <w:lang w:val="it-IT"/>
        </w:rPr>
        <w:t xml:space="preserve"> a partire dal 15 gennaio</w:t>
      </w:r>
      <w:r>
        <w:rPr>
          <w:rFonts w:cs="Arial"/>
          <w:color w:val="000000" w:themeColor="text1"/>
          <w:lang w:val="it-IT"/>
        </w:rPr>
        <w:t>. L’attesa scandita da un countdown lungo un mese è finita e ora si apre ufficialmente la vendita al pubblico.</w:t>
      </w:r>
      <w:r>
        <w:rPr>
          <w:rFonts w:cs="Arial"/>
          <w:color w:val="000000" w:themeColor="text1"/>
          <w:lang w:val="it-IT"/>
        </w:rPr>
        <w:br/>
        <w:t xml:space="preserve"> </w:t>
      </w:r>
      <w:r w:rsidR="0080149D" w:rsidRPr="00556CF3">
        <w:rPr>
          <w:rFonts w:cs="Arial"/>
          <w:color w:val="000000" w:themeColor="text1"/>
          <w:lang w:val="it-IT"/>
        </w:rPr>
        <w:t xml:space="preserve">La </w:t>
      </w:r>
      <w:r w:rsidR="008335C9" w:rsidRPr="00556CF3">
        <w:rPr>
          <w:rFonts w:cs="Arial"/>
          <w:color w:val="000000" w:themeColor="text1"/>
          <w:lang w:val="it-IT"/>
        </w:rPr>
        <w:t xml:space="preserve">quinta generazione di </w:t>
      </w:r>
      <w:r w:rsidR="0080149D" w:rsidRPr="00556CF3">
        <w:rPr>
          <w:rFonts w:cs="Arial"/>
          <w:color w:val="000000" w:themeColor="text1"/>
          <w:lang w:val="it-IT"/>
        </w:rPr>
        <w:t>Sportage</w:t>
      </w:r>
      <w:r w:rsidR="00DD6DBE" w:rsidRPr="00556CF3">
        <w:rPr>
          <w:rFonts w:cs="Arial"/>
          <w:color w:val="000000" w:themeColor="text1"/>
          <w:lang w:val="it-IT"/>
        </w:rPr>
        <w:t>, il Suv best seller di Kia,</w:t>
      </w:r>
      <w:r w:rsidR="0080149D" w:rsidRPr="00556CF3">
        <w:rPr>
          <w:rFonts w:cs="Arial"/>
          <w:color w:val="000000" w:themeColor="text1"/>
          <w:lang w:val="it-IT"/>
        </w:rPr>
        <w:t xml:space="preserve"> è stata </w:t>
      </w:r>
      <w:r w:rsidR="005A07B7" w:rsidRPr="00556CF3">
        <w:rPr>
          <w:rFonts w:cs="Arial"/>
          <w:color w:val="000000" w:themeColor="text1"/>
          <w:lang w:val="it-IT"/>
        </w:rPr>
        <w:t>specific</w:t>
      </w:r>
      <w:r w:rsidR="0080149D" w:rsidRPr="00556CF3">
        <w:rPr>
          <w:rFonts w:cs="Arial"/>
          <w:color w:val="000000" w:themeColor="text1"/>
          <w:lang w:val="it-IT"/>
        </w:rPr>
        <w:t xml:space="preserve">amente </w:t>
      </w:r>
      <w:r w:rsidR="00DD6DBE" w:rsidRPr="00556CF3">
        <w:rPr>
          <w:rFonts w:cs="Arial"/>
          <w:color w:val="000000" w:themeColor="text1"/>
          <w:lang w:val="it-IT"/>
        </w:rPr>
        <w:t>progetta</w:t>
      </w:r>
      <w:r w:rsidR="0080149D" w:rsidRPr="00556CF3">
        <w:rPr>
          <w:rFonts w:cs="Arial"/>
          <w:color w:val="000000" w:themeColor="text1"/>
          <w:lang w:val="it-IT"/>
        </w:rPr>
        <w:t>ta</w:t>
      </w:r>
      <w:r w:rsidR="008335C9" w:rsidRPr="00556CF3">
        <w:rPr>
          <w:rFonts w:cs="Arial"/>
          <w:color w:val="000000" w:themeColor="text1"/>
          <w:lang w:val="it-IT"/>
        </w:rPr>
        <w:t xml:space="preserve"> per il mercato europeo,</w:t>
      </w:r>
      <w:r w:rsidR="0080149D" w:rsidRPr="00556CF3">
        <w:rPr>
          <w:rFonts w:cs="Arial"/>
          <w:color w:val="000000" w:themeColor="text1"/>
          <w:lang w:val="it-IT"/>
        </w:rPr>
        <w:t xml:space="preserve"> </w:t>
      </w:r>
      <w:r w:rsidR="00DD6DBE" w:rsidRPr="00556CF3">
        <w:rPr>
          <w:rFonts w:cs="Arial"/>
          <w:color w:val="000000" w:themeColor="text1"/>
          <w:lang w:val="it-IT"/>
        </w:rPr>
        <w:t>con l’intento</w:t>
      </w:r>
      <w:r w:rsidR="008335C9" w:rsidRPr="00556CF3">
        <w:rPr>
          <w:rFonts w:cs="Arial"/>
          <w:color w:val="000000" w:themeColor="text1"/>
          <w:lang w:val="it-IT"/>
        </w:rPr>
        <w:t xml:space="preserve"> fondamentale</w:t>
      </w:r>
      <w:r w:rsidR="00DD6DBE" w:rsidRPr="00556CF3">
        <w:rPr>
          <w:rFonts w:cs="Arial"/>
          <w:color w:val="000000" w:themeColor="text1"/>
          <w:lang w:val="it-IT"/>
        </w:rPr>
        <w:t xml:space="preserve"> di</w:t>
      </w:r>
      <w:r w:rsidR="0080149D" w:rsidRPr="00556CF3">
        <w:rPr>
          <w:rFonts w:cs="Arial"/>
          <w:color w:val="000000" w:themeColor="text1"/>
          <w:lang w:val="it-IT"/>
        </w:rPr>
        <w:t xml:space="preserve"> stabilire nuovi parametri di riferimento nel segmento dei SUV in Europa. </w:t>
      </w:r>
      <w:r w:rsidR="005A07B7" w:rsidRPr="00556CF3">
        <w:rPr>
          <w:rFonts w:cs="Arial"/>
          <w:color w:val="000000" w:themeColor="text1"/>
          <w:lang w:val="it-IT"/>
        </w:rPr>
        <w:t>Il nuovo Sportage</w:t>
      </w:r>
      <w:r w:rsidR="005545A9" w:rsidRPr="00556CF3">
        <w:rPr>
          <w:rFonts w:cs="Arial"/>
          <w:color w:val="000000" w:themeColor="text1"/>
          <w:lang w:val="it-IT"/>
        </w:rPr>
        <w:t xml:space="preserve"> si</w:t>
      </w:r>
      <w:r w:rsidR="00E675CB" w:rsidRPr="00556CF3">
        <w:rPr>
          <w:rFonts w:cs="Arial"/>
          <w:color w:val="000000" w:themeColor="text1"/>
          <w:lang w:val="it-IT"/>
        </w:rPr>
        <w:t xml:space="preserve"> presenta con</w:t>
      </w:r>
      <w:r w:rsidR="0080149D" w:rsidRPr="00556CF3">
        <w:rPr>
          <w:rFonts w:cs="Arial"/>
          <w:color w:val="000000" w:themeColor="text1"/>
          <w:lang w:val="it-IT"/>
        </w:rPr>
        <w:t xml:space="preserve"> un design esterno </w:t>
      </w:r>
      <w:r w:rsidR="008335C9" w:rsidRPr="00556CF3">
        <w:rPr>
          <w:rFonts w:cs="Arial"/>
          <w:color w:val="000000" w:themeColor="text1"/>
          <w:lang w:val="it-IT"/>
        </w:rPr>
        <w:t xml:space="preserve">che </w:t>
      </w:r>
      <w:r w:rsidR="005A07B7" w:rsidRPr="00556CF3">
        <w:rPr>
          <w:rFonts w:cs="Arial"/>
          <w:color w:val="000000" w:themeColor="text1"/>
          <w:lang w:val="it-IT"/>
        </w:rPr>
        <w:t>si spinge</w:t>
      </w:r>
      <w:r w:rsidR="008335C9" w:rsidRPr="00556CF3">
        <w:rPr>
          <w:rFonts w:cs="Arial"/>
          <w:color w:val="000000" w:themeColor="text1"/>
          <w:lang w:val="it-IT"/>
        </w:rPr>
        <w:t xml:space="preserve"> oltre i canoni stilistici tradizionali, </w:t>
      </w:r>
      <w:r w:rsidR="0080149D" w:rsidRPr="00556CF3">
        <w:rPr>
          <w:rFonts w:cs="Arial"/>
          <w:color w:val="000000" w:themeColor="text1"/>
          <w:lang w:val="it-IT"/>
        </w:rPr>
        <w:t>elegante</w:t>
      </w:r>
      <w:r w:rsidR="00E675CB" w:rsidRPr="00556CF3">
        <w:rPr>
          <w:rFonts w:cs="Arial"/>
          <w:color w:val="000000" w:themeColor="text1"/>
          <w:lang w:val="it-IT"/>
        </w:rPr>
        <w:t xml:space="preserve"> e</w:t>
      </w:r>
      <w:r w:rsidR="005545A9" w:rsidRPr="00556CF3">
        <w:rPr>
          <w:rFonts w:cs="Arial"/>
          <w:color w:val="000000" w:themeColor="text1"/>
          <w:lang w:val="it-IT"/>
        </w:rPr>
        <w:t xml:space="preserve"> al contempo</w:t>
      </w:r>
      <w:r w:rsidR="0080149D" w:rsidRPr="00556CF3">
        <w:rPr>
          <w:rFonts w:cs="Arial"/>
          <w:color w:val="000000" w:themeColor="text1"/>
          <w:lang w:val="it-IT"/>
        </w:rPr>
        <w:t xml:space="preserve"> </w:t>
      </w:r>
      <w:r w:rsidR="00DD6DBE" w:rsidRPr="00556CF3">
        <w:rPr>
          <w:rFonts w:cs="Arial"/>
          <w:color w:val="000000" w:themeColor="text1"/>
          <w:lang w:val="it-IT"/>
        </w:rPr>
        <w:t>sportiv</w:t>
      </w:r>
      <w:r w:rsidR="00E675CB" w:rsidRPr="00556CF3">
        <w:rPr>
          <w:rFonts w:cs="Arial"/>
          <w:color w:val="000000" w:themeColor="text1"/>
          <w:lang w:val="it-IT"/>
        </w:rPr>
        <w:t>o</w:t>
      </w:r>
      <w:r w:rsidR="008335C9" w:rsidRPr="00556CF3">
        <w:rPr>
          <w:rFonts w:cs="Arial"/>
          <w:color w:val="000000" w:themeColor="text1"/>
          <w:lang w:val="it-IT"/>
        </w:rPr>
        <w:t>,</w:t>
      </w:r>
      <w:r w:rsidR="0080149D" w:rsidRPr="00556CF3">
        <w:rPr>
          <w:rFonts w:cs="Arial"/>
          <w:color w:val="000000" w:themeColor="text1"/>
          <w:lang w:val="it-IT"/>
        </w:rPr>
        <w:t xml:space="preserve"> </w:t>
      </w:r>
      <w:r w:rsidR="005545A9" w:rsidRPr="00556CF3">
        <w:rPr>
          <w:rFonts w:cs="Arial"/>
          <w:color w:val="000000" w:themeColor="text1"/>
          <w:lang w:val="it-IT"/>
        </w:rPr>
        <w:t>con</w:t>
      </w:r>
      <w:r w:rsidR="0080149D" w:rsidRPr="00556CF3">
        <w:rPr>
          <w:rFonts w:cs="Arial"/>
          <w:color w:val="000000" w:themeColor="text1"/>
          <w:lang w:val="it-IT"/>
        </w:rPr>
        <w:t xml:space="preserve"> un interno </w:t>
      </w:r>
      <w:r w:rsidR="008335C9" w:rsidRPr="00556CF3">
        <w:rPr>
          <w:rFonts w:cs="Arial"/>
          <w:color w:val="000000" w:themeColor="text1"/>
          <w:lang w:val="it-IT"/>
        </w:rPr>
        <w:t>che fonde tecnologie high tech e stile contemporaneo</w:t>
      </w:r>
      <w:r w:rsidR="00E675CB" w:rsidRPr="00556CF3">
        <w:rPr>
          <w:rFonts w:cs="Arial"/>
          <w:color w:val="000000" w:themeColor="text1"/>
          <w:lang w:val="it-IT"/>
        </w:rPr>
        <w:t>,</w:t>
      </w:r>
      <w:r w:rsidR="0080149D" w:rsidRPr="00556CF3">
        <w:rPr>
          <w:rFonts w:cs="Arial"/>
          <w:color w:val="000000" w:themeColor="text1"/>
          <w:lang w:val="it-IT"/>
        </w:rPr>
        <w:t xml:space="preserve"> caratterizzato da un display curvo integrato che </w:t>
      </w:r>
      <w:r w:rsidR="00DD6DBE" w:rsidRPr="00556CF3">
        <w:rPr>
          <w:rFonts w:cs="Arial"/>
          <w:color w:val="000000" w:themeColor="text1"/>
          <w:lang w:val="it-IT"/>
        </w:rPr>
        <w:t>include</w:t>
      </w:r>
      <w:r w:rsidR="0080149D" w:rsidRPr="00556CF3">
        <w:rPr>
          <w:rFonts w:cs="Arial"/>
          <w:color w:val="000000" w:themeColor="text1"/>
          <w:lang w:val="it-IT"/>
        </w:rPr>
        <w:t xml:space="preserve"> </w:t>
      </w:r>
      <w:r w:rsidR="00E675CB" w:rsidRPr="00556CF3">
        <w:rPr>
          <w:rFonts w:cs="Arial"/>
          <w:color w:val="000000" w:themeColor="text1"/>
          <w:lang w:val="it-IT"/>
        </w:rPr>
        <w:t>gli ultimissimi sistemi tecnologici legati alla</w:t>
      </w:r>
      <w:r w:rsidR="00586312">
        <w:rPr>
          <w:rFonts w:cs="Arial"/>
          <w:color w:val="000000" w:themeColor="text1"/>
          <w:lang w:val="it-IT"/>
        </w:rPr>
        <w:t xml:space="preserve"> connettività e alla sicurezza.</w:t>
      </w:r>
    </w:p>
    <w:p w:rsidR="0080149D" w:rsidRPr="00556CF3" w:rsidRDefault="0080149D" w:rsidP="00471086">
      <w:pPr>
        <w:rPr>
          <w:rFonts w:cs="Arial"/>
          <w:color w:val="000000" w:themeColor="text1"/>
          <w:lang w:val="it-IT"/>
        </w:rPr>
      </w:pPr>
    </w:p>
    <w:p w:rsidR="0080149D" w:rsidRPr="00556CF3" w:rsidRDefault="00BC67BB" w:rsidP="00A42A36">
      <w:pPr>
        <w:rPr>
          <w:rFonts w:cs="Arial"/>
          <w:color w:val="000000" w:themeColor="text1"/>
          <w:lang w:val="it-IT"/>
        </w:rPr>
      </w:pPr>
      <w:r w:rsidRPr="00556CF3">
        <w:rPr>
          <w:rFonts w:cs="Arial"/>
          <w:color w:val="000000" w:themeColor="text1"/>
          <w:lang w:val="it-IT"/>
        </w:rPr>
        <w:t>Costruito</w:t>
      </w:r>
      <w:r w:rsidR="0080149D" w:rsidRPr="00556CF3">
        <w:rPr>
          <w:rFonts w:cs="Arial"/>
          <w:color w:val="000000" w:themeColor="text1"/>
          <w:lang w:val="it-IT"/>
        </w:rPr>
        <w:t xml:space="preserve"> s</w:t>
      </w:r>
      <w:r w:rsidR="00E675CB" w:rsidRPr="00556CF3">
        <w:rPr>
          <w:rFonts w:cs="Arial"/>
          <w:color w:val="000000" w:themeColor="text1"/>
          <w:lang w:val="it-IT"/>
        </w:rPr>
        <w:t>ull</w:t>
      </w:r>
      <w:r w:rsidR="0080149D" w:rsidRPr="00556CF3">
        <w:rPr>
          <w:rFonts w:cs="Arial"/>
          <w:color w:val="000000" w:themeColor="text1"/>
          <w:lang w:val="it-IT"/>
        </w:rPr>
        <w:t xml:space="preserve">a nuova </w:t>
      </w:r>
      <w:r w:rsidR="00E675CB" w:rsidRPr="00556CF3">
        <w:rPr>
          <w:rFonts w:cs="Arial"/>
          <w:color w:val="000000" w:themeColor="text1"/>
          <w:lang w:val="it-IT"/>
        </w:rPr>
        <w:t>piattaform</w:t>
      </w:r>
      <w:r w:rsidR="0080149D" w:rsidRPr="00556CF3">
        <w:rPr>
          <w:rFonts w:cs="Arial"/>
          <w:color w:val="000000" w:themeColor="text1"/>
          <w:lang w:val="it-IT"/>
        </w:rPr>
        <w:t xml:space="preserve">a "N3", </w:t>
      </w:r>
      <w:r w:rsidR="006C67A6" w:rsidRPr="00556CF3">
        <w:rPr>
          <w:rFonts w:cs="Arial"/>
          <w:color w:val="000000" w:themeColor="text1"/>
          <w:lang w:val="it-IT"/>
        </w:rPr>
        <w:t>la nuova generazione di Kia</w:t>
      </w:r>
      <w:r w:rsidR="0080149D" w:rsidRPr="00556CF3">
        <w:rPr>
          <w:rFonts w:cs="Arial"/>
          <w:color w:val="000000" w:themeColor="text1"/>
          <w:lang w:val="it-IT"/>
        </w:rPr>
        <w:t xml:space="preserve"> Sportage </w:t>
      </w:r>
      <w:r w:rsidR="00272329" w:rsidRPr="00556CF3">
        <w:rPr>
          <w:rFonts w:cs="Arial"/>
          <w:color w:val="000000" w:themeColor="text1"/>
          <w:lang w:val="it-IT"/>
        </w:rPr>
        <w:t>è il risultato</w:t>
      </w:r>
      <w:r w:rsidR="0080149D" w:rsidRPr="00556CF3">
        <w:rPr>
          <w:rFonts w:cs="Arial"/>
          <w:color w:val="000000" w:themeColor="text1"/>
          <w:lang w:val="it-IT"/>
        </w:rPr>
        <w:t xml:space="preserve"> di un </w:t>
      </w:r>
      <w:r w:rsidR="006C67A6" w:rsidRPr="00556CF3">
        <w:rPr>
          <w:rFonts w:cs="Arial"/>
          <w:color w:val="000000" w:themeColor="text1"/>
          <w:lang w:val="it-IT"/>
        </w:rPr>
        <w:t xml:space="preserve">rigoroso e attento </w:t>
      </w:r>
      <w:r w:rsidR="0080149D" w:rsidRPr="00556CF3">
        <w:rPr>
          <w:rFonts w:cs="Arial"/>
          <w:color w:val="000000" w:themeColor="text1"/>
          <w:lang w:val="it-IT"/>
        </w:rPr>
        <w:t>programm</w:t>
      </w:r>
      <w:r w:rsidR="00272329" w:rsidRPr="00556CF3">
        <w:rPr>
          <w:rFonts w:cs="Arial"/>
          <w:color w:val="000000" w:themeColor="text1"/>
          <w:lang w:val="it-IT"/>
        </w:rPr>
        <w:t>a</w:t>
      </w:r>
      <w:r w:rsidR="0080149D" w:rsidRPr="00556CF3">
        <w:rPr>
          <w:rFonts w:cs="Arial"/>
          <w:color w:val="000000" w:themeColor="text1"/>
          <w:lang w:val="it-IT"/>
        </w:rPr>
        <w:t xml:space="preserve"> di </w:t>
      </w:r>
      <w:r w:rsidR="005A07B7" w:rsidRPr="00556CF3">
        <w:rPr>
          <w:rFonts w:cs="Arial"/>
          <w:color w:val="000000" w:themeColor="text1"/>
          <w:lang w:val="it-IT"/>
        </w:rPr>
        <w:t>s</w:t>
      </w:r>
      <w:r w:rsidR="006C67A6" w:rsidRPr="00556CF3">
        <w:rPr>
          <w:rFonts w:cs="Arial"/>
          <w:color w:val="000000" w:themeColor="text1"/>
          <w:lang w:val="it-IT"/>
        </w:rPr>
        <w:t>viluppo a livello</w:t>
      </w:r>
      <w:r w:rsidR="005A07B7" w:rsidRPr="00556CF3">
        <w:rPr>
          <w:rFonts w:cs="Arial"/>
          <w:color w:val="000000" w:themeColor="text1"/>
          <w:lang w:val="it-IT"/>
        </w:rPr>
        <w:t xml:space="preserve"> </w:t>
      </w:r>
      <w:r w:rsidR="0080149D" w:rsidRPr="00556CF3">
        <w:rPr>
          <w:rFonts w:cs="Arial"/>
          <w:color w:val="000000" w:themeColor="text1"/>
          <w:lang w:val="it-IT"/>
        </w:rPr>
        <w:t>ingegneri</w:t>
      </w:r>
      <w:r w:rsidR="006C67A6" w:rsidRPr="00556CF3">
        <w:rPr>
          <w:rFonts w:cs="Arial"/>
          <w:color w:val="000000" w:themeColor="text1"/>
          <w:lang w:val="it-IT"/>
        </w:rPr>
        <w:t>stico</w:t>
      </w:r>
      <w:r w:rsidR="00D94E16" w:rsidRPr="00556CF3">
        <w:rPr>
          <w:rFonts w:cs="Arial"/>
          <w:color w:val="000000" w:themeColor="text1"/>
          <w:lang w:val="it-IT"/>
        </w:rPr>
        <w:t>,</w:t>
      </w:r>
      <w:r w:rsidR="0080149D" w:rsidRPr="00556CF3">
        <w:rPr>
          <w:rFonts w:cs="Arial"/>
          <w:color w:val="000000" w:themeColor="text1"/>
          <w:lang w:val="it-IT"/>
        </w:rPr>
        <w:t xml:space="preserve"> </w:t>
      </w:r>
      <w:r w:rsidR="00D94E16" w:rsidRPr="00556CF3">
        <w:rPr>
          <w:rFonts w:cs="Arial"/>
          <w:color w:val="000000" w:themeColor="text1"/>
          <w:lang w:val="it-IT"/>
        </w:rPr>
        <w:t>volto a</w:t>
      </w:r>
      <w:r w:rsidR="003718F8" w:rsidRPr="00556CF3">
        <w:rPr>
          <w:rFonts w:cs="Arial"/>
          <w:color w:val="000000" w:themeColor="text1"/>
          <w:lang w:val="it-IT"/>
        </w:rPr>
        <w:t xml:space="preserve"> soddisfare le più </w:t>
      </w:r>
      <w:r w:rsidR="003718F8" w:rsidRPr="00556CF3">
        <w:rPr>
          <w:rFonts w:cs="Arial"/>
          <w:color w:val="000000" w:themeColor="text1"/>
          <w:lang w:val="it-IT"/>
        </w:rPr>
        <w:lastRenderedPageBreak/>
        <w:t>alte aspettative degli automobilisti europei sul piacere di guida e sul comfort</w:t>
      </w:r>
      <w:r w:rsidR="00D94E16" w:rsidRPr="00556CF3">
        <w:rPr>
          <w:rFonts w:cs="Arial"/>
          <w:color w:val="000000" w:themeColor="text1"/>
          <w:lang w:val="it-IT"/>
        </w:rPr>
        <w:t>. E’ stato</w:t>
      </w:r>
      <w:r w:rsidR="003718F8" w:rsidRPr="00556CF3">
        <w:rPr>
          <w:rFonts w:cs="Arial"/>
          <w:color w:val="000000" w:themeColor="text1"/>
          <w:lang w:val="it-IT"/>
        </w:rPr>
        <w:t xml:space="preserve"> </w:t>
      </w:r>
      <w:r w:rsidR="005A07B7" w:rsidRPr="00556CF3">
        <w:rPr>
          <w:rFonts w:cs="Arial"/>
          <w:color w:val="000000" w:themeColor="text1"/>
          <w:lang w:val="it-IT"/>
        </w:rPr>
        <w:t xml:space="preserve">così </w:t>
      </w:r>
      <w:r w:rsidR="00272329" w:rsidRPr="00556CF3">
        <w:rPr>
          <w:rFonts w:cs="Arial"/>
          <w:color w:val="000000" w:themeColor="text1"/>
          <w:lang w:val="it-IT"/>
        </w:rPr>
        <w:t>elabor</w:t>
      </w:r>
      <w:r w:rsidR="00E675CB" w:rsidRPr="00556CF3">
        <w:rPr>
          <w:rFonts w:cs="Arial"/>
          <w:color w:val="000000" w:themeColor="text1"/>
          <w:lang w:val="it-IT"/>
        </w:rPr>
        <w:t xml:space="preserve">ato </w:t>
      </w:r>
      <w:r w:rsidR="00D94E16" w:rsidRPr="00556CF3">
        <w:rPr>
          <w:rFonts w:cs="Arial"/>
          <w:color w:val="000000" w:themeColor="text1"/>
          <w:lang w:val="it-IT"/>
        </w:rPr>
        <w:t>un</w:t>
      </w:r>
      <w:r w:rsidR="0080149D" w:rsidRPr="00556CF3">
        <w:rPr>
          <w:rFonts w:cs="Arial"/>
          <w:color w:val="000000" w:themeColor="text1"/>
          <w:lang w:val="it-IT"/>
        </w:rPr>
        <w:t xml:space="preserve"> passo</w:t>
      </w:r>
      <w:r w:rsidRPr="00556CF3">
        <w:rPr>
          <w:rFonts w:cs="Arial"/>
          <w:color w:val="000000" w:themeColor="text1"/>
          <w:lang w:val="it-IT"/>
        </w:rPr>
        <w:t xml:space="preserve">, distanza tra gli assali, </w:t>
      </w:r>
      <w:r w:rsidR="00D94E16" w:rsidRPr="00556CF3">
        <w:rPr>
          <w:rFonts w:cs="Arial"/>
          <w:color w:val="000000" w:themeColor="text1"/>
          <w:lang w:val="it-IT"/>
        </w:rPr>
        <w:t>dedicato ed esclusivo</w:t>
      </w:r>
      <w:r w:rsidR="00272329" w:rsidRPr="00556CF3">
        <w:rPr>
          <w:rFonts w:cs="Arial"/>
          <w:color w:val="000000" w:themeColor="text1"/>
          <w:lang w:val="it-IT"/>
        </w:rPr>
        <w:t>,</w:t>
      </w:r>
      <w:r w:rsidR="0080149D" w:rsidRPr="00556CF3">
        <w:rPr>
          <w:rFonts w:cs="Arial"/>
          <w:color w:val="000000" w:themeColor="text1"/>
          <w:lang w:val="it-IT"/>
        </w:rPr>
        <w:t xml:space="preserve"> </w:t>
      </w:r>
      <w:r w:rsidR="00C62C4D" w:rsidRPr="00556CF3">
        <w:rPr>
          <w:rFonts w:cs="Arial"/>
          <w:color w:val="000000" w:themeColor="text1"/>
          <w:lang w:val="it-IT"/>
        </w:rPr>
        <w:t xml:space="preserve">con proporzioni </w:t>
      </w:r>
      <w:r w:rsidR="00E675CB" w:rsidRPr="00556CF3">
        <w:rPr>
          <w:rFonts w:cs="Arial"/>
          <w:color w:val="000000" w:themeColor="text1"/>
          <w:lang w:val="it-IT"/>
        </w:rPr>
        <w:t>ideal</w:t>
      </w:r>
      <w:r w:rsidR="00C62C4D" w:rsidRPr="00556CF3">
        <w:rPr>
          <w:rFonts w:cs="Arial"/>
          <w:color w:val="000000" w:themeColor="text1"/>
          <w:lang w:val="it-IT"/>
        </w:rPr>
        <w:t>i</w:t>
      </w:r>
      <w:r w:rsidR="0080149D" w:rsidRPr="00556CF3">
        <w:rPr>
          <w:rFonts w:cs="Arial"/>
          <w:color w:val="000000" w:themeColor="text1"/>
          <w:lang w:val="it-IT"/>
        </w:rPr>
        <w:t xml:space="preserve"> per le strade europee</w:t>
      </w:r>
      <w:r w:rsidR="00D94E16" w:rsidRPr="00556CF3">
        <w:rPr>
          <w:rFonts w:cs="Arial"/>
          <w:color w:val="000000" w:themeColor="text1"/>
          <w:lang w:val="it-IT"/>
        </w:rPr>
        <w:t>.</w:t>
      </w:r>
      <w:r w:rsidR="0080149D" w:rsidRPr="00556CF3">
        <w:rPr>
          <w:rFonts w:cs="Arial"/>
          <w:color w:val="000000" w:themeColor="text1"/>
          <w:lang w:val="it-IT"/>
        </w:rPr>
        <w:t xml:space="preserve"> Questo appro</w:t>
      </w:r>
      <w:r w:rsidR="00D94E16" w:rsidRPr="00556CF3">
        <w:rPr>
          <w:rFonts w:cs="Arial"/>
          <w:color w:val="000000" w:themeColor="text1"/>
          <w:lang w:val="it-IT"/>
        </w:rPr>
        <w:t>ccio meticoloso</w:t>
      </w:r>
      <w:r w:rsidR="0080149D" w:rsidRPr="00556CF3">
        <w:rPr>
          <w:rFonts w:cs="Arial"/>
          <w:color w:val="000000" w:themeColor="text1"/>
          <w:lang w:val="it-IT"/>
        </w:rPr>
        <w:t xml:space="preserve"> h</w:t>
      </w:r>
      <w:r w:rsidR="00C62C4D" w:rsidRPr="00556CF3">
        <w:rPr>
          <w:rFonts w:cs="Arial"/>
          <w:color w:val="000000" w:themeColor="text1"/>
          <w:lang w:val="it-IT"/>
        </w:rPr>
        <w:t xml:space="preserve">a </w:t>
      </w:r>
      <w:r w:rsidR="00D94E16" w:rsidRPr="00556CF3">
        <w:rPr>
          <w:rFonts w:cs="Arial"/>
          <w:color w:val="000000" w:themeColor="text1"/>
          <w:lang w:val="it-IT"/>
        </w:rPr>
        <w:t>permesso di offrire</w:t>
      </w:r>
      <w:r w:rsidR="00C62C4D" w:rsidRPr="00556CF3">
        <w:rPr>
          <w:rFonts w:cs="Arial"/>
          <w:color w:val="000000" w:themeColor="text1"/>
          <w:lang w:val="it-IT"/>
        </w:rPr>
        <w:t xml:space="preserve"> un</w:t>
      </w:r>
      <w:r w:rsidR="0080149D" w:rsidRPr="00556CF3">
        <w:rPr>
          <w:rFonts w:cs="Arial"/>
          <w:color w:val="000000" w:themeColor="text1"/>
          <w:lang w:val="it-IT"/>
        </w:rPr>
        <w:t xml:space="preserve"> SUV che </w:t>
      </w:r>
      <w:r w:rsidR="00C62C4D" w:rsidRPr="00556CF3">
        <w:rPr>
          <w:rFonts w:cs="Arial"/>
          <w:color w:val="000000" w:themeColor="text1"/>
          <w:lang w:val="it-IT"/>
        </w:rPr>
        <w:t>risponde</w:t>
      </w:r>
      <w:r w:rsidR="0080149D" w:rsidRPr="00556CF3">
        <w:rPr>
          <w:rFonts w:cs="Arial"/>
          <w:color w:val="000000" w:themeColor="text1"/>
          <w:lang w:val="it-IT"/>
        </w:rPr>
        <w:t xml:space="preserve"> perfettamente a</w:t>
      </w:r>
      <w:r w:rsidR="00C62C4D" w:rsidRPr="00556CF3">
        <w:rPr>
          <w:rFonts w:cs="Arial"/>
          <w:color w:val="000000" w:themeColor="text1"/>
          <w:lang w:val="it-IT"/>
        </w:rPr>
        <w:t>gli standard</w:t>
      </w:r>
      <w:r w:rsidR="0080149D" w:rsidRPr="00556CF3">
        <w:rPr>
          <w:rFonts w:cs="Arial"/>
          <w:color w:val="000000" w:themeColor="text1"/>
          <w:lang w:val="it-IT"/>
        </w:rPr>
        <w:t xml:space="preserve"> europei, </w:t>
      </w:r>
      <w:r w:rsidR="00C62C4D" w:rsidRPr="00556CF3">
        <w:rPr>
          <w:rFonts w:cs="Arial"/>
          <w:color w:val="000000" w:themeColor="text1"/>
          <w:lang w:val="it-IT"/>
        </w:rPr>
        <w:t>in particolare per la</w:t>
      </w:r>
      <w:r w:rsidR="0080149D" w:rsidRPr="00556CF3">
        <w:rPr>
          <w:rFonts w:cs="Arial"/>
          <w:color w:val="000000" w:themeColor="text1"/>
          <w:lang w:val="it-IT"/>
        </w:rPr>
        <w:t xml:space="preserve"> sua praticità e </w:t>
      </w:r>
      <w:r w:rsidR="005A07B7" w:rsidRPr="00556CF3">
        <w:rPr>
          <w:rFonts w:cs="Arial"/>
          <w:color w:val="000000" w:themeColor="text1"/>
          <w:lang w:val="it-IT"/>
        </w:rPr>
        <w:t>versatilità</w:t>
      </w:r>
      <w:r w:rsidR="00C62C4D" w:rsidRPr="00556CF3">
        <w:rPr>
          <w:rFonts w:cs="Arial"/>
          <w:color w:val="000000" w:themeColor="text1"/>
          <w:lang w:val="it-IT"/>
        </w:rPr>
        <w:t xml:space="preserve"> d</w:t>
      </w:r>
      <w:r w:rsidR="006C67A6" w:rsidRPr="00556CF3">
        <w:rPr>
          <w:rFonts w:cs="Arial"/>
          <w:color w:val="000000" w:themeColor="text1"/>
          <w:lang w:val="it-IT"/>
        </w:rPr>
        <w:t>’</w:t>
      </w:r>
      <w:r w:rsidR="0080149D" w:rsidRPr="00556CF3">
        <w:rPr>
          <w:rFonts w:cs="Arial"/>
          <w:color w:val="000000" w:themeColor="text1"/>
          <w:lang w:val="it-IT"/>
        </w:rPr>
        <w:t>u</w:t>
      </w:r>
      <w:r w:rsidR="006C67A6" w:rsidRPr="00556CF3">
        <w:rPr>
          <w:rFonts w:cs="Arial"/>
          <w:color w:val="000000" w:themeColor="text1"/>
          <w:lang w:val="it-IT"/>
        </w:rPr>
        <w:t>s</w:t>
      </w:r>
      <w:r w:rsidR="00C62C4D" w:rsidRPr="00556CF3">
        <w:rPr>
          <w:rFonts w:cs="Arial"/>
          <w:color w:val="000000" w:themeColor="text1"/>
          <w:lang w:val="it-IT"/>
        </w:rPr>
        <w:t>o</w:t>
      </w:r>
      <w:r w:rsidR="0080149D" w:rsidRPr="00556CF3">
        <w:rPr>
          <w:rFonts w:cs="Arial"/>
          <w:color w:val="000000" w:themeColor="text1"/>
          <w:lang w:val="it-IT"/>
        </w:rPr>
        <w:t xml:space="preserve"> quotidian</w:t>
      </w:r>
      <w:r w:rsidR="00C62C4D" w:rsidRPr="00556CF3">
        <w:rPr>
          <w:rFonts w:cs="Arial"/>
          <w:color w:val="000000" w:themeColor="text1"/>
          <w:lang w:val="it-IT"/>
        </w:rPr>
        <w:t>o</w:t>
      </w:r>
      <w:r w:rsidR="0080149D" w:rsidRPr="00556CF3">
        <w:rPr>
          <w:rFonts w:cs="Arial"/>
          <w:color w:val="000000" w:themeColor="text1"/>
          <w:lang w:val="it-IT"/>
        </w:rPr>
        <w:t>.</w:t>
      </w:r>
      <w:r w:rsidR="00E675CB" w:rsidRPr="00556CF3">
        <w:rPr>
          <w:rFonts w:cs="Arial"/>
          <w:color w:val="000000" w:themeColor="text1"/>
          <w:lang w:val="it-IT"/>
        </w:rPr>
        <w:t xml:space="preserve"> La progettazione </w:t>
      </w:r>
      <w:r w:rsidR="0080149D" w:rsidRPr="00556CF3">
        <w:rPr>
          <w:rFonts w:cs="Arial"/>
          <w:color w:val="000000" w:themeColor="text1"/>
          <w:lang w:val="it-IT"/>
        </w:rPr>
        <w:t xml:space="preserve">così </w:t>
      </w:r>
      <w:r w:rsidR="00C229A4" w:rsidRPr="00556CF3">
        <w:rPr>
          <w:rFonts w:cs="Arial"/>
          <w:color w:val="000000" w:themeColor="text1"/>
          <w:lang w:val="it-IT"/>
        </w:rPr>
        <w:t>specifica</w:t>
      </w:r>
      <w:r w:rsidR="0080149D" w:rsidRPr="00556CF3">
        <w:rPr>
          <w:rFonts w:cs="Arial"/>
          <w:color w:val="000000" w:themeColor="text1"/>
          <w:lang w:val="it-IT"/>
        </w:rPr>
        <w:t xml:space="preserve"> ha </w:t>
      </w:r>
      <w:r w:rsidR="00C229A4" w:rsidRPr="00556CF3">
        <w:rPr>
          <w:rFonts w:cs="Arial"/>
          <w:color w:val="000000" w:themeColor="text1"/>
          <w:lang w:val="it-IT"/>
        </w:rPr>
        <w:t>determina</w:t>
      </w:r>
      <w:r w:rsidR="0080149D" w:rsidRPr="00556CF3">
        <w:rPr>
          <w:rFonts w:cs="Arial"/>
          <w:color w:val="000000" w:themeColor="text1"/>
          <w:lang w:val="it-IT"/>
        </w:rPr>
        <w:t>to</w:t>
      </w:r>
      <w:r w:rsidR="00272329" w:rsidRPr="00556CF3">
        <w:rPr>
          <w:rFonts w:cs="Arial"/>
          <w:color w:val="000000" w:themeColor="text1"/>
          <w:lang w:val="it-IT"/>
        </w:rPr>
        <w:t xml:space="preserve"> inoltre</w:t>
      </w:r>
      <w:r w:rsidR="00C62C4D" w:rsidRPr="00556CF3">
        <w:rPr>
          <w:rFonts w:cs="Arial"/>
          <w:color w:val="000000" w:themeColor="text1"/>
          <w:lang w:val="it-IT"/>
        </w:rPr>
        <w:t>,</w:t>
      </w:r>
      <w:r w:rsidR="0080149D" w:rsidRPr="00556CF3">
        <w:rPr>
          <w:rFonts w:cs="Arial"/>
          <w:color w:val="000000" w:themeColor="text1"/>
          <w:lang w:val="it-IT"/>
        </w:rPr>
        <w:t xml:space="preserve"> </w:t>
      </w:r>
      <w:r w:rsidR="00C62C4D" w:rsidRPr="00556CF3">
        <w:rPr>
          <w:rFonts w:cs="Arial"/>
          <w:color w:val="000000" w:themeColor="text1"/>
          <w:lang w:val="it-IT"/>
        </w:rPr>
        <w:t>rispetto al precedente Sportage</w:t>
      </w:r>
      <w:r w:rsidR="00272329" w:rsidRPr="00556CF3">
        <w:rPr>
          <w:rFonts w:cs="Arial"/>
          <w:color w:val="000000" w:themeColor="text1"/>
          <w:lang w:val="it-IT"/>
        </w:rPr>
        <w:t xml:space="preserve">, </w:t>
      </w:r>
      <w:r w:rsidR="0080149D" w:rsidRPr="00556CF3">
        <w:rPr>
          <w:rFonts w:cs="Arial"/>
          <w:color w:val="000000" w:themeColor="text1"/>
          <w:lang w:val="it-IT"/>
        </w:rPr>
        <w:t>una migliore capacità di carico,</w:t>
      </w:r>
      <w:r w:rsidR="00C229A4" w:rsidRPr="00556CF3">
        <w:rPr>
          <w:rFonts w:cs="Arial"/>
          <w:color w:val="000000" w:themeColor="text1"/>
          <w:lang w:val="it-IT"/>
        </w:rPr>
        <w:t xml:space="preserve"> </w:t>
      </w:r>
      <w:r w:rsidR="00C62C4D" w:rsidRPr="00556CF3">
        <w:rPr>
          <w:rFonts w:cs="Arial"/>
          <w:color w:val="000000" w:themeColor="text1"/>
          <w:lang w:val="it-IT"/>
        </w:rPr>
        <w:t xml:space="preserve">un </w:t>
      </w:r>
      <w:r w:rsidR="00C229A4" w:rsidRPr="00556CF3">
        <w:rPr>
          <w:rFonts w:cs="Arial"/>
          <w:color w:val="000000" w:themeColor="text1"/>
          <w:lang w:val="it-IT"/>
        </w:rPr>
        <w:t>maggiore</w:t>
      </w:r>
      <w:r w:rsidR="0080149D" w:rsidRPr="00556CF3">
        <w:rPr>
          <w:rFonts w:cs="Arial"/>
          <w:color w:val="000000" w:themeColor="text1"/>
          <w:lang w:val="it-IT"/>
        </w:rPr>
        <w:t xml:space="preserve"> spazio per la testa e per le gambe </w:t>
      </w:r>
      <w:r w:rsidR="00C229A4" w:rsidRPr="00556CF3">
        <w:rPr>
          <w:rFonts w:cs="Arial"/>
          <w:color w:val="000000" w:themeColor="text1"/>
          <w:lang w:val="it-IT"/>
        </w:rPr>
        <w:t>ed</w:t>
      </w:r>
      <w:r w:rsidR="0080149D" w:rsidRPr="00556CF3">
        <w:rPr>
          <w:rFonts w:cs="Arial"/>
          <w:color w:val="000000" w:themeColor="text1"/>
          <w:lang w:val="it-IT"/>
        </w:rPr>
        <w:t xml:space="preserve"> un</w:t>
      </w:r>
      <w:r w:rsidR="00C62C4D" w:rsidRPr="00556CF3">
        <w:rPr>
          <w:rFonts w:cs="Arial"/>
          <w:color w:val="000000" w:themeColor="text1"/>
          <w:lang w:val="it-IT"/>
        </w:rPr>
        <w:t>a comodità inusuale</w:t>
      </w:r>
      <w:r w:rsidR="00C229A4" w:rsidRPr="00556CF3">
        <w:rPr>
          <w:rFonts w:cs="Arial"/>
          <w:color w:val="000000" w:themeColor="text1"/>
          <w:lang w:val="it-IT"/>
        </w:rPr>
        <w:t xml:space="preserve"> </w:t>
      </w:r>
      <w:r w:rsidR="0080149D" w:rsidRPr="00556CF3">
        <w:rPr>
          <w:rFonts w:cs="Arial"/>
          <w:color w:val="000000" w:themeColor="text1"/>
          <w:lang w:val="it-IT"/>
        </w:rPr>
        <w:t>p</w:t>
      </w:r>
      <w:r w:rsidR="00C62C4D" w:rsidRPr="00556CF3">
        <w:rPr>
          <w:rFonts w:cs="Arial"/>
          <w:color w:val="000000" w:themeColor="text1"/>
          <w:lang w:val="it-IT"/>
        </w:rPr>
        <w:t xml:space="preserve">er </w:t>
      </w:r>
      <w:r w:rsidR="0080149D" w:rsidRPr="00556CF3">
        <w:rPr>
          <w:rFonts w:cs="Arial"/>
          <w:color w:val="000000" w:themeColor="text1"/>
          <w:lang w:val="it-IT"/>
        </w:rPr>
        <w:t>i passeggeri della seconda fila</w:t>
      </w:r>
      <w:r w:rsidR="00C62C4D" w:rsidRPr="00556CF3">
        <w:rPr>
          <w:rFonts w:cs="Arial"/>
          <w:color w:val="000000" w:themeColor="text1"/>
          <w:lang w:val="it-IT"/>
        </w:rPr>
        <w:t xml:space="preserve"> a livello degli arti inferiori</w:t>
      </w:r>
      <w:r w:rsidR="003718F8" w:rsidRPr="00556CF3">
        <w:rPr>
          <w:rFonts w:cs="Arial"/>
          <w:color w:val="000000" w:themeColor="text1"/>
          <w:lang w:val="it-IT"/>
        </w:rPr>
        <w:t>.</w:t>
      </w:r>
    </w:p>
    <w:p w:rsidR="0080149D" w:rsidRPr="00556CF3" w:rsidRDefault="0080149D" w:rsidP="00A42A36">
      <w:pPr>
        <w:rPr>
          <w:rFonts w:cs="Arial"/>
          <w:color w:val="000000" w:themeColor="text1"/>
          <w:highlight w:val="yellow"/>
          <w:lang w:val="it-IT"/>
        </w:rPr>
      </w:pPr>
    </w:p>
    <w:p w:rsidR="0080149D" w:rsidRPr="00CB0F93" w:rsidRDefault="0080149D" w:rsidP="00A42A36">
      <w:pPr>
        <w:rPr>
          <w:rFonts w:cs="Arial"/>
          <w:color w:val="000000" w:themeColor="text1"/>
          <w:lang w:val="it-IT"/>
        </w:rPr>
      </w:pPr>
      <w:r w:rsidRPr="00556CF3">
        <w:rPr>
          <w:rFonts w:cs="Arial"/>
          <w:color w:val="000000" w:themeColor="text1"/>
          <w:lang w:val="it-IT"/>
        </w:rPr>
        <w:t xml:space="preserve">I propulsori ibridi </w:t>
      </w:r>
      <w:r w:rsidR="00C62C4D" w:rsidRPr="00556CF3">
        <w:rPr>
          <w:rFonts w:cs="Arial"/>
          <w:color w:val="000000" w:themeColor="text1"/>
          <w:lang w:val="it-IT"/>
        </w:rPr>
        <w:t xml:space="preserve">di ultima generazione </w:t>
      </w:r>
      <w:r w:rsidRPr="00556CF3">
        <w:rPr>
          <w:rFonts w:cs="Arial"/>
          <w:color w:val="000000" w:themeColor="text1"/>
          <w:lang w:val="it-IT"/>
        </w:rPr>
        <w:t xml:space="preserve">migliorano ulteriormente le </w:t>
      </w:r>
      <w:r w:rsidR="00C62C4D" w:rsidRPr="00556CF3">
        <w:rPr>
          <w:rFonts w:cs="Arial"/>
          <w:color w:val="000000" w:themeColor="text1"/>
          <w:lang w:val="it-IT"/>
        </w:rPr>
        <w:t xml:space="preserve">potenzialità </w:t>
      </w:r>
      <w:r w:rsidRPr="00556CF3">
        <w:rPr>
          <w:rFonts w:cs="Arial"/>
          <w:color w:val="000000" w:themeColor="text1"/>
          <w:lang w:val="it-IT"/>
        </w:rPr>
        <w:t>d</w:t>
      </w:r>
      <w:r w:rsidR="00874228" w:rsidRPr="00556CF3">
        <w:rPr>
          <w:rFonts w:cs="Arial"/>
          <w:color w:val="000000" w:themeColor="text1"/>
          <w:lang w:val="it-IT"/>
        </w:rPr>
        <w:t>ella nuova generazione e</w:t>
      </w:r>
      <w:r w:rsidRPr="00556CF3">
        <w:rPr>
          <w:rFonts w:cs="Arial"/>
          <w:color w:val="000000" w:themeColor="text1"/>
          <w:lang w:val="it-IT"/>
        </w:rPr>
        <w:t>uropea</w:t>
      </w:r>
      <w:r w:rsidR="00874228" w:rsidRPr="00556CF3">
        <w:rPr>
          <w:rFonts w:cs="Arial"/>
          <w:color w:val="000000" w:themeColor="text1"/>
          <w:lang w:val="it-IT"/>
        </w:rPr>
        <w:t xml:space="preserve"> di</w:t>
      </w:r>
      <w:r w:rsidRPr="00556CF3">
        <w:rPr>
          <w:rFonts w:cs="Arial"/>
          <w:color w:val="000000" w:themeColor="text1"/>
          <w:lang w:val="it-IT"/>
        </w:rPr>
        <w:t xml:space="preserve"> Sportage, </w:t>
      </w:r>
      <w:r w:rsidR="00C62C4D" w:rsidRPr="00556CF3">
        <w:rPr>
          <w:rFonts w:cs="Arial"/>
          <w:color w:val="000000" w:themeColor="text1"/>
          <w:lang w:val="it-IT"/>
        </w:rPr>
        <w:t>poiché</w:t>
      </w:r>
      <w:r w:rsidRPr="00556CF3">
        <w:rPr>
          <w:rFonts w:cs="Arial"/>
          <w:color w:val="000000" w:themeColor="text1"/>
          <w:lang w:val="it-IT"/>
        </w:rPr>
        <w:t xml:space="preserve"> ridu</w:t>
      </w:r>
      <w:r w:rsidR="00C62C4D" w:rsidRPr="00556CF3">
        <w:rPr>
          <w:rFonts w:cs="Arial"/>
          <w:color w:val="000000" w:themeColor="text1"/>
          <w:lang w:val="it-IT"/>
        </w:rPr>
        <w:t>cono</w:t>
      </w:r>
      <w:r w:rsidRPr="00556CF3">
        <w:rPr>
          <w:rFonts w:cs="Arial"/>
          <w:color w:val="000000" w:themeColor="text1"/>
          <w:lang w:val="it-IT"/>
        </w:rPr>
        <w:t xml:space="preserve"> </w:t>
      </w:r>
      <w:r w:rsidR="00874228" w:rsidRPr="00556CF3">
        <w:rPr>
          <w:rFonts w:cs="Arial"/>
          <w:color w:val="000000" w:themeColor="text1"/>
          <w:lang w:val="it-IT"/>
        </w:rPr>
        <w:t xml:space="preserve">in modo </w:t>
      </w:r>
      <w:r w:rsidRPr="00556CF3">
        <w:rPr>
          <w:rFonts w:cs="Arial"/>
          <w:color w:val="000000" w:themeColor="text1"/>
          <w:lang w:val="it-IT"/>
        </w:rPr>
        <w:t>drasti</w:t>
      </w:r>
      <w:r w:rsidR="00874228" w:rsidRPr="00556CF3">
        <w:rPr>
          <w:rFonts w:cs="Arial"/>
          <w:color w:val="000000" w:themeColor="text1"/>
          <w:lang w:val="it-IT"/>
        </w:rPr>
        <w:t>co</w:t>
      </w:r>
      <w:r w:rsidRPr="00556CF3">
        <w:rPr>
          <w:rFonts w:cs="Arial"/>
          <w:color w:val="000000" w:themeColor="text1"/>
          <w:lang w:val="it-IT"/>
        </w:rPr>
        <w:t xml:space="preserve"> le emissioni</w:t>
      </w:r>
      <w:r w:rsidR="002E02EF" w:rsidRPr="00556CF3">
        <w:rPr>
          <w:rFonts w:cs="Arial"/>
          <w:color w:val="000000" w:themeColor="text1"/>
          <w:lang w:val="it-IT"/>
        </w:rPr>
        <w:t>, aumentando</w:t>
      </w:r>
      <w:r w:rsidR="005A07B7" w:rsidRPr="00556CF3">
        <w:rPr>
          <w:rFonts w:cs="Arial"/>
          <w:color w:val="000000" w:themeColor="text1"/>
          <w:lang w:val="it-IT"/>
        </w:rPr>
        <w:t xml:space="preserve"> contemporanea</w:t>
      </w:r>
      <w:r w:rsidR="00874228" w:rsidRPr="00556CF3">
        <w:rPr>
          <w:rFonts w:cs="Arial"/>
          <w:color w:val="000000" w:themeColor="text1"/>
          <w:lang w:val="it-IT"/>
        </w:rPr>
        <w:t>mente</w:t>
      </w:r>
      <w:r w:rsidRPr="00556CF3">
        <w:rPr>
          <w:rFonts w:cs="Arial"/>
          <w:color w:val="000000" w:themeColor="text1"/>
          <w:lang w:val="it-IT"/>
        </w:rPr>
        <w:t xml:space="preserve"> il risparmio di carburante. </w:t>
      </w:r>
      <w:r w:rsidR="00C62C4D" w:rsidRPr="00556CF3">
        <w:rPr>
          <w:rFonts w:cs="Arial"/>
          <w:color w:val="000000" w:themeColor="text1"/>
          <w:lang w:val="it-IT"/>
        </w:rPr>
        <w:t xml:space="preserve">La versione </w:t>
      </w:r>
      <w:r w:rsidRPr="00556CF3">
        <w:rPr>
          <w:rFonts w:cs="Arial"/>
          <w:color w:val="000000" w:themeColor="text1"/>
          <w:lang w:val="it-IT"/>
        </w:rPr>
        <w:t>ibrid</w:t>
      </w:r>
      <w:r w:rsidR="00C62C4D" w:rsidRPr="00556CF3">
        <w:rPr>
          <w:rFonts w:cs="Arial"/>
          <w:color w:val="000000" w:themeColor="text1"/>
          <w:lang w:val="it-IT"/>
        </w:rPr>
        <w:t>a</w:t>
      </w:r>
      <w:r w:rsidRPr="00556CF3">
        <w:rPr>
          <w:rFonts w:cs="Arial"/>
          <w:color w:val="000000" w:themeColor="text1"/>
          <w:lang w:val="it-IT"/>
        </w:rPr>
        <w:t xml:space="preserve"> plug-in (PHEV)</w:t>
      </w:r>
      <w:r w:rsidR="005A07B7" w:rsidRPr="00556CF3">
        <w:rPr>
          <w:rFonts w:cs="Arial"/>
          <w:color w:val="000000" w:themeColor="text1"/>
          <w:lang w:val="it-IT"/>
        </w:rPr>
        <w:t>, inoltre,</w:t>
      </w:r>
      <w:r w:rsidRPr="00556CF3">
        <w:rPr>
          <w:rFonts w:cs="Arial"/>
          <w:color w:val="000000" w:themeColor="text1"/>
          <w:lang w:val="it-IT"/>
        </w:rPr>
        <w:t xml:space="preserve"> rappresenta una novità assoluta </w:t>
      </w:r>
      <w:r w:rsidR="002E02EF" w:rsidRPr="00556CF3">
        <w:rPr>
          <w:rFonts w:cs="Arial"/>
          <w:color w:val="000000" w:themeColor="text1"/>
          <w:lang w:val="it-IT"/>
        </w:rPr>
        <w:t xml:space="preserve">di grande rilievo </w:t>
      </w:r>
      <w:r w:rsidRPr="00556CF3">
        <w:rPr>
          <w:rFonts w:cs="Arial"/>
          <w:color w:val="000000" w:themeColor="text1"/>
          <w:lang w:val="it-IT"/>
        </w:rPr>
        <w:t xml:space="preserve">per Sportage, </w:t>
      </w:r>
      <w:r w:rsidR="00874228" w:rsidRPr="00556CF3">
        <w:rPr>
          <w:rFonts w:cs="Arial"/>
          <w:color w:val="000000" w:themeColor="text1"/>
          <w:lang w:val="it-IT"/>
        </w:rPr>
        <w:t>offre</w:t>
      </w:r>
      <w:r w:rsidR="002E02EF" w:rsidRPr="00556CF3">
        <w:rPr>
          <w:rFonts w:cs="Arial"/>
          <w:color w:val="000000" w:themeColor="text1"/>
          <w:lang w:val="it-IT"/>
        </w:rPr>
        <w:t>ndo la possibilità di percorrere la maggior parte dei trasferimenti quotidiani</w:t>
      </w:r>
      <w:r w:rsidR="00272329" w:rsidRPr="00556CF3">
        <w:rPr>
          <w:rFonts w:cs="Arial"/>
          <w:color w:val="000000" w:themeColor="text1"/>
          <w:lang w:val="it-IT"/>
        </w:rPr>
        <w:t>,</w:t>
      </w:r>
      <w:r w:rsidR="002E02EF" w:rsidRPr="00556CF3">
        <w:rPr>
          <w:rFonts w:cs="Arial"/>
          <w:color w:val="000000" w:themeColor="text1"/>
          <w:lang w:val="it-IT"/>
        </w:rPr>
        <w:t xml:space="preserve"> per lavoro o </w:t>
      </w:r>
      <w:r w:rsidR="00272329" w:rsidRPr="00556CF3">
        <w:rPr>
          <w:rFonts w:cs="Arial"/>
          <w:color w:val="000000" w:themeColor="text1"/>
          <w:lang w:val="it-IT"/>
        </w:rPr>
        <w:t xml:space="preserve">per </w:t>
      </w:r>
      <w:r w:rsidR="00BC67BB" w:rsidRPr="00556CF3">
        <w:rPr>
          <w:rFonts w:cs="Arial"/>
          <w:color w:val="000000" w:themeColor="text1"/>
          <w:lang w:val="it-IT"/>
        </w:rPr>
        <w:t>piacere</w:t>
      </w:r>
      <w:r w:rsidR="00272329" w:rsidRPr="00556CF3">
        <w:rPr>
          <w:rFonts w:cs="Arial"/>
          <w:color w:val="000000" w:themeColor="text1"/>
          <w:lang w:val="it-IT"/>
        </w:rPr>
        <w:t>,</w:t>
      </w:r>
      <w:r w:rsidR="002E02EF" w:rsidRPr="00556CF3">
        <w:rPr>
          <w:rFonts w:cs="Arial"/>
          <w:color w:val="000000" w:themeColor="text1"/>
          <w:lang w:val="it-IT"/>
        </w:rPr>
        <w:t xml:space="preserve"> in modalità </w:t>
      </w:r>
      <w:r w:rsidRPr="00556CF3">
        <w:rPr>
          <w:rFonts w:cs="Arial"/>
          <w:color w:val="000000" w:themeColor="text1"/>
          <w:lang w:val="it-IT"/>
        </w:rPr>
        <w:t xml:space="preserve">esclusivamente elettrica. La quinta generazione </w:t>
      </w:r>
      <w:r w:rsidR="002E02EF" w:rsidRPr="00556CF3">
        <w:rPr>
          <w:rFonts w:cs="Arial"/>
          <w:color w:val="000000" w:themeColor="text1"/>
          <w:lang w:val="it-IT"/>
        </w:rPr>
        <w:t xml:space="preserve">di Sportage comprende nella sua gamma anche </w:t>
      </w:r>
      <w:r w:rsidRPr="00556CF3">
        <w:rPr>
          <w:rFonts w:cs="Arial"/>
          <w:color w:val="000000" w:themeColor="text1"/>
          <w:lang w:val="it-IT"/>
        </w:rPr>
        <w:t xml:space="preserve">una variante ibrida high-tech (HEV) e </w:t>
      </w:r>
      <w:r w:rsidR="00521907" w:rsidRPr="00CB0F93">
        <w:rPr>
          <w:rFonts w:cs="Arial"/>
          <w:color w:val="000000" w:themeColor="text1"/>
          <w:lang w:val="it-IT"/>
        </w:rPr>
        <w:t xml:space="preserve">due propulsori mild-hybrid (MHEV) benzina o diesel. </w:t>
      </w:r>
    </w:p>
    <w:p w:rsidR="00BC67BB" w:rsidRPr="00556CF3" w:rsidRDefault="00BC67BB" w:rsidP="00A42A36">
      <w:pPr>
        <w:rPr>
          <w:rFonts w:cs="Arial"/>
          <w:color w:val="000000" w:themeColor="text1"/>
          <w:lang w:val="it-IT"/>
        </w:rPr>
      </w:pPr>
    </w:p>
    <w:p w:rsidR="0080149D" w:rsidRPr="00556CF3" w:rsidRDefault="0080149D" w:rsidP="0062581A">
      <w:pPr>
        <w:rPr>
          <w:rFonts w:cs="Arial"/>
          <w:color w:val="000000" w:themeColor="text1"/>
          <w:lang w:val="it-IT"/>
        </w:rPr>
      </w:pPr>
      <w:r w:rsidRPr="00556CF3">
        <w:rPr>
          <w:rFonts w:cs="Arial"/>
          <w:color w:val="000000" w:themeColor="text1"/>
          <w:lang w:val="it-IT"/>
        </w:rPr>
        <w:t>“</w:t>
      </w:r>
      <w:proofErr w:type="spellStart"/>
      <w:r w:rsidR="0062581A">
        <w:rPr>
          <w:rFonts w:cs="Arial"/>
          <w:color w:val="000000" w:themeColor="text1"/>
          <w:lang w:val="it-IT"/>
        </w:rPr>
        <w:t>Sportage</w:t>
      </w:r>
      <w:proofErr w:type="spellEnd"/>
      <w:r w:rsidR="0062581A">
        <w:rPr>
          <w:rFonts w:cs="Arial"/>
          <w:color w:val="000000" w:themeColor="text1"/>
          <w:lang w:val="it-IT"/>
        </w:rPr>
        <w:t xml:space="preserve"> rappresenta un tassello fondamentale della storia di Kia in Italia – spiega l’Amministratore Delegato di Kia Italia, Giuseppe Bitti – In questi trent’anni il nostro brand </w:t>
      </w:r>
      <w:r w:rsidR="00E63B88">
        <w:rPr>
          <w:rFonts w:cs="Arial"/>
          <w:color w:val="000000" w:themeColor="text1"/>
          <w:lang w:val="it-IT"/>
        </w:rPr>
        <w:t xml:space="preserve">si </w:t>
      </w:r>
      <w:r w:rsidR="0062581A">
        <w:rPr>
          <w:rFonts w:cs="Arial"/>
          <w:color w:val="000000" w:themeColor="text1"/>
          <w:lang w:val="it-IT"/>
        </w:rPr>
        <w:t>è evoluto trasformandosi radicalmente e continuando a crescere sia in termini</w:t>
      </w:r>
      <w:r w:rsidR="004908BB">
        <w:rPr>
          <w:rFonts w:cs="Arial"/>
          <w:color w:val="000000" w:themeColor="text1"/>
          <w:lang w:val="it-IT"/>
        </w:rPr>
        <w:t xml:space="preserve"> di qualità, design e tecnologia dei propri prodotti. Presentare oggi la quinta generazione di </w:t>
      </w:r>
      <w:proofErr w:type="spellStart"/>
      <w:r w:rsidR="004908BB">
        <w:rPr>
          <w:rFonts w:cs="Arial"/>
          <w:color w:val="000000" w:themeColor="text1"/>
          <w:lang w:val="it-IT"/>
        </w:rPr>
        <w:t>Sportage</w:t>
      </w:r>
      <w:proofErr w:type="spellEnd"/>
      <w:r w:rsidR="004908BB">
        <w:rPr>
          <w:rFonts w:cs="Arial"/>
          <w:color w:val="000000" w:themeColor="text1"/>
          <w:lang w:val="it-IT"/>
        </w:rPr>
        <w:t xml:space="preserve"> significa celebrare questo percorso straordinario”.</w:t>
      </w:r>
    </w:p>
    <w:p w:rsidR="0080149D" w:rsidRPr="00556CF3" w:rsidRDefault="0080149D" w:rsidP="00471086">
      <w:pPr>
        <w:rPr>
          <w:rFonts w:cs="Arial"/>
          <w:color w:val="000000" w:themeColor="text1"/>
          <w:lang w:val="it-IT"/>
        </w:rPr>
      </w:pPr>
    </w:p>
    <w:p w:rsidR="00471086" w:rsidRPr="00556CF3" w:rsidRDefault="00764ED1" w:rsidP="00471086">
      <w:pPr>
        <w:rPr>
          <w:rFonts w:cs="Arial"/>
          <w:b/>
          <w:color w:val="000000" w:themeColor="text1"/>
          <w:sz w:val="28"/>
          <w:szCs w:val="28"/>
          <w:lang w:val="it-IT"/>
        </w:rPr>
      </w:pPr>
      <w:r w:rsidRPr="00556CF3">
        <w:rPr>
          <w:rFonts w:cs="Arial"/>
          <w:b/>
          <w:color w:val="000000" w:themeColor="text1"/>
          <w:sz w:val="28"/>
          <w:szCs w:val="28"/>
          <w:lang w:val="it-IT"/>
        </w:rPr>
        <w:t>Guida dinamica e coinvolgente</w:t>
      </w:r>
    </w:p>
    <w:p w:rsidR="00851604" w:rsidRPr="00556CF3" w:rsidRDefault="00874228" w:rsidP="00471086">
      <w:pPr>
        <w:rPr>
          <w:rFonts w:cs="Arial"/>
          <w:b/>
          <w:bCs/>
          <w:color w:val="000000" w:themeColor="text1"/>
          <w:lang w:val="it-IT"/>
        </w:rPr>
      </w:pPr>
      <w:r w:rsidRPr="00556CF3">
        <w:rPr>
          <w:rFonts w:cs="Arial"/>
          <w:b/>
          <w:bCs/>
          <w:color w:val="000000" w:themeColor="text1"/>
          <w:lang w:val="it-IT"/>
        </w:rPr>
        <w:t xml:space="preserve">Sul nuovo </w:t>
      </w:r>
      <w:r w:rsidR="00851604" w:rsidRPr="00556CF3">
        <w:rPr>
          <w:rFonts w:cs="Arial"/>
          <w:b/>
          <w:bCs/>
          <w:color w:val="000000" w:themeColor="text1"/>
          <w:lang w:val="it-IT"/>
        </w:rPr>
        <w:t xml:space="preserve">Sportage </w:t>
      </w:r>
      <w:r w:rsidRPr="00556CF3">
        <w:rPr>
          <w:rFonts w:cs="Arial"/>
          <w:b/>
          <w:bCs/>
          <w:color w:val="000000" w:themeColor="text1"/>
          <w:lang w:val="it-IT"/>
        </w:rPr>
        <w:t>debuttano</w:t>
      </w:r>
      <w:r w:rsidR="00851604" w:rsidRPr="00556CF3">
        <w:rPr>
          <w:rFonts w:cs="Arial"/>
          <w:b/>
          <w:bCs/>
          <w:color w:val="000000" w:themeColor="text1"/>
          <w:lang w:val="it-IT"/>
        </w:rPr>
        <w:t xml:space="preserve"> </w:t>
      </w:r>
      <w:r w:rsidR="00521907" w:rsidRPr="00CB0F93">
        <w:rPr>
          <w:rFonts w:cs="Arial"/>
          <w:b/>
          <w:bCs/>
          <w:color w:val="000000" w:themeColor="text1"/>
          <w:lang w:val="it-IT"/>
        </w:rPr>
        <w:t>il nuovo Terrain Mode</w:t>
      </w:r>
      <w:r w:rsidR="00521907" w:rsidRPr="00521907">
        <w:rPr>
          <w:rFonts w:cs="Arial"/>
          <w:b/>
          <w:bCs/>
          <w:color w:val="FF0000"/>
          <w:lang w:val="it-IT"/>
        </w:rPr>
        <w:t xml:space="preserve"> </w:t>
      </w:r>
      <w:r w:rsidR="00851604" w:rsidRPr="00556CF3">
        <w:rPr>
          <w:rFonts w:cs="Arial"/>
          <w:b/>
          <w:bCs/>
          <w:color w:val="000000" w:themeColor="text1"/>
          <w:lang w:val="it-IT"/>
        </w:rPr>
        <w:t xml:space="preserve">e </w:t>
      </w:r>
      <w:r w:rsidR="008C4FEB" w:rsidRPr="00556CF3">
        <w:rPr>
          <w:rFonts w:cs="Arial"/>
          <w:b/>
          <w:bCs/>
          <w:color w:val="000000" w:themeColor="text1"/>
          <w:lang w:val="it-IT"/>
        </w:rPr>
        <w:t>l’</w:t>
      </w:r>
      <w:r w:rsidR="00851604" w:rsidRPr="00556CF3">
        <w:rPr>
          <w:rFonts w:cs="Arial"/>
          <w:b/>
          <w:bCs/>
          <w:color w:val="000000" w:themeColor="text1"/>
          <w:lang w:val="it-IT"/>
        </w:rPr>
        <w:t>ECS</w:t>
      </w:r>
    </w:p>
    <w:p w:rsidR="008C4FEB" w:rsidRPr="00556CF3" w:rsidRDefault="008C4FEB" w:rsidP="00471086">
      <w:pPr>
        <w:rPr>
          <w:rFonts w:cs="Arial"/>
          <w:b/>
          <w:bCs/>
          <w:color w:val="000000" w:themeColor="text1"/>
          <w:lang w:val="it-IT"/>
        </w:rPr>
      </w:pPr>
    </w:p>
    <w:p w:rsidR="00851604" w:rsidRPr="00556CF3" w:rsidRDefault="00851604" w:rsidP="00471086">
      <w:pPr>
        <w:rPr>
          <w:rFonts w:cs="Arial"/>
          <w:color w:val="000000" w:themeColor="text1"/>
          <w:lang w:val="it-IT"/>
        </w:rPr>
      </w:pPr>
      <w:r w:rsidRPr="00556CF3">
        <w:rPr>
          <w:rFonts w:cs="Arial"/>
          <w:color w:val="000000" w:themeColor="text1"/>
          <w:lang w:val="it-IT"/>
        </w:rPr>
        <w:t xml:space="preserve">Realizzato sulla nuova piattaforma "N3" di Kia, ogni componente del nuovo Sportage è stato progettato e sviluppato </w:t>
      </w:r>
      <w:r w:rsidRPr="00923130">
        <w:rPr>
          <w:rFonts w:cs="Arial"/>
          <w:color w:val="000000" w:themeColor="text1"/>
          <w:lang w:val="it-IT"/>
        </w:rPr>
        <w:t>p</w:t>
      </w:r>
      <w:r w:rsidR="00E63B88" w:rsidRPr="00923130">
        <w:rPr>
          <w:rFonts w:cs="Arial"/>
          <w:color w:val="000000" w:themeColor="text1"/>
          <w:lang w:val="it-IT"/>
        </w:rPr>
        <w:t xml:space="preserve">er innalzare ulteriormente il livello </w:t>
      </w:r>
      <w:r w:rsidRPr="00923130">
        <w:rPr>
          <w:rFonts w:cs="Arial"/>
          <w:color w:val="000000" w:themeColor="text1"/>
          <w:lang w:val="it-IT"/>
        </w:rPr>
        <w:t>del</w:t>
      </w:r>
      <w:r w:rsidR="00E63B88" w:rsidRPr="00923130">
        <w:rPr>
          <w:rFonts w:cs="Arial"/>
          <w:color w:val="000000" w:themeColor="text1"/>
          <w:lang w:val="it-IT"/>
        </w:rPr>
        <w:t>la vettura.</w:t>
      </w:r>
    </w:p>
    <w:p w:rsidR="008C4FEB" w:rsidRPr="00C2398E" w:rsidRDefault="008C4FEB" w:rsidP="00471086">
      <w:pPr>
        <w:rPr>
          <w:rFonts w:cs="Arial"/>
          <w:color w:val="000000" w:themeColor="text1"/>
          <w:lang w:val="it-IT"/>
        </w:rPr>
      </w:pPr>
    </w:p>
    <w:p w:rsidR="00471086" w:rsidRPr="00556CF3" w:rsidRDefault="00764ED1" w:rsidP="00471086">
      <w:pPr>
        <w:rPr>
          <w:rFonts w:cs="Arial"/>
          <w:color w:val="000000" w:themeColor="text1"/>
          <w:lang w:val="it-IT"/>
        </w:rPr>
      </w:pPr>
      <w:r w:rsidRPr="00556CF3">
        <w:rPr>
          <w:rFonts w:cs="Arial"/>
          <w:color w:val="000000" w:themeColor="text1"/>
          <w:lang w:val="it-IT"/>
        </w:rPr>
        <w:t>L</w:t>
      </w:r>
      <w:r w:rsidR="00851604" w:rsidRPr="00556CF3">
        <w:rPr>
          <w:rFonts w:cs="Arial"/>
          <w:color w:val="000000" w:themeColor="text1"/>
          <w:lang w:val="it-IT"/>
        </w:rPr>
        <w:t>a quinta generazione di Sportage porta al debutto</w:t>
      </w:r>
      <w:r w:rsidRPr="00556CF3">
        <w:rPr>
          <w:rFonts w:cs="Arial"/>
          <w:color w:val="000000" w:themeColor="text1"/>
          <w:lang w:val="it-IT"/>
        </w:rPr>
        <w:t xml:space="preserve"> una novità assoluta: </w:t>
      </w:r>
      <w:r w:rsidR="00521907" w:rsidRPr="00CB0F93">
        <w:rPr>
          <w:rFonts w:cs="Arial"/>
          <w:color w:val="000000" w:themeColor="text1"/>
          <w:lang w:val="it-IT"/>
        </w:rPr>
        <w:t>l’inedito Terrain Mode</w:t>
      </w:r>
      <w:r w:rsidR="00851604" w:rsidRPr="00556CF3">
        <w:rPr>
          <w:rFonts w:cs="Arial"/>
          <w:color w:val="000000" w:themeColor="text1"/>
          <w:lang w:val="it-IT"/>
        </w:rPr>
        <w:t>. Sviluppat</w:t>
      </w:r>
      <w:r w:rsidR="00521907">
        <w:rPr>
          <w:rFonts w:cs="Arial"/>
          <w:color w:val="000000" w:themeColor="text1"/>
          <w:lang w:val="it-IT"/>
        </w:rPr>
        <w:t>o</w:t>
      </w:r>
      <w:r w:rsidR="00851604" w:rsidRPr="00556CF3">
        <w:rPr>
          <w:rFonts w:cs="Arial"/>
          <w:color w:val="000000" w:themeColor="text1"/>
          <w:lang w:val="it-IT"/>
        </w:rPr>
        <w:t xml:space="preserve"> per</w:t>
      </w:r>
      <w:r w:rsidR="005C6EAB" w:rsidRPr="00556CF3">
        <w:rPr>
          <w:rFonts w:cs="Arial"/>
          <w:color w:val="000000" w:themeColor="text1"/>
          <w:lang w:val="it-IT"/>
        </w:rPr>
        <w:t xml:space="preserve"> gli appassionati dell’off road, </w:t>
      </w:r>
      <w:r w:rsidR="00521907" w:rsidRPr="00CB0F93">
        <w:rPr>
          <w:rFonts w:cs="Arial"/>
          <w:color w:val="000000" w:themeColor="text1"/>
          <w:lang w:val="it-IT"/>
        </w:rPr>
        <w:t>il Terrain Mode</w:t>
      </w:r>
      <w:r w:rsidR="005C6EAB" w:rsidRPr="00556CF3">
        <w:rPr>
          <w:rFonts w:cs="Arial"/>
          <w:color w:val="000000" w:themeColor="text1"/>
          <w:lang w:val="it-IT"/>
        </w:rPr>
        <w:t>,</w:t>
      </w:r>
      <w:r w:rsidR="00851604" w:rsidRPr="00556CF3">
        <w:rPr>
          <w:rFonts w:cs="Arial"/>
          <w:color w:val="000000" w:themeColor="text1"/>
          <w:lang w:val="it-IT"/>
        </w:rPr>
        <w:t xml:space="preserve"> altamente avanzat</w:t>
      </w:r>
      <w:r w:rsidR="00521907">
        <w:rPr>
          <w:rFonts w:cs="Arial"/>
          <w:color w:val="000000" w:themeColor="text1"/>
          <w:lang w:val="it-IT"/>
        </w:rPr>
        <w:t>o</w:t>
      </w:r>
      <w:r w:rsidR="005C6EAB" w:rsidRPr="00556CF3">
        <w:rPr>
          <w:rFonts w:cs="Arial"/>
          <w:color w:val="000000" w:themeColor="text1"/>
          <w:lang w:val="it-IT"/>
        </w:rPr>
        <w:t>,</w:t>
      </w:r>
      <w:r w:rsidR="00851604" w:rsidRPr="00556CF3">
        <w:rPr>
          <w:rFonts w:cs="Arial"/>
          <w:color w:val="000000" w:themeColor="text1"/>
          <w:lang w:val="it-IT"/>
        </w:rPr>
        <w:t xml:space="preserve"> regola </w:t>
      </w:r>
      <w:r w:rsidR="005C6EAB" w:rsidRPr="00556CF3">
        <w:rPr>
          <w:rFonts w:cs="Arial"/>
          <w:color w:val="000000" w:themeColor="text1"/>
          <w:lang w:val="it-IT"/>
        </w:rPr>
        <w:t xml:space="preserve">automaticamente </w:t>
      </w:r>
      <w:r w:rsidR="00851604" w:rsidRPr="00556CF3">
        <w:rPr>
          <w:rFonts w:cs="Arial"/>
          <w:color w:val="000000" w:themeColor="text1"/>
          <w:lang w:val="it-IT"/>
        </w:rPr>
        <w:t xml:space="preserve">le impostazioni di Sportage </w:t>
      </w:r>
      <w:r w:rsidR="005C6EAB" w:rsidRPr="00556CF3">
        <w:rPr>
          <w:rFonts w:cs="Arial"/>
          <w:color w:val="000000" w:themeColor="text1"/>
          <w:lang w:val="it-IT"/>
        </w:rPr>
        <w:t>per</w:t>
      </w:r>
      <w:r w:rsidR="00851604" w:rsidRPr="00556CF3">
        <w:rPr>
          <w:rFonts w:cs="Arial"/>
          <w:color w:val="000000" w:themeColor="text1"/>
          <w:lang w:val="it-IT"/>
        </w:rPr>
        <w:t xml:space="preserve"> </w:t>
      </w:r>
      <w:r w:rsidR="00874228" w:rsidRPr="00556CF3">
        <w:rPr>
          <w:rFonts w:cs="Arial"/>
          <w:color w:val="000000" w:themeColor="text1"/>
          <w:lang w:val="it-IT"/>
        </w:rPr>
        <w:t xml:space="preserve">la massima trazione </w:t>
      </w:r>
      <w:r w:rsidR="005C6EAB" w:rsidRPr="00556CF3">
        <w:rPr>
          <w:rFonts w:cs="Arial"/>
          <w:color w:val="000000" w:themeColor="text1"/>
          <w:lang w:val="it-IT"/>
        </w:rPr>
        <w:t>su</w:t>
      </w:r>
      <w:r w:rsidR="00851604" w:rsidRPr="00556CF3">
        <w:rPr>
          <w:rFonts w:cs="Arial"/>
          <w:color w:val="000000" w:themeColor="text1"/>
          <w:lang w:val="it-IT"/>
        </w:rPr>
        <w:t xml:space="preserve"> qualsiasi </w:t>
      </w:r>
      <w:r w:rsidR="005C6EAB" w:rsidRPr="00556CF3">
        <w:rPr>
          <w:rFonts w:cs="Arial"/>
          <w:color w:val="000000" w:themeColor="text1"/>
          <w:lang w:val="it-IT"/>
        </w:rPr>
        <w:t>terreno</w:t>
      </w:r>
      <w:r w:rsidR="00851604" w:rsidRPr="00556CF3">
        <w:rPr>
          <w:rFonts w:cs="Arial"/>
          <w:color w:val="000000" w:themeColor="text1"/>
          <w:lang w:val="it-IT"/>
        </w:rPr>
        <w:t xml:space="preserve"> e</w:t>
      </w:r>
      <w:r w:rsidR="005C6EAB" w:rsidRPr="00556CF3">
        <w:rPr>
          <w:rFonts w:cs="Arial"/>
          <w:color w:val="000000" w:themeColor="text1"/>
          <w:lang w:val="it-IT"/>
        </w:rPr>
        <w:t xml:space="preserve"> in qualsiasi</w:t>
      </w:r>
      <w:r w:rsidR="00851604" w:rsidRPr="00556CF3">
        <w:rPr>
          <w:rFonts w:cs="Arial"/>
          <w:color w:val="000000" w:themeColor="text1"/>
          <w:lang w:val="it-IT"/>
        </w:rPr>
        <w:t xml:space="preserve"> ambiente.</w:t>
      </w:r>
    </w:p>
    <w:p w:rsidR="00471086" w:rsidRPr="00556CF3" w:rsidRDefault="00471086" w:rsidP="00471086">
      <w:pPr>
        <w:rPr>
          <w:rFonts w:cs="Arial"/>
          <w:color w:val="000000" w:themeColor="text1"/>
          <w:lang w:val="it-IT"/>
        </w:rPr>
      </w:pPr>
    </w:p>
    <w:p w:rsidR="00586312" w:rsidRDefault="005C6EAB" w:rsidP="00471086">
      <w:pPr>
        <w:rPr>
          <w:rFonts w:cs="Arial"/>
          <w:color w:val="000000" w:themeColor="text1"/>
          <w:lang w:val="it-IT"/>
        </w:rPr>
      </w:pPr>
      <w:r w:rsidRPr="00556CF3">
        <w:rPr>
          <w:rFonts w:cs="Arial"/>
          <w:color w:val="000000" w:themeColor="text1"/>
          <w:lang w:val="it-IT"/>
        </w:rPr>
        <w:t xml:space="preserve">La nuova piattaforma N3 </w:t>
      </w:r>
      <w:r w:rsidR="008C4FEB" w:rsidRPr="00556CF3">
        <w:rPr>
          <w:rFonts w:cs="Arial"/>
          <w:color w:val="000000" w:themeColor="text1"/>
          <w:lang w:val="it-IT"/>
        </w:rPr>
        <w:t>influisce</w:t>
      </w:r>
      <w:r w:rsidRPr="00556CF3">
        <w:rPr>
          <w:rFonts w:cs="Arial"/>
          <w:color w:val="000000" w:themeColor="text1"/>
          <w:lang w:val="it-IT"/>
        </w:rPr>
        <w:t xml:space="preserve"> fortemente sulle caratteristiche del nuovo Sportage, consentendo una guida confortevole </w:t>
      </w:r>
      <w:r w:rsidR="008C4FEB" w:rsidRPr="00556CF3">
        <w:rPr>
          <w:rFonts w:cs="Arial"/>
          <w:color w:val="000000" w:themeColor="text1"/>
          <w:lang w:val="it-IT"/>
        </w:rPr>
        <w:t>e</w:t>
      </w:r>
      <w:r w:rsidRPr="00556CF3">
        <w:rPr>
          <w:rFonts w:cs="Arial"/>
          <w:color w:val="000000" w:themeColor="text1"/>
          <w:lang w:val="it-IT"/>
        </w:rPr>
        <w:t xml:space="preserve"> al tempo stesso</w:t>
      </w:r>
      <w:r w:rsidR="008C4FEB" w:rsidRPr="00556CF3">
        <w:rPr>
          <w:rFonts w:cs="Arial"/>
          <w:color w:val="000000" w:themeColor="text1"/>
          <w:lang w:val="it-IT"/>
        </w:rPr>
        <w:t xml:space="preserve"> </w:t>
      </w:r>
      <w:r w:rsidR="001F2268" w:rsidRPr="00556CF3">
        <w:rPr>
          <w:rFonts w:cs="Arial"/>
          <w:color w:val="000000" w:themeColor="text1"/>
          <w:lang w:val="it-IT"/>
        </w:rPr>
        <w:t xml:space="preserve">garantendo agilità e </w:t>
      </w:r>
      <w:r w:rsidRPr="00556CF3">
        <w:rPr>
          <w:rFonts w:cs="Arial"/>
          <w:color w:val="000000" w:themeColor="text1"/>
          <w:lang w:val="it-IT"/>
        </w:rPr>
        <w:t>maneggevolezza</w:t>
      </w:r>
      <w:r w:rsidR="001F2268" w:rsidRPr="00556CF3">
        <w:rPr>
          <w:rFonts w:cs="Arial"/>
          <w:color w:val="000000" w:themeColor="text1"/>
          <w:lang w:val="it-IT"/>
        </w:rPr>
        <w:t xml:space="preserve">, caratteristiche </w:t>
      </w:r>
      <w:r w:rsidR="008C4FEB" w:rsidRPr="00556CF3">
        <w:rPr>
          <w:rFonts w:cs="Arial"/>
          <w:color w:val="000000" w:themeColor="text1"/>
          <w:lang w:val="it-IT"/>
        </w:rPr>
        <w:t xml:space="preserve">fondamentali </w:t>
      </w:r>
      <w:r w:rsidR="001F2268" w:rsidRPr="00556CF3">
        <w:rPr>
          <w:rFonts w:cs="Arial"/>
          <w:color w:val="000000" w:themeColor="text1"/>
          <w:lang w:val="it-IT"/>
        </w:rPr>
        <w:t xml:space="preserve">e </w:t>
      </w:r>
      <w:r w:rsidR="00764ED1" w:rsidRPr="00556CF3">
        <w:rPr>
          <w:rFonts w:cs="Arial"/>
          <w:color w:val="000000" w:themeColor="text1"/>
          <w:lang w:val="it-IT"/>
        </w:rPr>
        <w:t>ottenu</w:t>
      </w:r>
      <w:r w:rsidR="001F2268" w:rsidRPr="00556CF3">
        <w:rPr>
          <w:rFonts w:cs="Arial"/>
          <w:color w:val="000000" w:themeColor="text1"/>
          <w:lang w:val="it-IT"/>
        </w:rPr>
        <w:t xml:space="preserve">te su Sportage con una puntigliosa messa a punto di </w:t>
      </w:r>
      <w:r w:rsidRPr="00556CF3">
        <w:rPr>
          <w:rFonts w:cs="Arial"/>
          <w:color w:val="000000" w:themeColor="text1"/>
          <w:lang w:val="it-IT"/>
        </w:rPr>
        <w:t>sterzo e sospensioni</w:t>
      </w:r>
      <w:r w:rsidR="001F2268" w:rsidRPr="00556CF3">
        <w:rPr>
          <w:rFonts w:cs="Arial"/>
          <w:color w:val="000000" w:themeColor="text1"/>
          <w:lang w:val="it-IT"/>
        </w:rPr>
        <w:t>.</w:t>
      </w:r>
    </w:p>
    <w:p w:rsidR="001F2268" w:rsidRPr="00556CF3" w:rsidRDefault="001F2268" w:rsidP="00471086">
      <w:pPr>
        <w:rPr>
          <w:rFonts w:cs="Arial"/>
          <w:color w:val="000000" w:themeColor="text1"/>
          <w:lang w:val="it-IT"/>
        </w:rPr>
      </w:pPr>
      <w:r w:rsidRPr="00556CF3">
        <w:rPr>
          <w:rFonts w:cs="Arial"/>
          <w:color w:val="000000" w:themeColor="text1"/>
          <w:lang w:val="it-IT"/>
        </w:rPr>
        <w:t>Il nuovo Sportage</w:t>
      </w:r>
      <w:r w:rsidR="00F7353C" w:rsidRPr="00556CF3">
        <w:rPr>
          <w:rFonts w:cs="Arial"/>
          <w:color w:val="000000" w:themeColor="text1"/>
          <w:lang w:val="it-IT"/>
        </w:rPr>
        <w:t xml:space="preserve"> dispone delle più innovative</w:t>
      </w:r>
      <w:r w:rsidRPr="00556CF3">
        <w:rPr>
          <w:rFonts w:cs="Arial"/>
          <w:color w:val="000000" w:themeColor="text1"/>
          <w:lang w:val="it-IT"/>
        </w:rPr>
        <w:t xml:space="preserve"> tecnologie per rendere dinamica e coinvolgente l’esperienza di guida sulle impegnative strade europee. L</w:t>
      </w:r>
      <w:r w:rsidR="00F7353C" w:rsidRPr="00556CF3">
        <w:rPr>
          <w:rFonts w:cs="Arial"/>
          <w:color w:val="000000" w:themeColor="text1"/>
          <w:lang w:val="it-IT"/>
        </w:rPr>
        <w:t>e</w:t>
      </w:r>
      <w:r w:rsidRPr="00556CF3">
        <w:rPr>
          <w:rFonts w:cs="Arial"/>
          <w:color w:val="000000" w:themeColor="text1"/>
          <w:lang w:val="it-IT"/>
        </w:rPr>
        <w:t xml:space="preserve"> sospension</w:t>
      </w:r>
      <w:r w:rsidR="00F7353C" w:rsidRPr="00556CF3">
        <w:rPr>
          <w:rFonts w:cs="Arial"/>
          <w:color w:val="000000" w:themeColor="text1"/>
          <w:lang w:val="it-IT"/>
        </w:rPr>
        <w:t>i</w:t>
      </w:r>
      <w:r w:rsidRPr="00556CF3">
        <w:rPr>
          <w:rFonts w:cs="Arial"/>
          <w:color w:val="000000" w:themeColor="text1"/>
          <w:lang w:val="it-IT"/>
        </w:rPr>
        <w:t xml:space="preserve"> a controllo elettronico (ECS) di nuova generazione</w:t>
      </w:r>
      <w:r w:rsidR="0016529B" w:rsidRPr="00556CF3">
        <w:rPr>
          <w:rFonts w:cs="Arial"/>
          <w:color w:val="000000" w:themeColor="text1"/>
          <w:lang w:val="it-IT"/>
        </w:rPr>
        <w:t>,</w:t>
      </w:r>
      <w:r w:rsidRPr="00556CF3">
        <w:rPr>
          <w:rFonts w:cs="Arial"/>
          <w:color w:val="000000" w:themeColor="text1"/>
          <w:lang w:val="it-IT"/>
        </w:rPr>
        <w:t xml:space="preserve"> grazie al</w:t>
      </w:r>
      <w:r w:rsidR="00F7353C" w:rsidRPr="00556CF3">
        <w:rPr>
          <w:rFonts w:cs="Arial"/>
          <w:color w:val="000000" w:themeColor="text1"/>
          <w:lang w:val="it-IT"/>
        </w:rPr>
        <w:t>la lettura istantanea</w:t>
      </w:r>
      <w:r w:rsidR="0016529B" w:rsidRPr="00556CF3">
        <w:rPr>
          <w:rFonts w:cs="Arial"/>
          <w:color w:val="000000" w:themeColor="text1"/>
          <w:lang w:val="it-IT"/>
        </w:rPr>
        <w:t>,</w:t>
      </w:r>
      <w:r w:rsidRPr="00556CF3">
        <w:rPr>
          <w:rFonts w:cs="Arial"/>
          <w:color w:val="000000" w:themeColor="text1"/>
          <w:lang w:val="it-IT"/>
        </w:rPr>
        <w:t xml:space="preserve"> </w:t>
      </w:r>
      <w:r w:rsidR="00F7353C" w:rsidRPr="00556CF3">
        <w:rPr>
          <w:rFonts w:cs="Arial"/>
          <w:color w:val="000000" w:themeColor="text1"/>
          <w:lang w:val="it-IT"/>
        </w:rPr>
        <w:t>garantiscono</w:t>
      </w:r>
      <w:r w:rsidRPr="00556CF3">
        <w:rPr>
          <w:rFonts w:cs="Arial"/>
          <w:color w:val="000000" w:themeColor="text1"/>
          <w:lang w:val="it-IT"/>
        </w:rPr>
        <w:t xml:space="preserve"> comfort e livelli di sicurezza superiori in ogni </w:t>
      </w:r>
      <w:r w:rsidR="00F7353C" w:rsidRPr="00556CF3">
        <w:rPr>
          <w:rFonts w:cs="Arial"/>
          <w:color w:val="000000" w:themeColor="text1"/>
          <w:lang w:val="it-IT"/>
        </w:rPr>
        <w:t>situazione</w:t>
      </w:r>
      <w:r w:rsidRPr="00556CF3">
        <w:rPr>
          <w:rFonts w:cs="Arial"/>
          <w:color w:val="000000" w:themeColor="text1"/>
          <w:lang w:val="it-IT"/>
        </w:rPr>
        <w:t xml:space="preserve">. La tecnologia </w:t>
      </w:r>
      <w:r w:rsidR="0016529B" w:rsidRPr="00556CF3">
        <w:rPr>
          <w:rFonts w:cs="Arial"/>
          <w:color w:val="000000" w:themeColor="text1"/>
          <w:lang w:val="it-IT"/>
        </w:rPr>
        <w:t>forni</w:t>
      </w:r>
      <w:r w:rsidRPr="00556CF3">
        <w:rPr>
          <w:rFonts w:cs="Arial"/>
          <w:color w:val="000000" w:themeColor="text1"/>
          <w:lang w:val="it-IT"/>
        </w:rPr>
        <w:t xml:space="preserve">sce </w:t>
      </w:r>
      <w:r w:rsidR="0016529B" w:rsidRPr="00556CF3">
        <w:rPr>
          <w:rFonts w:cs="Arial"/>
          <w:color w:val="000000" w:themeColor="text1"/>
          <w:lang w:val="it-IT"/>
        </w:rPr>
        <w:t>risposta immediata</w:t>
      </w:r>
      <w:r w:rsidRPr="00556CF3">
        <w:rPr>
          <w:rFonts w:cs="Arial"/>
          <w:color w:val="000000" w:themeColor="text1"/>
          <w:lang w:val="it-IT"/>
        </w:rPr>
        <w:t xml:space="preserve"> </w:t>
      </w:r>
      <w:r w:rsidR="0016529B" w:rsidRPr="00556CF3">
        <w:rPr>
          <w:rFonts w:cs="Arial"/>
          <w:color w:val="000000" w:themeColor="text1"/>
          <w:lang w:val="it-IT"/>
        </w:rPr>
        <w:t xml:space="preserve">alle sollecitazioni provenienti dal manto stradale </w:t>
      </w:r>
      <w:r w:rsidRPr="00556CF3">
        <w:rPr>
          <w:rFonts w:cs="Arial"/>
          <w:color w:val="000000" w:themeColor="text1"/>
          <w:lang w:val="it-IT"/>
        </w:rPr>
        <w:t xml:space="preserve">e </w:t>
      </w:r>
      <w:r w:rsidR="00874228" w:rsidRPr="00556CF3">
        <w:rPr>
          <w:rFonts w:cs="Arial"/>
          <w:color w:val="000000" w:themeColor="text1"/>
          <w:lang w:val="it-IT"/>
        </w:rPr>
        <w:t>d</w:t>
      </w:r>
      <w:r w:rsidRPr="00556CF3">
        <w:rPr>
          <w:rFonts w:cs="Arial"/>
          <w:color w:val="000000" w:themeColor="text1"/>
          <w:lang w:val="it-IT"/>
        </w:rPr>
        <w:t>agli input d</w:t>
      </w:r>
      <w:r w:rsidR="00764ED1" w:rsidRPr="00556CF3">
        <w:rPr>
          <w:rFonts w:cs="Arial"/>
          <w:color w:val="000000" w:themeColor="text1"/>
          <w:lang w:val="it-IT"/>
        </w:rPr>
        <w:t>ello</w:t>
      </w:r>
      <w:r w:rsidRPr="00556CF3">
        <w:rPr>
          <w:rFonts w:cs="Arial"/>
          <w:color w:val="000000" w:themeColor="text1"/>
          <w:lang w:val="it-IT"/>
        </w:rPr>
        <w:t xml:space="preserve"> sterzo, effettuando rapide regolazioni degli ammortizzatori per contrastare beccheggio e rollio</w:t>
      </w:r>
      <w:r w:rsidR="008C4FEB" w:rsidRPr="00556CF3">
        <w:rPr>
          <w:rFonts w:cs="Arial"/>
          <w:color w:val="000000" w:themeColor="text1"/>
          <w:lang w:val="it-IT"/>
        </w:rPr>
        <w:t xml:space="preserve"> ma anche rimbalzi</w:t>
      </w:r>
      <w:r w:rsidRPr="00556CF3">
        <w:rPr>
          <w:rFonts w:cs="Arial"/>
          <w:color w:val="000000" w:themeColor="text1"/>
          <w:lang w:val="it-IT"/>
        </w:rPr>
        <w:t xml:space="preserve">. </w:t>
      </w:r>
      <w:r w:rsidR="0016529B" w:rsidRPr="00556CF3">
        <w:rPr>
          <w:rFonts w:cs="Arial"/>
          <w:color w:val="000000" w:themeColor="text1"/>
          <w:lang w:val="it-IT"/>
        </w:rPr>
        <w:t xml:space="preserve">Il sistema è in grado di controllare e adeguare </w:t>
      </w:r>
      <w:r w:rsidRPr="00556CF3">
        <w:rPr>
          <w:rFonts w:cs="Arial"/>
          <w:color w:val="000000" w:themeColor="text1"/>
          <w:lang w:val="it-IT"/>
        </w:rPr>
        <w:t xml:space="preserve">la </w:t>
      </w:r>
      <w:r w:rsidR="0016529B" w:rsidRPr="00556CF3">
        <w:rPr>
          <w:rFonts w:cs="Arial"/>
          <w:color w:val="000000" w:themeColor="text1"/>
          <w:lang w:val="it-IT"/>
        </w:rPr>
        <w:t xml:space="preserve">capacità </w:t>
      </w:r>
      <w:r w:rsidRPr="00556CF3">
        <w:rPr>
          <w:rFonts w:cs="Arial"/>
          <w:color w:val="000000" w:themeColor="text1"/>
          <w:lang w:val="it-IT"/>
        </w:rPr>
        <w:t xml:space="preserve">di </w:t>
      </w:r>
      <w:r w:rsidR="0016529B" w:rsidRPr="00556CF3">
        <w:rPr>
          <w:rFonts w:cs="Arial"/>
          <w:color w:val="000000" w:themeColor="text1"/>
          <w:lang w:val="it-IT"/>
        </w:rPr>
        <w:t>assorbimento</w:t>
      </w:r>
      <w:r w:rsidRPr="00556CF3">
        <w:rPr>
          <w:rFonts w:cs="Arial"/>
          <w:color w:val="000000" w:themeColor="text1"/>
          <w:lang w:val="it-IT"/>
        </w:rPr>
        <w:t xml:space="preserve"> </w:t>
      </w:r>
      <w:r w:rsidR="00874228" w:rsidRPr="00556CF3">
        <w:rPr>
          <w:rFonts w:cs="Arial"/>
          <w:color w:val="000000" w:themeColor="text1"/>
          <w:lang w:val="it-IT"/>
        </w:rPr>
        <w:t xml:space="preserve">in modo </w:t>
      </w:r>
      <w:r w:rsidR="0016529B" w:rsidRPr="00556CF3">
        <w:rPr>
          <w:rFonts w:cs="Arial"/>
          <w:color w:val="000000" w:themeColor="text1"/>
          <w:lang w:val="it-IT"/>
        </w:rPr>
        <w:t xml:space="preserve">da </w:t>
      </w:r>
      <w:r w:rsidR="00874228" w:rsidRPr="00556CF3">
        <w:rPr>
          <w:rFonts w:cs="Arial"/>
          <w:color w:val="000000" w:themeColor="text1"/>
          <w:lang w:val="it-IT"/>
        </w:rPr>
        <w:t>fi</w:t>
      </w:r>
      <w:r w:rsidR="00FB0F18" w:rsidRPr="00556CF3">
        <w:rPr>
          <w:rFonts w:cs="Arial"/>
          <w:color w:val="000000" w:themeColor="text1"/>
          <w:lang w:val="it-IT"/>
        </w:rPr>
        <w:t xml:space="preserve">ltrare </w:t>
      </w:r>
      <w:r w:rsidR="00F7353C" w:rsidRPr="00556CF3">
        <w:rPr>
          <w:rFonts w:cs="Arial"/>
          <w:color w:val="000000" w:themeColor="text1"/>
          <w:lang w:val="it-IT"/>
        </w:rPr>
        <w:t xml:space="preserve">al meglio qualsiasi asperità </w:t>
      </w:r>
      <w:r w:rsidR="008C4FEB" w:rsidRPr="00556CF3">
        <w:rPr>
          <w:rFonts w:cs="Arial"/>
          <w:color w:val="000000" w:themeColor="text1"/>
          <w:lang w:val="it-IT"/>
        </w:rPr>
        <w:t>che le ruote incontrano</w:t>
      </w:r>
      <w:r w:rsidRPr="00556CF3">
        <w:rPr>
          <w:rFonts w:cs="Arial"/>
          <w:color w:val="000000" w:themeColor="text1"/>
          <w:lang w:val="it-IT"/>
        </w:rPr>
        <w:t xml:space="preserve">. </w:t>
      </w:r>
      <w:r w:rsidR="00F7353C" w:rsidRPr="00556CF3">
        <w:rPr>
          <w:rFonts w:cs="Arial"/>
          <w:color w:val="000000" w:themeColor="text1"/>
          <w:lang w:val="it-IT"/>
        </w:rPr>
        <w:t xml:space="preserve">Il </w:t>
      </w:r>
      <w:r w:rsidRPr="00556CF3">
        <w:rPr>
          <w:rFonts w:cs="Arial"/>
          <w:color w:val="000000" w:themeColor="text1"/>
          <w:lang w:val="it-IT"/>
        </w:rPr>
        <w:t>sistema AWD a controllo elettronico assicura che la potenza sia distribuita in modo ottimale tra le ruote anteriori e posteriori</w:t>
      </w:r>
      <w:r w:rsidR="0016529B" w:rsidRPr="00556CF3">
        <w:rPr>
          <w:rFonts w:cs="Arial"/>
          <w:color w:val="000000" w:themeColor="text1"/>
          <w:lang w:val="it-IT"/>
        </w:rPr>
        <w:t>,</w:t>
      </w:r>
      <w:r w:rsidRPr="00556CF3">
        <w:rPr>
          <w:rFonts w:cs="Arial"/>
          <w:color w:val="000000" w:themeColor="text1"/>
          <w:lang w:val="it-IT"/>
        </w:rPr>
        <w:t xml:space="preserve"> a seconda delle condizioni stradali e delle situazioni di guida, non solo migliorando le prestazioni ma anche </w:t>
      </w:r>
      <w:r w:rsidR="0016529B" w:rsidRPr="00556CF3">
        <w:rPr>
          <w:rFonts w:cs="Arial"/>
          <w:color w:val="000000" w:themeColor="text1"/>
          <w:lang w:val="it-IT"/>
        </w:rPr>
        <w:t>incre</w:t>
      </w:r>
      <w:r w:rsidRPr="00556CF3">
        <w:rPr>
          <w:rFonts w:cs="Arial"/>
          <w:color w:val="000000" w:themeColor="text1"/>
          <w:lang w:val="it-IT"/>
        </w:rPr>
        <w:t>mentando la sicurezza</w:t>
      </w:r>
      <w:r w:rsidR="008C4FEB" w:rsidRPr="00556CF3">
        <w:rPr>
          <w:rFonts w:cs="Arial"/>
          <w:color w:val="000000" w:themeColor="text1"/>
          <w:lang w:val="it-IT"/>
        </w:rPr>
        <w:t xml:space="preserve"> e l’efficienza che si traduce in emissioni e consumi più bassi.</w:t>
      </w:r>
    </w:p>
    <w:p w:rsidR="00471086" w:rsidRPr="00556CF3" w:rsidRDefault="00471086" w:rsidP="00471086">
      <w:pPr>
        <w:rPr>
          <w:rFonts w:cs="Arial"/>
          <w:color w:val="000000" w:themeColor="text1"/>
          <w:lang w:val="it-IT"/>
        </w:rPr>
      </w:pPr>
    </w:p>
    <w:p w:rsidR="00A42A36" w:rsidRPr="00556CF3" w:rsidRDefault="0016529B" w:rsidP="00A42A36">
      <w:pPr>
        <w:rPr>
          <w:rFonts w:cs="Arial"/>
          <w:b/>
          <w:color w:val="000000" w:themeColor="text1"/>
          <w:sz w:val="28"/>
          <w:szCs w:val="28"/>
          <w:lang w:val="it-IT"/>
        </w:rPr>
      </w:pPr>
      <w:r w:rsidRPr="00556CF3">
        <w:rPr>
          <w:rFonts w:cs="Arial"/>
          <w:b/>
          <w:color w:val="000000" w:themeColor="text1"/>
          <w:sz w:val="28"/>
          <w:szCs w:val="28"/>
          <w:lang w:val="it-IT"/>
        </w:rPr>
        <w:t xml:space="preserve">Propulsori avanzati </w:t>
      </w:r>
    </w:p>
    <w:p w:rsidR="0016529B" w:rsidRDefault="00E541A7" w:rsidP="00471086">
      <w:pPr>
        <w:rPr>
          <w:rFonts w:cs="Arial"/>
          <w:b/>
          <w:bCs/>
          <w:color w:val="000000" w:themeColor="text1"/>
          <w:lang w:val="it-IT"/>
        </w:rPr>
      </w:pPr>
      <w:r w:rsidRPr="00556CF3">
        <w:rPr>
          <w:rFonts w:cs="Arial"/>
          <w:b/>
          <w:bCs/>
          <w:color w:val="000000" w:themeColor="text1"/>
          <w:lang w:val="it-IT"/>
        </w:rPr>
        <w:t>Ne</w:t>
      </w:r>
      <w:r w:rsidR="0016529B" w:rsidRPr="00556CF3">
        <w:rPr>
          <w:rFonts w:cs="Arial"/>
          <w:b/>
          <w:bCs/>
          <w:color w:val="000000" w:themeColor="text1"/>
          <w:lang w:val="it-IT"/>
        </w:rPr>
        <w:t xml:space="preserve">l cuore di new Sportage </w:t>
      </w:r>
      <w:r w:rsidR="008C4FEB" w:rsidRPr="00556CF3">
        <w:rPr>
          <w:rFonts w:cs="Arial"/>
          <w:b/>
          <w:bCs/>
          <w:color w:val="000000" w:themeColor="text1"/>
          <w:lang w:val="it-IT"/>
        </w:rPr>
        <w:t>si trova</w:t>
      </w:r>
      <w:r w:rsidR="0016529B" w:rsidRPr="00556CF3">
        <w:rPr>
          <w:rFonts w:cs="Arial"/>
          <w:b/>
          <w:bCs/>
          <w:color w:val="000000" w:themeColor="text1"/>
          <w:lang w:val="it-IT"/>
        </w:rPr>
        <w:t xml:space="preserve"> </w:t>
      </w:r>
      <w:r w:rsidRPr="00556CF3">
        <w:rPr>
          <w:rFonts w:cs="Arial"/>
          <w:b/>
          <w:bCs/>
          <w:color w:val="000000" w:themeColor="text1"/>
          <w:lang w:val="it-IT"/>
        </w:rPr>
        <w:t>efficienza, potenza e performance</w:t>
      </w:r>
    </w:p>
    <w:p w:rsidR="00CD0357" w:rsidRPr="00556CF3" w:rsidRDefault="00CD0357" w:rsidP="00471086">
      <w:pPr>
        <w:rPr>
          <w:rFonts w:cs="Arial"/>
          <w:b/>
          <w:bCs/>
          <w:color w:val="000000" w:themeColor="text1"/>
          <w:lang w:val="it-IT"/>
        </w:rPr>
      </w:pPr>
    </w:p>
    <w:p w:rsidR="00E541A7" w:rsidRPr="00923130" w:rsidRDefault="00E541A7" w:rsidP="00471086">
      <w:pPr>
        <w:rPr>
          <w:rFonts w:cs="Arial"/>
          <w:color w:val="000000" w:themeColor="text1"/>
          <w:lang w:val="it-IT"/>
        </w:rPr>
      </w:pPr>
      <w:r w:rsidRPr="00923130">
        <w:rPr>
          <w:rFonts w:cs="Arial"/>
          <w:color w:val="000000" w:themeColor="text1"/>
          <w:lang w:val="it-IT"/>
        </w:rPr>
        <w:t xml:space="preserve">Il debutto del nuovo Sportage vedrà </w:t>
      </w:r>
      <w:r w:rsidR="00527706" w:rsidRPr="00923130">
        <w:rPr>
          <w:rFonts w:cs="Arial"/>
          <w:color w:val="000000" w:themeColor="text1"/>
          <w:lang w:val="it-IT"/>
        </w:rPr>
        <w:t>la presentazione di</w:t>
      </w:r>
      <w:r w:rsidRPr="00923130">
        <w:rPr>
          <w:rFonts w:cs="Arial"/>
          <w:color w:val="000000" w:themeColor="text1"/>
          <w:lang w:val="it-IT"/>
        </w:rPr>
        <w:t xml:space="preserve"> una gamma completa di propulsori </w:t>
      </w:r>
      <w:r w:rsidR="00AF09D9" w:rsidRPr="00923130">
        <w:rPr>
          <w:rFonts w:cs="Arial"/>
          <w:color w:val="000000" w:themeColor="text1"/>
          <w:lang w:val="it-IT"/>
        </w:rPr>
        <w:t xml:space="preserve">100% elettrificati grazie a </w:t>
      </w:r>
      <w:r w:rsidR="00527706" w:rsidRPr="00923130">
        <w:rPr>
          <w:rFonts w:cs="Arial"/>
          <w:color w:val="000000" w:themeColor="text1"/>
          <w:lang w:val="it-IT"/>
        </w:rPr>
        <w:t>unità</w:t>
      </w:r>
      <w:r w:rsidRPr="00923130">
        <w:rPr>
          <w:rFonts w:cs="Arial"/>
          <w:color w:val="000000" w:themeColor="text1"/>
          <w:lang w:val="it-IT"/>
        </w:rPr>
        <w:t xml:space="preserve"> ibrid</w:t>
      </w:r>
      <w:r w:rsidR="00527706" w:rsidRPr="00923130">
        <w:rPr>
          <w:rFonts w:cs="Arial"/>
          <w:color w:val="000000" w:themeColor="text1"/>
          <w:lang w:val="it-IT"/>
        </w:rPr>
        <w:t>e</w:t>
      </w:r>
      <w:r w:rsidRPr="00923130">
        <w:rPr>
          <w:rFonts w:cs="Arial"/>
          <w:color w:val="000000" w:themeColor="text1"/>
          <w:lang w:val="it-IT"/>
        </w:rPr>
        <w:t xml:space="preserve"> all'avanguardia e motori a benzina e diesel </w:t>
      </w:r>
      <w:r w:rsidR="00527706" w:rsidRPr="00923130">
        <w:rPr>
          <w:rFonts w:cs="Arial"/>
          <w:color w:val="000000" w:themeColor="text1"/>
          <w:lang w:val="it-IT"/>
        </w:rPr>
        <w:t xml:space="preserve">puliti </w:t>
      </w:r>
      <w:r w:rsidRPr="00923130">
        <w:rPr>
          <w:rFonts w:cs="Arial"/>
          <w:color w:val="000000" w:themeColor="text1"/>
          <w:lang w:val="it-IT"/>
        </w:rPr>
        <w:t>a combustione interna (IC</w:t>
      </w:r>
      <w:r w:rsidR="00E63B88" w:rsidRPr="00923130">
        <w:rPr>
          <w:rFonts w:cs="Arial"/>
          <w:color w:val="000000" w:themeColor="text1"/>
          <w:lang w:val="it-IT"/>
        </w:rPr>
        <w:t>E</w:t>
      </w:r>
      <w:r w:rsidRPr="00923130">
        <w:rPr>
          <w:rFonts w:cs="Arial"/>
          <w:color w:val="000000" w:themeColor="text1"/>
          <w:lang w:val="it-IT"/>
        </w:rPr>
        <w:t>)</w:t>
      </w:r>
      <w:r w:rsidR="00AF09D9" w:rsidRPr="00923130">
        <w:rPr>
          <w:rFonts w:cs="Arial"/>
          <w:color w:val="000000" w:themeColor="text1"/>
          <w:lang w:val="it-IT"/>
        </w:rPr>
        <w:t xml:space="preserve"> con tecnologia </w:t>
      </w:r>
      <w:proofErr w:type="spellStart"/>
      <w:r w:rsidR="00AF09D9" w:rsidRPr="00923130">
        <w:rPr>
          <w:rFonts w:cs="Arial"/>
          <w:color w:val="000000" w:themeColor="text1"/>
          <w:lang w:val="it-IT"/>
        </w:rPr>
        <w:t>Mild</w:t>
      </w:r>
      <w:proofErr w:type="spellEnd"/>
      <w:r w:rsidR="00AF09D9" w:rsidRPr="00923130">
        <w:rPr>
          <w:rFonts w:cs="Arial"/>
          <w:color w:val="000000" w:themeColor="text1"/>
          <w:lang w:val="it-IT"/>
        </w:rPr>
        <w:t xml:space="preserve"> </w:t>
      </w:r>
      <w:proofErr w:type="spellStart"/>
      <w:r w:rsidR="00AF09D9" w:rsidRPr="00923130">
        <w:rPr>
          <w:rFonts w:cs="Arial"/>
          <w:color w:val="000000" w:themeColor="text1"/>
          <w:lang w:val="it-IT"/>
        </w:rPr>
        <w:t>Hybrid</w:t>
      </w:r>
      <w:proofErr w:type="spellEnd"/>
      <w:r w:rsidRPr="00923130">
        <w:rPr>
          <w:rFonts w:cs="Arial"/>
          <w:color w:val="000000" w:themeColor="text1"/>
          <w:lang w:val="it-IT"/>
        </w:rPr>
        <w:t xml:space="preserve"> di ultima generazione</w:t>
      </w:r>
      <w:r w:rsidR="00527706" w:rsidRPr="00923130">
        <w:rPr>
          <w:rFonts w:cs="Arial"/>
          <w:color w:val="000000" w:themeColor="text1"/>
          <w:lang w:val="it-IT"/>
        </w:rPr>
        <w:t>.</w:t>
      </w:r>
    </w:p>
    <w:p w:rsidR="00471086" w:rsidRPr="00923130" w:rsidRDefault="00471086" w:rsidP="00471086">
      <w:pPr>
        <w:rPr>
          <w:rFonts w:cs="Arial"/>
          <w:color w:val="000000" w:themeColor="text1"/>
          <w:lang w:val="it-IT"/>
        </w:rPr>
      </w:pPr>
    </w:p>
    <w:p w:rsidR="00527706" w:rsidRPr="00556CF3" w:rsidRDefault="001C1533" w:rsidP="00471086">
      <w:pPr>
        <w:rPr>
          <w:rFonts w:cs="Arial"/>
          <w:color w:val="000000" w:themeColor="text1"/>
          <w:lang w:val="it-IT"/>
        </w:rPr>
      </w:pPr>
      <w:r w:rsidRPr="00556CF3">
        <w:rPr>
          <w:rFonts w:cs="Arial"/>
          <w:color w:val="000000" w:themeColor="text1"/>
          <w:lang w:val="it-IT"/>
        </w:rPr>
        <w:t xml:space="preserve">Le ultime tecnologie di propulsione elettrificata sono state previste fin dall’inizio dello sviluppo </w:t>
      </w:r>
      <w:r w:rsidR="00764ED1" w:rsidRPr="00556CF3">
        <w:rPr>
          <w:rFonts w:cs="Arial"/>
          <w:color w:val="000000" w:themeColor="text1"/>
          <w:lang w:val="it-IT"/>
        </w:rPr>
        <w:t>d</w:t>
      </w:r>
      <w:r w:rsidRPr="00556CF3">
        <w:rPr>
          <w:rFonts w:cs="Arial"/>
          <w:color w:val="000000" w:themeColor="text1"/>
          <w:lang w:val="it-IT"/>
        </w:rPr>
        <w:t xml:space="preserve">ella gamma del nuovo Sportage, </w:t>
      </w:r>
      <w:r w:rsidR="00327A22" w:rsidRPr="00556CF3">
        <w:rPr>
          <w:rFonts w:cs="Arial"/>
          <w:color w:val="000000" w:themeColor="text1"/>
          <w:lang w:val="it-IT"/>
        </w:rPr>
        <w:t xml:space="preserve">per renderlo uno dei SUV più </w:t>
      </w:r>
      <w:r w:rsidRPr="00556CF3">
        <w:rPr>
          <w:rFonts w:cs="Arial"/>
          <w:color w:val="000000" w:themeColor="text1"/>
          <w:lang w:val="it-IT"/>
        </w:rPr>
        <w:t>efficient</w:t>
      </w:r>
      <w:r w:rsidR="00327A22" w:rsidRPr="00556CF3">
        <w:rPr>
          <w:rFonts w:cs="Arial"/>
          <w:color w:val="000000" w:themeColor="text1"/>
          <w:lang w:val="it-IT"/>
        </w:rPr>
        <w:t>i sul mercato</w:t>
      </w:r>
      <w:r w:rsidR="00527706" w:rsidRPr="00556CF3">
        <w:rPr>
          <w:rFonts w:cs="Arial"/>
          <w:color w:val="000000" w:themeColor="text1"/>
          <w:lang w:val="it-IT"/>
        </w:rPr>
        <w:t>. Sviluppati su</w:t>
      </w:r>
      <w:r w:rsidRPr="00556CF3">
        <w:rPr>
          <w:rFonts w:cs="Arial"/>
          <w:color w:val="000000" w:themeColor="text1"/>
          <w:lang w:val="it-IT"/>
        </w:rPr>
        <w:t>lla</w:t>
      </w:r>
      <w:r w:rsidR="00527706" w:rsidRPr="00556CF3">
        <w:rPr>
          <w:rFonts w:cs="Arial"/>
          <w:color w:val="000000" w:themeColor="text1"/>
          <w:lang w:val="it-IT"/>
        </w:rPr>
        <w:t xml:space="preserve"> </w:t>
      </w:r>
      <w:r w:rsidRPr="00556CF3">
        <w:rPr>
          <w:rFonts w:cs="Arial"/>
          <w:color w:val="000000" w:themeColor="text1"/>
          <w:lang w:val="it-IT"/>
        </w:rPr>
        <w:t>piattaforma</w:t>
      </w:r>
      <w:r w:rsidR="00527706" w:rsidRPr="00556CF3">
        <w:rPr>
          <w:rFonts w:cs="Arial"/>
          <w:color w:val="000000" w:themeColor="text1"/>
          <w:lang w:val="it-IT"/>
        </w:rPr>
        <w:t xml:space="preserve"> avanzata che co</w:t>
      </w:r>
      <w:r w:rsidRPr="00556CF3">
        <w:rPr>
          <w:rFonts w:cs="Arial"/>
          <w:color w:val="000000" w:themeColor="text1"/>
          <w:lang w:val="it-IT"/>
        </w:rPr>
        <w:t>nsente</w:t>
      </w:r>
      <w:r w:rsidR="00527706" w:rsidRPr="00556CF3">
        <w:rPr>
          <w:rFonts w:cs="Arial"/>
          <w:color w:val="000000" w:themeColor="text1"/>
          <w:lang w:val="it-IT"/>
        </w:rPr>
        <w:t xml:space="preserve"> </w:t>
      </w:r>
      <w:r w:rsidRPr="00556CF3">
        <w:rPr>
          <w:rFonts w:cs="Arial"/>
          <w:color w:val="000000" w:themeColor="text1"/>
          <w:lang w:val="it-IT"/>
        </w:rPr>
        <w:t>l’utilizzo di propulsori elettrificati</w:t>
      </w:r>
      <w:r w:rsidR="00527706" w:rsidRPr="00556CF3">
        <w:rPr>
          <w:rFonts w:cs="Arial"/>
          <w:color w:val="000000" w:themeColor="text1"/>
          <w:lang w:val="it-IT"/>
        </w:rPr>
        <w:t xml:space="preserve">, entrambi i modelli HEV e PHEV </w:t>
      </w:r>
      <w:r w:rsidR="00327A22" w:rsidRPr="00556CF3">
        <w:rPr>
          <w:rFonts w:cs="Arial"/>
          <w:color w:val="000000" w:themeColor="text1"/>
          <w:lang w:val="it-IT"/>
        </w:rPr>
        <w:t>trasformano</w:t>
      </w:r>
      <w:r w:rsidRPr="00556CF3">
        <w:rPr>
          <w:rFonts w:cs="Arial"/>
          <w:color w:val="000000" w:themeColor="text1"/>
          <w:lang w:val="it-IT"/>
        </w:rPr>
        <w:t xml:space="preserve"> i</w:t>
      </w:r>
      <w:r w:rsidR="00527706" w:rsidRPr="00556CF3">
        <w:rPr>
          <w:rFonts w:cs="Arial"/>
          <w:color w:val="000000" w:themeColor="text1"/>
          <w:lang w:val="it-IT"/>
        </w:rPr>
        <w:t xml:space="preserve">l nuovo Sportage </w:t>
      </w:r>
      <w:r w:rsidR="00327A22" w:rsidRPr="00556CF3">
        <w:rPr>
          <w:rFonts w:cs="Arial"/>
          <w:color w:val="000000" w:themeColor="text1"/>
          <w:lang w:val="it-IT"/>
        </w:rPr>
        <w:t xml:space="preserve">in </w:t>
      </w:r>
      <w:r w:rsidRPr="00556CF3">
        <w:rPr>
          <w:rFonts w:cs="Arial"/>
          <w:color w:val="000000" w:themeColor="text1"/>
          <w:lang w:val="it-IT"/>
        </w:rPr>
        <w:t>un S</w:t>
      </w:r>
      <w:r w:rsidR="00327A22" w:rsidRPr="00556CF3">
        <w:rPr>
          <w:rFonts w:cs="Arial"/>
          <w:color w:val="000000" w:themeColor="text1"/>
          <w:lang w:val="it-IT"/>
        </w:rPr>
        <w:t>UV altamente</w:t>
      </w:r>
      <w:r w:rsidRPr="00556CF3">
        <w:rPr>
          <w:rFonts w:cs="Arial"/>
          <w:color w:val="000000" w:themeColor="text1"/>
          <w:lang w:val="it-IT"/>
        </w:rPr>
        <w:t xml:space="preserve"> </w:t>
      </w:r>
      <w:r w:rsidR="00527706" w:rsidRPr="00556CF3">
        <w:rPr>
          <w:rFonts w:cs="Arial"/>
          <w:color w:val="000000" w:themeColor="text1"/>
          <w:lang w:val="it-IT"/>
        </w:rPr>
        <w:t xml:space="preserve">ecologico </w:t>
      </w:r>
      <w:r w:rsidR="007A0E9C">
        <w:rPr>
          <w:rFonts w:cs="Arial"/>
          <w:color w:val="000000" w:themeColor="text1"/>
          <w:lang w:val="it-IT"/>
        </w:rPr>
        <w:t>che non scende mai a</w:t>
      </w:r>
      <w:r w:rsidRPr="00556CF3">
        <w:rPr>
          <w:rFonts w:cs="Arial"/>
          <w:color w:val="000000" w:themeColor="text1"/>
          <w:lang w:val="it-IT"/>
        </w:rPr>
        <w:t xml:space="preserve"> </w:t>
      </w:r>
      <w:r w:rsidR="00527706" w:rsidRPr="00556CF3">
        <w:rPr>
          <w:rFonts w:cs="Arial"/>
          <w:color w:val="000000" w:themeColor="text1"/>
          <w:lang w:val="it-IT"/>
        </w:rPr>
        <w:t>compromess</w:t>
      </w:r>
      <w:r w:rsidR="00764ED1" w:rsidRPr="00556CF3">
        <w:rPr>
          <w:rFonts w:cs="Arial"/>
          <w:color w:val="000000" w:themeColor="text1"/>
          <w:lang w:val="it-IT"/>
        </w:rPr>
        <w:t>i</w:t>
      </w:r>
      <w:r w:rsidR="00527706" w:rsidRPr="00556CF3">
        <w:rPr>
          <w:rFonts w:cs="Arial"/>
          <w:color w:val="000000" w:themeColor="text1"/>
          <w:lang w:val="it-IT"/>
        </w:rPr>
        <w:t>.</w:t>
      </w:r>
    </w:p>
    <w:p w:rsidR="00471086" w:rsidRPr="00556CF3" w:rsidRDefault="00471086" w:rsidP="00471086">
      <w:pPr>
        <w:rPr>
          <w:rFonts w:cs="Arial"/>
          <w:color w:val="000000" w:themeColor="text1"/>
          <w:lang w:val="it-IT"/>
        </w:rPr>
      </w:pPr>
    </w:p>
    <w:p w:rsidR="00327A22" w:rsidRPr="00556CF3" w:rsidRDefault="00327A22" w:rsidP="00471086">
      <w:pPr>
        <w:rPr>
          <w:rFonts w:cs="Arial"/>
          <w:color w:val="000000" w:themeColor="text1"/>
          <w:lang w:val="it-IT"/>
        </w:rPr>
      </w:pPr>
      <w:r w:rsidRPr="00556CF3">
        <w:rPr>
          <w:rFonts w:cs="Arial"/>
          <w:color w:val="000000" w:themeColor="text1"/>
          <w:lang w:val="it-IT"/>
        </w:rPr>
        <w:t>La costruzione dei modelli HEV e PHEV è stat</w:t>
      </w:r>
      <w:r w:rsidR="00764ED1" w:rsidRPr="00556CF3">
        <w:rPr>
          <w:rFonts w:cs="Arial"/>
          <w:color w:val="000000" w:themeColor="text1"/>
          <w:lang w:val="it-IT"/>
        </w:rPr>
        <w:t>a</w:t>
      </w:r>
      <w:r w:rsidRPr="00556CF3">
        <w:rPr>
          <w:rFonts w:cs="Arial"/>
          <w:color w:val="000000" w:themeColor="text1"/>
          <w:lang w:val="it-IT"/>
        </w:rPr>
        <w:t xml:space="preserve"> a</w:t>
      </w:r>
      <w:r w:rsidR="00764ED1" w:rsidRPr="00556CF3">
        <w:rPr>
          <w:rFonts w:cs="Arial"/>
          <w:color w:val="000000" w:themeColor="text1"/>
          <w:lang w:val="it-IT"/>
        </w:rPr>
        <w:t>ccuratamente</w:t>
      </w:r>
      <w:r w:rsidRPr="00556CF3">
        <w:rPr>
          <w:rFonts w:cs="Arial"/>
          <w:color w:val="000000" w:themeColor="text1"/>
          <w:lang w:val="it-IT"/>
        </w:rPr>
        <w:t xml:space="preserve"> ingegnerizzat</w:t>
      </w:r>
      <w:r w:rsidR="004F6625" w:rsidRPr="00556CF3">
        <w:rPr>
          <w:rFonts w:cs="Arial"/>
          <w:color w:val="000000" w:themeColor="text1"/>
          <w:lang w:val="it-IT"/>
        </w:rPr>
        <w:t>a</w:t>
      </w:r>
      <w:r w:rsidRPr="00556CF3">
        <w:rPr>
          <w:rFonts w:cs="Arial"/>
          <w:color w:val="000000" w:themeColor="text1"/>
          <w:lang w:val="it-IT"/>
        </w:rPr>
        <w:t xml:space="preserve"> per ridurre al minimo l'ingombro </w:t>
      </w:r>
      <w:r w:rsidR="00342826" w:rsidRPr="00556CF3">
        <w:rPr>
          <w:rFonts w:cs="Arial"/>
          <w:color w:val="000000" w:themeColor="text1"/>
          <w:lang w:val="it-IT"/>
        </w:rPr>
        <w:t>delle parti elettriche a tutto favore dello spazio per</w:t>
      </w:r>
      <w:r w:rsidRPr="00556CF3">
        <w:rPr>
          <w:rFonts w:cs="Arial"/>
          <w:color w:val="000000" w:themeColor="text1"/>
          <w:lang w:val="it-IT"/>
        </w:rPr>
        <w:t xml:space="preserve"> passegger</w:t>
      </w:r>
      <w:r w:rsidR="004F6625" w:rsidRPr="00556CF3">
        <w:rPr>
          <w:rFonts w:cs="Arial"/>
          <w:color w:val="000000" w:themeColor="text1"/>
          <w:lang w:val="it-IT"/>
        </w:rPr>
        <w:t>i</w:t>
      </w:r>
      <w:r w:rsidRPr="00556CF3">
        <w:rPr>
          <w:rFonts w:cs="Arial"/>
          <w:color w:val="000000" w:themeColor="text1"/>
          <w:lang w:val="it-IT"/>
        </w:rPr>
        <w:t xml:space="preserve"> e</w:t>
      </w:r>
      <w:r w:rsidR="00342826" w:rsidRPr="00556CF3">
        <w:rPr>
          <w:rFonts w:cs="Arial"/>
          <w:color w:val="000000" w:themeColor="text1"/>
          <w:lang w:val="it-IT"/>
        </w:rPr>
        <w:t xml:space="preserve"> </w:t>
      </w:r>
      <w:r w:rsidRPr="00556CF3">
        <w:rPr>
          <w:rFonts w:cs="Arial"/>
          <w:color w:val="000000" w:themeColor="text1"/>
          <w:lang w:val="it-IT"/>
        </w:rPr>
        <w:t xml:space="preserve">bagagli. Per </w:t>
      </w:r>
      <w:r w:rsidR="00342826" w:rsidRPr="00556CF3">
        <w:rPr>
          <w:rFonts w:cs="Arial"/>
          <w:color w:val="000000" w:themeColor="text1"/>
          <w:lang w:val="it-IT"/>
        </w:rPr>
        <w:t>la versione</w:t>
      </w:r>
      <w:r w:rsidRPr="00556CF3">
        <w:rPr>
          <w:rFonts w:cs="Arial"/>
          <w:color w:val="000000" w:themeColor="text1"/>
          <w:lang w:val="it-IT"/>
        </w:rPr>
        <w:t xml:space="preserve"> HEV, il pacco batteria è</w:t>
      </w:r>
      <w:r w:rsidR="004F6625" w:rsidRPr="00556CF3">
        <w:rPr>
          <w:rFonts w:cs="Arial"/>
          <w:color w:val="000000" w:themeColor="text1"/>
          <w:lang w:val="it-IT"/>
        </w:rPr>
        <w:t xml:space="preserve"> stato collocato</w:t>
      </w:r>
      <w:r w:rsidRPr="00556CF3">
        <w:rPr>
          <w:rFonts w:cs="Arial"/>
          <w:color w:val="000000" w:themeColor="text1"/>
          <w:lang w:val="it-IT"/>
        </w:rPr>
        <w:t xml:space="preserve"> sotto i sedili della seconda fila, co</w:t>
      </w:r>
      <w:r w:rsidR="004F6625" w:rsidRPr="00556CF3">
        <w:rPr>
          <w:rFonts w:cs="Arial"/>
          <w:color w:val="000000" w:themeColor="text1"/>
          <w:lang w:val="it-IT"/>
        </w:rPr>
        <w:t xml:space="preserve">sì da mantenere lo stesso </w:t>
      </w:r>
      <w:r w:rsidRPr="00556CF3">
        <w:rPr>
          <w:rFonts w:cs="Arial"/>
          <w:color w:val="000000" w:themeColor="text1"/>
          <w:lang w:val="it-IT"/>
        </w:rPr>
        <w:t>spazio per le gambe</w:t>
      </w:r>
      <w:r w:rsidR="004F6625" w:rsidRPr="00556CF3">
        <w:rPr>
          <w:rFonts w:cs="Arial"/>
          <w:color w:val="000000" w:themeColor="text1"/>
          <w:lang w:val="it-IT"/>
        </w:rPr>
        <w:t xml:space="preserve"> dei passeggeri come sulle versioni</w:t>
      </w:r>
      <w:r w:rsidRPr="00556CF3">
        <w:rPr>
          <w:rFonts w:cs="Arial"/>
          <w:color w:val="000000" w:themeColor="text1"/>
          <w:lang w:val="it-IT"/>
        </w:rPr>
        <w:t xml:space="preserve"> con motore </w:t>
      </w:r>
      <w:r w:rsidR="00342826" w:rsidRPr="00556CF3">
        <w:rPr>
          <w:rFonts w:cs="Arial"/>
          <w:color w:val="000000" w:themeColor="text1"/>
          <w:lang w:val="it-IT"/>
        </w:rPr>
        <w:t>a combustione interna sia benzina sia diesel (</w:t>
      </w:r>
      <w:r w:rsidRPr="00556CF3">
        <w:rPr>
          <w:rFonts w:cs="Arial"/>
          <w:color w:val="000000" w:themeColor="text1"/>
          <w:lang w:val="it-IT"/>
        </w:rPr>
        <w:t>IC</w:t>
      </w:r>
      <w:r w:rsidR="00AF09D9">
        <w:rPr>
          <w:rFonts w:cs="Arial"/>
          <w:color w:val="000000" w:themeColor="text1"/>
          <w:lang w:val="it-IT"/>
        </w:rPr>
        <w:t>E</w:t>
      </w:r>
      <w:r w:rsidR="00342826" w:rsidRPr="00556CF3">
        <w:rPr>
          <w:rFonts w:cs="Arial"/>
          <w:color w:val="000000" w:themeColor="text1"/>
          <w:lang w:val="it-IT"/>
        </w:rPr>
        <w:t>)</w:t>
      </w:r>
      <w:r w:rsidRPr="00556CF3">
        <w:rPr>
          <w:rFonts w:cs="Arial"/>
          <w:color w:val="000000" w:themeColor="text1"/>
          <w:lang w:val="it-IT"/>
        </w:rPr>
        <w:t xml:space="preserve">. Per il PHEV </w:t>
      </w:r>
      <w:r w:rsidR="00EA57D8" w:rsidRPr="00556CF3">
        <w:rPr>
          <w:rFonts w:cs="Arial"/>
          <w:color w:val="000000" w:themeColor="text1"/>
          <w:lang w:val="it-IT"/>
        </w:rPr>
        <w:t xml:space="preserve">(plug in) </w:t>
      </w:r>
      <w:r w:rsidRPr="00556CF3">
        <w:rPr>
          <w:rFonts w:cs="Arial"/>
          <w:color w:val="000000" w:themeColor="text1"/>
          <w:lang w:val="it-IT"/>
        </w:rPr>
        <w:t>la batteria ad alt</w:t>
      </w:r>
      <w:r w:rsidR="004F6625" w:rsidRPr="00556CF3">
        <w:rPr>
          <w:rFonts w:cs="Arial"/>
          <w:color w:val="000000" w:themeColor="text1"/>
          <w:lang w:val="it-IT"/>
        </w:rPr>
        <w:t>a capacità</w:t>
      </w:r>
      <w:r w:rsidRPr="00556CF3">
        <w:rPr>
          <w:rFonts w:cs="Arial"/>
          <w:color w:val="000000" w:themeColor="text1"/>
          <w:lang w:val="it-IT"/>
        </w:rPr>
        <w:t xml:space="preserve"> </w:t>
      </w:r>
      <w:r w:rsidR="00EA57D8" w:rsidRPr="00556CF3">
        <w:rPr>
          <w:rFonts w:cs="Arial"/>
          <w:color w:val="000000" w:themeColor="text1"/>
          <w:lang w:val="it-IT"/>
        </w:rPr>
        <w:t xml:space="preserve">e conseguentemente di </w:t>
      </w:r>
      <w:r w:rsidR="002460E2">
        <w:rPr>
          <w:rFonts w:cs="Arial"/>
          <w:color w:val="000000" w:themeColor="text1"/>
          <w:lang w:val="it-IT"/>
        </w:rPr>
        <w:t>dimensioni maggiori ha</w:t>
      </w:r>
      <w:r w:rsidR="004F6625" w:rsidRPr="00556CF3">
        <w:rPr>
          <w:rFonts w:cs="Arial"/>
          <w:color w:val="000000" w:themeColor="text1"/>
          <w:lang w:val="it-IT"/>
        </w:rPr>
        <w:t xml:space="preserve"> </w:t>
      </w:r>
      <w:r w:rsidRPr="00556CF3">
        <w:rPr>
          <w:rFonts w:cs="Arial"/>
          <w:color w:val="000000" w:themeColor="text1"/>
          <w:lang w:val="it-IT"/>
        </w:rPr>
        <w:t>posiziona</w:t>
      </w:r>
      <w:r w:rsidR="002460E2">
        <w:rPr>
          <w:rFonts w:cs="Arial"/>
          <w:color w:val="000000" w:themeColor="text1"/>
          <w:lang w:val="it-IT"/>
        </w:rPr>
        <w:t>mento</w:t>
      </w:r>
      <w:r w:rsidR="00EA57D8" w:rsidRPr="00556CF3">
        <w:rPr>
          <w:rFonts w:cs="Arial"/>
          <w:color w:val="000000" w:themeColor="text1"/>
          <w:lang w:val="it-IT"/>
        </w:rPr>
        <w:t xml:space="preserve"> nel</w:t>
      </w:r>
      <w:r w:rsidRPr="00556CF3">
        <w:rPr>
          <w:rFonts w:cs="Arial"/>
          <w:color w:val="000000" w:themeColor="text1"/>
          <w:lang w:val="it-IT"/>
        </w:rPr>
        <w:t xml:space="preserve"> </w:t>
      </w:r>
      <w:r w:rsidR="004F6625" w:rsidRPr="00556CF3">
        <w:rPr>
          <w:rFonts w:cs="Arial"/>
          <w:color w:val="000000" w:themeColor="text1"/>
          <w:lang w:val="it-IT"/>
        </w:rPr>
        <w:t>sottoscocca</w:t>
      </w:r>
      <w:r w:rsidR="00764ED1" w:rsidRPr="00556CF3">
        <w:rPr>
          <w:rFonts w:cs="Arial"/>
          <w:color w:val="000000" w:themeColor="text1"/>
          <w:lang w:val="it-IT"/>
        </w:rPr>
        <w:t>,</w:t>
      </w:r>
      <w:r w:rsidR="004F6625" w:rsidRPr="00556CF3">
        <w:rPr>
          <w:rFonts w:cs="Arial"/>
          <w:color w:val="000000" w:themeColor="text1"/>
          <w:lang w:val="it-IT"/>
        </w:rPr>
        <w:t xml:space="preserve"> al centro</w:t>
      </w:r>
      <w:r w:rsidRPr="00556CF3">
        <w:rPr>
          <w:rFonts w:cs="Arial"/>
          <w:color w:val="000000" w:themeColor="text1"/>
          <w:lang w:val="it-IT"/>
        </w:rPr>
        <w:t xml:space="preserve"> tra i due assali, garantendo </w:t>
      </w:r>
      <w:r w:rsidR="004F6625" w:rsidRPr="00556CF3">
        <w:rPr>
          <w:rFonts w:cs="Arial"/>
          <w:color w:val="000000" w:themeColor="text1"/>
          <w:lang w:val="it-IT"/>
        </w:rPr>
        <w:t xml:space="preserve">in questo modo </w:t>
      </w:r>
      <w:r w:rsidRPr="00556CF3">
        <w:rPr>
          <w:rFonts w:cs="Arial"/>
          <w:color w:val="000000" w:themeColor="text1"/>
          <w:lang w:val="it-IT"/>
        </w:rPr>
        <w:t>una distribuzione equilibrata dei pesi e uno spazio interno pratico, confortevole e versatile</w:t>
      </w:r>
      <w:r w:rsidR="004F6625" w:rsidRPr="00556CF3">
        <w:rPr>
          <w:rFonts w:cs="Arial"/>
          <w:color w:val="000000" w:themeColor="text1"/>
          <w:lang w:val="it-IT"/>
        </w:rPr>
        <w:t>.</w:t>
      </w:r>
    </w:p>
    <w:p w:rsidR="009E72C8" w:rsidRPr="00556CF3" w:rsidRDefault="009E72C8" w:rsidP="00471086">
      <w:pPr>
        <w:rPr>
          <w:rFonts w:cs="Arial"/>
          <w:color w:val="000000" w:themeColor="text1"/>
          <w:lang w:val="it-IT"/>
        </w:rPr>
      </w:pPr>
    </w:p>
    <w:p w:rsidR="004F6625" w:rsidRPr="00556CF3" w:rsidRDefault="004F6625" w:rsidP="007D495C">
      <w:pPr>
        <w:rPr>
          <w:rFonts w:cs="Arial"/>
          <w:color w:val="000000" w:themeColor="text1"/>
          <w:lang w:val="it-IT"/>
        </w:rPr>
      </w:pPr>
      <w:r w:rsidRPr="00556CF3">
        <w:rPr>
          <w:rFonts w:cs="Arial"/>
          <w:color w:val="000000" w:themeColor="text1"/>
          <w:lang w:val="it-IT"/>
        </w:rPr>
        <w:t>Tutti e tre i modelli ibridi della gamma</w:t>
      </w:r>
      <w:r w:rsidR="00EA57D8" w:rsidRPr="00556CF3">
        <w:rPr>
          <w:rFonts w:cs="Arial"/>
          <w:color w:val="000000" w:themeColor="text1"/>
          <w:lang w:val="it-IT"/>
        </w:rPr>
        <w:t xml:space="preserve"> Sportage - HEV, PHEV</w:t>
      </w:r>
      <w:r w:rsidR="000269D1">
        <w:rPr>
          <w:rFonts w:cs="Arial"/>
          <w:color w:val="000000" w:themeColor="text1"/>
          <w:lang w:val="it-IT"/>
        </w:rPr>
        <w:t xml:space="preserve"> e uno dei due derivati MHEV – </w:t>
      </w:r>
      <w:r w:rsidR="00F126BF">
        <w:rPr>
          <w:rFonts w:cs="Arial"/>
          <w:color w:val="000000" w:themeColor="text1"/>
          <w:lang w:val="it-IT"/>
        </w:rPr>
        <w:t>dispongono del</w:t>
      </w:r>
      <w:r w:rsidR="00EA57D8" w:rsidRPr="00556CF3">
        <w:rPr>
          <w:rFonts w:cs="Arial"/>
          <w:color w:val="000000" w:themeColor="text1"/>
          <w:lang w:val="it-IT"/>
        </w:rPr>
        <w:t xml:space="preserve"> </w:t>
      </w:r>
      <w:r w:rsidRPr="00556CF3">
        <w:rPr>
          <w:rFonts w:cs="Arial"/>
          <w:color w:val="000000" w:themeColor="text1"/>
          <w:lang w:val="it-IT"/>
        </w:rPr>
        <w:t>pluripremiato motore T-GDI da 1,6 litri di Kia</w:t>
      </w:r>
      <w:r w:rsidR="00EA57D8" w:rsidRPr="00556CF3">
        <w:rPr>
          <w:rFonts w:cs="Arial"/>
          <w:color w:val="000000" w:themeColor="text1"/>
          <w:lang w:val="it-IT"/>
        </w:rPr>
        <w:t>, un quattro cilindri altamente tecnologico</w:t>
      </w:r>
      <w:r w:rsidRPr="00556CF3">
        <w:rPr>
          <w:rFonts w:cs="Arial"/>
          <w:color w:val="000000" w:themeColor="text1"/>
          <w:lang w:val="it-IT"/>
        </w:rPr>
        <w:t>. Questo propulsore oltre ad essere sportivo, molto reattivo ai comandi e piacevole</w:t>
      </w:r>
      <w:r w:rsidR="00EA57D8" w:rsidRPr="00556CF3">
        <w:rPr>
          <w:rFonts w:cs="Arial"/>
          <w:color w:val="000000" w:themeColor="text1"/>
          <w:lang w:val="it-IT"/>
        </w:rPr>
        <w:t xml:space="preserve"> per la sua fluidità d’erogazione della potenza</w:t>
      </w:r>
      <w:r w:rsidRPr="00556CF3">
        <w:rPr>
          <w:rFonts w:cs="Arial"/>
          <w:color w:val="000000" w:themeColor="text1"/>
          <w:lang w:val="it-IT"/>
        </w:rPr>
        <w:t>, è dotato di Continuous Variable Valve Duration (CVVD), una tecnologia sofisticata che controlla la durata del sollevamento della valvola, al fine di migliorare le prestazioni, il risparmio di carburante e le emissioni.</w:t>
      </w:r>
    </w:p>
    <w:p w:rsidR="00DD574A" w:rsidRPr="00556CF3" w:rsidRDefault="00DD574A" w:rsidP="007D495C">
      <w:pPr>
        <w:rPr>
          <w:rFonts w:cs="Arial"/>
          <w:color w:val="000000" w:themeColor="text1"/>
          <w:lang w:val="it-IT"/>
        </w:rPr>
      </w:pPr>
    </w:p>
    <w:p w:rsidR="004F6625" w:rsidRPr="00556CF3" w:rsidRDefault="00EA57D8" w:rsidP="007D495C">
      <w:pPr>
        <w:rPr>
          <w:rFonts w:cs="Arial"/>
          <w:color w:val="000000" w:themeColor="text1"/>
          <w:lang w:val="it-IT"/>
        </w:rPr>
      </w:pPr>
      <w:r w:rsidRPr="00556CF3">
        <w:rPr>
          <w:rFonts w:cs="Arial"/>
          <w:color w:val="000000" w:themeColor="text1"/>
          <w:lang w:val="it-IT"/>
        </w:rPr>
        <w:t>Il raffinato</w:t>
      </w:r>
      <w:r w:rsidR="006B0529" w:rsidRPr="00556CF3">
        <w:rPr>
          <w:rFonts w:cs="Arial"/>
          <w:color w:val="000000" w:themeColor="text1"/>
          <w:lang w:val="it-IT"/>
        </w:rPr>
        <w:t xml:space="preserve"> </w:t>
      </w:r>
      <w:r w:rsidR="004F6625" w:rsidRPr="00556CF3">
        <w:rPr>
          <w:rFonts w:cs="Arial"/>
          <w:color w:val="000000" w:themeColor="text1"/>
          <w:lang w:val="it-IT"/>
        </w:rPr>
        <w:t>1.6</w:t>
      </w:r>
      <w:r w:rsidR="006B0529" w:rsidRPr="00556CF3">
        <w:rPr>
          <w:rFonts w:cs="Arial"/>
          <w:color w:val="000000" w:themeColor="text1"/>
          <w:lang w:val="it-IT"/>
        </w:rPr>
        <w:t xml:space="preserve"> T-GDI, oltre al CVVD,</w:t>
      </w:r>
      <w:r w:rsidR="004F6625" w:rsidRPr="00556CF3">
        <w:rPr>
          <w:rFonts w:cs="Arial"/>
          <w:color w:val="000000" w:themeColor="text1"/>
          <w:lang w:val="it-IT"/>
        </w:rPr>
        <w:t xml:space="preserve"> beneficia anche di un nuovo e ottimizzato processo di combustione, </w:t>
      </w:r>
      <w:r w:rsidR="006B0529" w:rsidRPr="00556CF3">
        <w:rPr>
          <w:rFonts w:cs="Arial"/>
          <w:color w:val="000000" w:themeColor="text1"/>
          <w:lang w:val="it-IT"/>
        </w:rPr>
        <w:t xml:space="preserve">di </w:t>
      </w:r>
      <w:r w:rsidR="004F6625" w:rsidRPr="00556CF3">
        <w:rPr>
          <w:rFonts w:cs="Arial"/>
          <w:color w:val="000000" w:themeColor="text1"/>
          <w:lang w:val="it-IT"/>
        </w:rPr>
        <w:t xml:space="preserve">tecnologie di raffreddamento e </w:t>
      </w:r>
      <w:r w:rsidR="006B0529" w:rsidRPr="00556CF3">
        <w:rPr>
          <w:rFonts w:cs="Arial"/>
          <w:color w:val="000000" w:themeColor="text1"/>
          <w:lang w:val="it-IT"/>
        </w:rPr>
        <w:t xml:space="preserve">di </w:t>
      </w:r>
      <w:r w:rsidR="004F6625" w:rsidRPr="00556CF3">
        <w:rPr>
          <w:rFonts w:cs="Arial"/>
          <w:color w:val="000000" w:themeColor="text1"/>
          <w:lang w:val="it-IT"/>
        </w:rPr>
        <w:t xml:space="preserve">misure chiave </w:t>
      </w:r>
      <w:r w:rsidRPr="00556CF3">
        <w:rPr>
          <w:rFonts w:cs="Arial"/>
          <w:color w:val="000000" w:themeColor="text1"/>
          <w:lang w:val="it-IT"/>
        </w:rPr>
        <w:t>per la</w:t>
      </w:r>
      <w:r w:rsidR="004F6625" w:rsidRPr="00556CF3">
        <w:rPr>
          <w:rFonts w:cs="Arial"/>
          <w:color w:val="000000" w:themeColor="text1"/>
          <w:lang w:val="it-IT"/>
        </w:rPr>
        <w:t xml:space="preserve"> riduzione de</w:t>
      </w:r>
      <w:r w:rsidRPr="00556CF3">
        <w:rPr>
          <w:rFonts w:cs="Arial"/>
          <w:color w:val="000000" w:themeColor="text1"/>
          <w:lang w:val="it-IT"/>
        </w:rPr>
        <w:t>gli a</w:t>
      </w:r>
      <w:r w:rsidR="004F6625" w:rsidRPr="00556CF3">
        <w:rPr>
          <w:rFonts w:cs="Arial"/>
          <w:color w:val="000000" w:themeColor="text1"/>
          <w:lang w:val="it-IT"/>
        </w:rPr>
        <w:t>ttrit</w:t>
      </w:r>
      <w:r w:rsidRPr="00556CF3">
        <w:rPr>
          <w:rFonts w:cs="Arial"/>
          <w:color w:val="000000" w:themeColor="text1"/>
          <w:lang w:val="it-IT"/>
        </w:rPr>
        <w:t>i interni</w:t>
      </w:r>
      <w:r w:rsidR="004F6625" w:rsidRPr="00556CF3">
        <w:rPr>
          <w:rFonts w:cs="Arial"/>
          <w:color w:val="000000" w:themeColor="text1"/>
          <w:lang w:val="it-IT"/>
        </w:rPr>
        <w:t>, tra cui un avanzato sistema integrato di gestione termica e l'uso di un cuscinetto a sfere a</w:t>
      </w:r>
      <w:r w:rsidRPr="00556CF3">
        <w:rPr>
          <w:rFonts w:cs="Arial"/>
          <w:color w:val="000000" w:themeColor="text1"/>
          <w:lang w:val="it-IT"/>
        </w:rPr>
        <w:t>d alta scorrevolezza</w:t>
      </w:r>
      <w:r w:rsidR="006B0529" w:rsidRPr="00556CF3">
        <w:rPr>
          <w:rFonts w:cs="Arial"/>
          <w:color w:val="000000" w:themeColor="text1"/>
          <w:lang w:val="it-IT"/>
        </w:rPr>
        <w:t>.</w:t>
      </w:r>
    </w:p>
    <w:p w:rsidR="00471086" w:rsidRPr="00556CF3" w:rsidRDefault="00471086" w:rsidP="00471086">
      <w:pPr>
        <w:rPr>
          <w:rFonts w:cs="Arial"/>
          <w:color w:val="000000" w:themeColor="text1"/>
          <w:lang w:val="it-IT"/>
        </w:rPr>
      </w:pPr>
    </w:p>
    <w:p w:rsidR="006B0529" w:rsidRPr="00556CF3" w:rsidRDefault="006B0529" w:rsidP="00471086">
      <w:pPr>
        <w:rPr>
          <w:rFonts w:cs="Arial"/>
          <w:color w:val="000000" w:themeColor="text1"/>
          <w:lang w:val="it-IT"/>
        </w:rPr>
      </w:pPr>
      <w:r w:rsidRPr="00556CF3">
        <w:rPr>
          <w:rFonts w:cs="Arial"/>
          <w:color w:val="000000" w:themeColor="text1"/>
          <w:lang w:val="it-IT"/>
        </w:rPr>
        <w:t xml:space="preserve">Per la </w:t>
      </w:r>
      <w:r w:rsidR="00EA57D8" w:rsidRPr="00556CF3">
        <w:rPr>
          <w:rFonts w:cs="Arial"/>
          <w:color w:val="000000" w:themeColor="text1"/>
          <w:lang w:val="it-IT"/>
        </w:rPr>
        <w:t xml:space="preserve">versione di </w:t>
      </w:r>
      <w:r w:rsidRPr="00556CF3">
        <w:rPr>
          <w:rFonts w:cs="Arial"/>
          <w:color w:val="000000" w:themeColor="text1"/>
          <w:lang w:val="it-IT"/>
        </w:rPr>
        <w:t xml:space="preserve">Sportage Plug-in Hybrid, il motore turbo </w:t>
      </w:r>
      <w:r w:rsidR="00EA57D8" w:rsidRPr="00556CF3">
        <w:rPr>
          <w:rFonts w:cs="Arial"/>
          <w:color w:val="000000" w:themeColor="text1"/>
          <w:lang w:val="it-IT"/>
        </w:rPr>
        <w:t xml:space="preserve">è affiancato da un </w:t>
      </w:r>
      <w:r w:rsidRPr="00556CF3">
        <w:rPr>
          <w:rFonts w:cs="Arial"/>
          <w:color w:val="000000" w:themeColor="text1"/>
          <w:lang w:val="it-IT"/>
        </w:rPr>
        <w:t>motore elettrico da 66,9 kW</w:t>
      </w:r>
      <w:r w:rsidR="006D67D9" w:rsidRPr="00556CF3">
        <w:rPr>
          <w:rFonts w:cs="Arial"/>
          <w:color w:val="000000" w:themeColor="text1"/>
          <w:lang w:val="it-IT"/>
        </w:rPr>
        <w:t xml:space="preserve"> servito da</w:t>
      </w:r>
      <w:r w:rsidRPr="00556CF3">
        <w:rPr>
          <w:rFonts w:cs="Arial"/>
          <w:color w:val="000000" w:themeColor="text1"/>
          <w:lang w:val="it-IT"/>
        </w:rPr>
        <w:t xml:space="preserve"> una batteria ai polimeri di ioni di litio da 13,8 kWh. </w:t>
      </w:r>
      <w:r w:rsidR="00A720D0" w:rsidRPr="00556CF3">
        <w:rPr>
          <w:rFonts w:cs="Arial"/>
          <w:color w:val="000000" w:themeColor="text1"/>
          <w:lang w:val="it-IT"/>
        </w:rPr>
        <w:t>L’</w:t>
      </w:r>
      <w:r w:rsidRPr="00556CF3">
        <w:rPr>
          <w:rFonts w:cs="Arial"/>
          <w:color w:val="000000" w:themeColor="text1"/>
          <w:lang w:val="it-IT"/>
        </w:rPr>
        <w:t>abbinamento dei due propulsori porta la potenza totale erogata dalla versione Plug-in a 265 CV, di cui 180 CV provenienti dal motore T-GDI.</w:t>
      </w:r>
    </w:p>
    <w:p w:rsidR="006B0529" w:rsidRPr="00556CF3" w:rsidRDefault="006B0529" w:rsidP="00471086">
      <w:pPr>
        <w:rPr>
          <w:rFonts w:cs="Arial"/>
          <w:color w:val="000000" w:themeColor="text1"/>
          <w:highlight w:val="green"/>
          <w:lang w:val="it-IT"/>
        </w:rPr>
      </w:pPr>
    </w:p>
    <w:p w:rsidR="006B0529" w:rsidRPr="00556CF3" w:rsidRDefault="006D67D9" w:rsidP="00471086">
      <w:pPr>
        <w:rPr>
          <w:rFonts w:cs="Arial"/>
          <w:color w:val="000000" w:themeColor="text1"/>
          <w:lang w:val="it-IT"/>
        </w:rPr>
      </w:pPr>
      <w:r w:rsidRPr="00556CF3">
        <w:rPr>
          <w:rFonts w:cs="Arial"/>
          <w:color w:val="000000" w:themeColor="text1"/>
          <w:lang w:val="it-IT"/>
        </w:rPr>
        <w:t>L’accumulatore</w:t>
      </w:r>
      <w:r w:rsidR="006B0529" w:rsidRPr="00556CF3">
        <w:rPr>
          <w:rFonts w:cs="Arial"/>
          <w:color w:val="000000" w:themeColor="text1"/>
          <w:lang w:val="it-IT"/>
        </w:rPr>
        <w:t xml:space="preserve"> </w:t>
      </w:r>
      <w:r w:rsidRPr="00556CF3">
        <w:rPr>
          <w:rFonts w:cs="Arial"/>
          <w:color w:val="000000" w:themeColor="text1"/>
          <w:lang w:val="it-IT"/>
        </w:rPr>
        <w:t>tecnicamente molto avanzato</w:t>
      </w:r>
      <w:r w:rsidR="006B0529" w:rsidRPr="00556CF3">
        <w:rPr>
          <w:rFonts w:cs="Arial"/>
          <w:color w:val="000000" w:themeColor="text1"/>
          <w:lang w:val="it-IT"/>
        </w:rPr>
        <w:t xml:space="preserve"> d</w:t>
      </w:r>
      <w:r w:rsidRPr="00556CF3">
        <w:rPr>
          <w:rFonts w:cs="Arial"/>
          <w:color w:val="000000" w:themeColor="text1"/>
          <w:lang w:val="it-IT"/>
        </w:rPr>
        <w:t>i</w:t>
      </w:r>
      <w:r w:rsidR="006B0529" w:rsidRPr="00556CF3">
        <w:rPr>
          <w:rFonts w:cs="Arial"/>
          <w:color w:val="000000" w:themeColor="text1"/>
          <w:lang w:val="it-IT"/>
        </w:rPr>
        <w:t xml:space="preserve"> Sportage Plug-in Hybrid </w:t>
      </w:r>
      <w:r w:rsidRPr="00556CF3">
        <w:rPr>
          <w:rFonts w:cs="Arial"/>
          <w:color w:val="000000" w:themeColor="text1"/>
          <w:lang w:val="it-IT"/>
        </w:rPr>
        <w:t>dispone di</w:t>
      </w:r>
      <w:r w:rsidR="006B0529" w:rsidRPr="00556CF3">
        <w:rPr>
          <w:rFonts w:cs="Arial"/>
          <w:color w:val="000000" w:themeColor="text1"/>
          <w:lang w:val="it-IT"/>
        </w:rPr>
        <w:t xml:space="preserve"> un'unità di gestione che monitora costantemente lo stato della batteria, </w:t>
      </w:r>
      <w:r w:rsidR="00F7353C" w:rsidRPr="00556CF3">
        <w:rPr>
          <w:rFonts w:cs="Arial"/>
          <w:color w:val="000000" w:themeColor="text1"/>
          <w:lang w:val="it-IT"/>
        </w:rPr>
        <w:t>inclusi</w:t>
      </w:r>
      <w:r w:rsidR="006B0529" w:rsidRPr="00556CF3">
        <w:rPr>
          <w:rFonts w:cs="Arial"/>
          <w:color w:val="000000" w:themeColor="text1"/>
          <w:lang w:val="it-IT"/>
        </w:rPr>
        <w:t xml:space="preserve"> corrente, tensione, isolamento e diagnosi dei guasti. Il sistema ha anche un'unità di </w:t>
      </w:r>
      <w:r w:rsidRPr="00556CF3">
        <w:rPr>
          <w:rFonts w:cs="Arial"/>
          <w:color w:val="000000" w:themeColor="text1"/>
          <w:lang w:val="it-IT"/>
        </w:rPr>
        <w:t xml:space="preserve">controllo che </w:t>
      </w:r>
      <w:r w:rsidR="006B0529" w:rsidRPr="00556CF3">
        <w:rPr>
          <w:rFonts w:cs="Arial"/>
          <w:color w:val="000000" w:themeColor="text1"/>
          <w:lang w:val="it-IT"/>
        </w:rPr>
        <w:t>misura la tensione e la temperatura.</w:t>
      </w:r>
      <w:r w:rsidR="00DB6DFD">
        <w:rPr>
          <w:rFonts w:cs="Arial"/>
          <w:color w:val="000000" w:themeColor="text1"/>
          <w:lang w:val="it-IT"/>
        </w:rPr>
        <w:t xml:space="preserve"> </w:t>
      </w:r>
      <w:r w:rsidR="00DB6DFD" w:rsidRPr="00CB0F93">
        <w:rPr>
          <w:rFonts w:cs="Arial"/>
          <w:color w:val="000000" w:themeColor="text1"/>
          <w:lang w:val="it-IT"/>
        </w:rPr>
        <w:t>Il pacco batterie può essere ricaricato con una potenza massima fino a 7,2 kW.</w:t>
      </w:r>
    </w:p>
    <w:p w:rsidR="00471086" w:rsidRPr="00556CF3" w:rsidRDefault="00471086" w:rsidP="00471086">
      <w:pPr>
        <w:rPr>
          <w:rFonts w:cs="Arial"/>
          <w:color w:val="000000" w:themeColor="text1"/>
          <w:highlight w:val="green"/>
          <w:lang w:val="it-IT"/>
        </w:rPr>
      </w:pPr>
    </w:p>
    <w:p w:rsidR="006B0529" w:rsidRPr="00556CF3" w:rsidRDefault="006B0529" w:rsidP="00471086">
      <w:pPr>
        <w:rPr>
          <w:rFonts w:cs="Arial"/>
          <w:color w:val="000000" w:themeColor="text1"/>
          <w:lang w:val="it-IT"/>
        </w:rPr>
      </w:pPr>
      <w:r w:rsidRPr="00556CF3">
        <w:rPr>
          <w:rFonts w:cs="Arial"/>
          <w:color w:val="000000" w:themeColor="text1"/>
          <w:lang w:val="it-IT"/>
        </w:rPr>
        <w:t xml:space="preserve">Nella versione Hybrid, </w:t>
      </w:r>
      <w:r w:rsidR="00477B2C" w:rsidRPr="00556CF3">
        <w:rPr>
          <w:rFonts w:cs="Arial"/>
          <w:color w:val="000000" w:themeColor="text1"/>
          <w:lang w:val="it-IT"/>
        </w:rPr>
        <w:t>il</w:t>
      </w:r>
      <w:r w:rsidRPr="00556CF3">
        <w:rPr>
          <w:rFonts w:cs="Arial"/>
          <w:color w:val="000000" w:themeColor="text1"/>
          <w:lang w:val="it-IT"/>
        </w:rPr>
        <w:t xml:space="preserve"> </w:t>
      </w:r>
      <w:r w:rsidR="00477B2C" w:rsidRPr="00556CF3">
        <w:rPr>
          <w:rFonts w:cs="Arial"/>
          <w:color w:val="000000" w:themeColor="text1"/>
          <w:lang w:val="it-IT"/>
        </w:rPr>
        <w:t>pluripremiato</w:t>
      </w:r>
      <w:r w:rsidRPr="00556CF3">
        <w:rPr>
          <w:rFonts w:cs="Arial"/>
          <w:color w:val="000000" w:themeColor="text1"/>
          <w:lang w:val="it-IT"/>
        </w:rPr>
        <w:t xml:space="preserve"> 1.6 T-GDI è a</w:t>
      </w:r>
      <w:r w:rsidR="00477B2C" w:rsidRPr="00556CF3">
        <w:rPr>
          <w:rFonts w:cs="Arial"/>
          <w:color w:val="000000" w:themeColor="text1"/>
          <w:lang w:val="it-IT"/>
        </w:rPr>
        <w:t xml:space="preserve">ffiancato da </w:t>
      </w:r>
      <w:r w:rsidRPr="00556CF3">
        <w:rPr>
          <w:rFonts w:cs="Arial"/>
          <w:color w:val="000000" w:themeColor="text1"/>
          <w:lang w:val="it-IT"/>
        </w:rPr>
        <w:t>un mo</w:t>
      </w:r>
      <w:r w:rsidR="00F126BF">
        <w:rPr>
          <w:rFonts w:cs="Arial"/>
          <w:color w:val="000000" w:themeColor="text1"/>
          <w:lang w:val="it-IT"/>
        </w:rPr>
        <w:t xml:space="preserve">tore elettrico </w:t>
      </w:r>
      <w:r w:rsidRPr="00556CF3">
        <w:rPr>
          <w:rFonts w:cs="Arial"/>
          <w:color w:val="000000" w:themeColor="text1"/>
          <w:lang w:val="it-IT"/>
        </w:rPr>
        <w:t>da 44,2 kW con una batteria ai polimeri di ioni di litio da 1,49 kWh per un</w:t>
      </w:r>
      <w:r w:rsidR="008030AA" w:rsidRPr="00556CF3">
        <w:rPr>
          <w:rFonts w:cs="Arial"/>
          <w:color w:val="000000" w:themeColor="text1"/>
          <w:lang w:val="it-IT"/>
        </w:rPr>
        <w:t xml:space="preserve"> sistema</w:t>
      </w:r>
      <w:r w:rsidRPr="00556CF3">
        <w:rPr>
          <w:rFonts w:cs="Arial"/>
          <w:color w:val="000000" w:themeColor="text1"/>
          <w:lang w:val="it-IT"/>
        </w:rPr>
        <w:t xml:space="preserve"> efficiente e reattiv</w:t>
      </w:r>
      <w:r w:rsidR="008030AA" w:rsidRPr="00556CF3">
        <w:rPr>
          <w:rFonts w:cs="Arial"/>
          <w:color w:val="000000" w:themeColor="text1"/>
          <w:lang w:val="it-IT"/>
        </w:rPr>
        <w:t>o</w:t>
      </w:r>
      <w:r w:rsidRPr="00556CF3">
        <w:rPr>
          <w:rFonts w:cs="Arial"/>
          <w:color w:val="000000" w:themeColor="text1"/>
          <w:lang w:val="it-IT"/>
        </w:rPr>
        <w:t>. La potenza totale è di 230</w:t>
      </w:r>
      <w:r w:rsidR="00477B2C" w:rsidRPr="00556CF3">
        <w:rPr>
          <w:rFonts w:cs="Arial"/>
          <w:color w:val="000000" w:themeColor="text1"/>
          <w:lang w:val="it-IT"/>
        </w:rPr>
        <w:t xml:space="preserve"> CV</w:t>
      </w:r>
      <w:r w:rsidRPr="00556CF3">
        <w:rPr>
          <w:rFonts w:cs="Arial"/>
          <w:color w:val="000000" w:themeColor="text1"/>
          <w:lang w:val="it-IT"/>
        </w:rPr>
        <w:t>.</w:t>
      </w:r>
    </w:p>
    <w:p w:rsidR="00471086" w:rsidRPr="00556CF3" w:rsidRDefault="00471086" w:rsidP="00471086">
      <w:pPr>
        <w:rPr>
          <w:rFonts w:cs="Arial"/>
          <w:color w:val="000000" w:themeColor="text1"/>
          <w:highlight w:val="green"/>
          <w:lang w:val="it-IT"/>
        </w:rPr>
      </w:pPr>
    </w:p>
    <w:p w:rsidR="00471086" w:rsidRPr="00556CF3" w:rsidRDefault="008143B7" w:rsidP="00471086">
      <w:pPr>
        <w:rPr>
          <w:rFonts w:cs="Arial"/>
          <w:color w:val="000000" w:themeColor="text1"/>
          <w:lang w:val="it-IT"/>
        </w:rPr>
      </w:pPr>
      <w:r w:rsidRPr="00556CF3">
        <w:rPr>
          <w:rFonts w:cs="Arial"/>
          <w:color w:val="000000" w:themeColor="text1"/>
          <w:lang w:val="it-IT"/>
        </w:rPr>
        <w:t xml:space="preserve">Sportage MHEV utilizza anch’esso il motore </w:t>
      </w:r>
      <w:r w:rsidR="00477B2C" w:rsidRPr="00556CF3">
        <w:rPr>
          <w:rFonts w:cs="Arial"/>
          <w:color w:val="000000" w:themeColor="text1"/>
          <w:lang w:val="it-IT"/>
        </w:rPr>
        <w:t xml:space="preserve">a benzina </w:t>
      </w:r>
      <w:r w:rsidRPr="00556CF3">
        <w:rPr>
          <w:rFonts w:cs="Arial"/>
          <w:color w:val="000000" w:themeColor="text1"/>
          <w:lang w:val="it-IT"/>
        </w:rPr>
        <w:t>1.6 T-GDI, con tecnologia di ibridazione che interviene per ridurre le emissioni e migliorare l’economia d’esercizio</w:t>
      </w:r>
      <w:r w:rsidR="00CB0F93">
        <w:rPr>
          <w:rFonts w:cs="Arial"/>
          <w:color w:val="000000" w:themeColor="text1"/>
          <w:lang w:val="it-IT"/>
        </w:rPr>
        <w:t>.</w:t>
      </w:r>
      <w:r w:rsidR="00DB6DFD" w:rsidRPr="00DB6DFD">
        <w:rPr>
          <w:rFonts w:cs="Arial"/>
          <w:color w:val="FF0000"/>
          <w:lang w:val="it-IT"/>
        </w:rPr>
        <w:t xml:space="preserve"> </w:t>
      </w:r>
      <w:r w:rsidR="00DB6DFD" w:rsidRPr="00CB0F93">
        <w:rPr>
          <w:rFonts w:cs="Arial"/>
          <w:color w:val="000000" w:themeColor="text1"/>
          <w:lang w:val="it-IT"/>
        </w:rPr>
        <w:t>La potenza totale è di 150 CV.</w:t>
      </w:r>
    </w:p>
    <w:p w:rsidR="00471086" w:rsidRPr="00556CF3" w:rsidRDefault="00471086" w:rsidP="00471086">
      <w:pPr>
        <w:rPr>
          <w:rFonts w:cs="Arial"/>
          <w:color w:val="000000" w:themeColor="text1"/>
          <w:lang w:val="it-IT"/>
        </w:rPr>
      </w:pPr>
    </w:p>
    <w:p w:rsidR="00471086" w:rsidRPr="00556CF3" w:rsidRDefault="008143B7" w:rsidP="00035F56">
      <w:pPr>
        <w:rPr>
          <w:rFonts w:cs="Arial"/>
          <w:color w:val="000000" w:themeColor="text1"/>
          <w:highlight w:val="green"/>
          <w:lang w:val="it-IT"/>
        </w:rPr>
      </w:pPr>
      <w:r w:rsidRPr="00556CF3">
        <w:rPr>
          <w:rFonts w:cs="Arial"/>
          <w:color w:val="000000" w:themeColor="text1"/>
          <w:lang w:val="it-IT"/>
        </w:rPr>
        <w:t xml:space="preserve">Nella gamma motori del nuovo Sportage </w:t>
      </w:r>
      <w:r w:rsidR="00477B2C" w:rsidRPr="00556CF3">
        <w:rPr>
          <w:rFonts w:cs="Arial"/>
          <w:color w:val="000000" w:themeColor="text1"/>
          <w:lang w:val="it-IT"/>
        </w:rPr>
        <w:t xml:space="preserve">non può mancare anche </w:t>
      </w:r>
      <w:r w:rsidRPr="00556CF3">
        <w:rPr>
          <w:rFonts w:cs="Arial"/>
          <w:color w:val="000000" w:themeColor="text1"/>
          <w:lang w:val="it-IT"/>
        </w:rPr>
        <w:t>un motore diesel pulito da 1,6 litri ad alta efficienza, con potenz</w:t>
      </w:r>
      <w:r w:rsidR="00DB6DFD">
        <w:rPr>
          <w:rFonts w:cs="Arial"/>
          <w:color w:val="000000" w:themeColor="text1"/>
          <w:lang w:val="it-IT"/>
        </w:rPr>
        <w:t>a</w:t>
      </w:r>
      <w:r w:rsidRPr="00556CF3">
        <w:rPr>
          <w:rFonts w:cs="Arial"/>
          <w:color w:val="000000" w:themeColor="text1"/>
          <w:lang w:val="it-IT"/>
        </w:rPr>
        <w:t xml:space="preserve"> </w:t>
      </w:r>
      <w:r w:rsidR="00DB6DFD" w:rsidRPr="00CB0F93">
        <w:rPr>
          <w:rFonts w:cs="Arial"/>
          <w:color w:val="000000" w:themeColor="text1"/>
          <w:lang w:val="it-IT"/>
        </w:rPr>
        <w:t>di</w:t>
      </w:r>
      <w:r w:rsidR="00DB6DFD">
        <w:rPr>
          <w:rFonts w:cs="Arial"/>
          <w:color w:val="FF0000"/>
          <w:lang w:val="it-IT"/>
        </w:rPr>
        <w:t xml:space="preserve"> </w:t>
      </w:r>
      <w:r w:rsidRPr="00556CF3">
        <w:rPr>
          <w:rFonts w:cs="Arial"/>
          <w:color w:val="000000" w:themeColor="text1"/>
          <w:lang w:val="it-IT"/>
        </w:rPr>
        <w:t xml:space="preserve">136 CV. </w:t>
      </w:r>
      <w:r w:rsidR="00CB0F93">
        <w:rPr>
          <w:rFonts w:cs="Arial"/>
          <w:color w:val="000000" w:themeColor="text1"/>
          <w:lang w:val="it-IT"/>
        </w:rPr>
        <w:t>G</w:t>
      </w:r>
      <w:r w:rsidRPr="00556CF3">
        <w:rPr>
          <w:rFonts w:cs="Arial"/>
          <w:color w:val="000000" w:themeColor="text1"/>
          <w:lang w:val="it-IT"/>
        </w:rPr>
        <w:t>razi</w:t>
      </w:r>
      <w:r w:rsidR="00AF09D9">
        <w:rPr>
          <w:rFonts w:cs="Arial"/>
          <w:color w:val="000000" w:themeColor="text1"/>
          <w:lang w:val="it-IT"/>
        </w:rPr>
        <w:t>e alla tecnologia</w:t>
      </w:r>
      <w:r w:rsidRPr="00DB6DFD">
        <w:rPr>
          <w:rFonts w:cs="Arial"/>
          <w:color w:val="FF0000"/>
          <w:lang w:val="it-IT"/>
        </w:rPr>
        <w:t xml:space="preserve"> </w:t>
      </w:r>
      <w:proofErr w:type="spellStart"/>
      <w:r w:rsidR="00DB6DFD" w:rsidRPr="00CB0F93">
        <w:rPr>
          <w:rFonts w:cs="Arial"/>
          <w:color w:val="000000" w:themeColor="text1"/>
          <w:lang w:val="it-IT"/>
        </w:rPr>
        <w:t>Mild</w:t>
      </w:r>
      <w:proofErr w:type="spellEnd"/>
      <w:r w:rsidR="00DB6DFD" w:rsidRPr="00CB0F93">
        <w:rPr>
          <w:rFonts w:cs="Arial"/>
          <w:color w:val="000000" w:themeColor="text1"/>
          <w:lang w:val="it-IT"/>
        </w:rPr>
        <w:t xml:space="preserve"> </w:t>
      </w:r>
      <w:proofErr w:type="spellStart"/>
      <w:r w:rsidR="00DB6DFD" w:rsidRPr="00CB0F93">
        <w:rPr>
          <w:rFonts w:cs="Arial"/>
          <w:color w:val="000000" w:themeColor="text1"/>
          <w:lang w:val="it-IT"/>
        </w:rPr>
        <w:t>Hybrid</w:t>
      </w:r>
      <w:proofErr w:type="spellEnd"/>
      <w:r w:rsidR="00DB6DFD" w:rsidRPr="00CB0F93">
        <w:rPr>
          <w:rFonts w:cs="Arial"/>
          <w:color w:val="000000" w:themeColor="text1"/>
          <w:lang w:val="it-IT"/>
        </w:rPr>
        <w:t xml:space="preserve"> 48 V</w:t>
      </w:r>
      <w:r w:rsidR="00DB6DFD">
        <w:rPr>
          <w:rFonts w:cs="Arial"/>
          <w:color w:val="000000" w:themeColor="text1"/>
          <w:lang w:val="it-IT"/>
        </w:rPr>
        <w:t xml:space="preserve"> </w:t>
      </w:r>
      <w:r w:rsidRPr="00556CF3">
        <w:rPr>
          <w:rFonts w:cs="Arial"/>
          <w:color w:val="000000" w:themeColor="text1"/>
          <w:lang w:val="it-IT"/>
        </w:rPr>
        <w:t>può vantare emissioni ridotte ed un'efficienza maggiore. Il motore diesel è dotato delle più recenti tecnologie di controllo attivo delle emissioni SCR per la massima riduzione degli inquinanti come NOx e particolato.</w:t>
      </w:r>
      <w:r w:rsidR="00471086" w:rsidRPr="00556CF3">
        <w:rPr>
          <w:rFonts w:cs="Arial"/>
          <w:color w:val="000000" w:themeColor="text1"/>
          <w:lang w:val="it-IT"/>
        </w:rPr>
        <w:t xml:space="preserve"> </w:t>
      </w:r>
    </w:p>
    <w:p w:rsidR="00477B2C" w:rsidRPr="00C2398E" w:rsidRDefault="00477B2C" w:rsidP="00471086">
      <w:pPr>
        <w:rPr>
          <w:rFonts w:cs="Arial"/>
          <w:color w:val="000000" w:themeColor="text1"/>
          <w:lang w:val="it-IT"/>
        </w:rPr>
      </w:pPr>
    </w:p>
    <w:p w:rsidR="00477B2C" w:rsidRDefault="008143B7" w:rsidP="00471086">
      <w:pPr>
        <w:rPr>
          <w:rFonts w:cs="Arial"/>
          <w:color w:val="000000" w:themeColor="text1"/>
          <w:lang w:val="it-IT"/>
        </w:rPr>
      </w:pPr>
      <w:r w:rsidRPr="00923130">
        <w:rPr>
          <w:rFonts w:cs="Arial"/>
          <w:color w:val="000000" w:themeColor="text1"/>
          <w:lang w:val="it-IT"/>
        </w:rPr>
        <w:t xml:space="preserve">Nuovo Sportage </w:t>
      </w:r>
      <w:r w:rsidR="00EE69D9" w:rsidRPr="00923130">
        <w:rPr>
          <w:rFonts w:cs="Arial"/>
          <w:color w:val="000000" w:themeColor="text1"/>
          <w:lang w:val="it-IT"/>
        </w:rPr>
        <w:t>è disponibile con</w:t>
      </w:r>
      <w:r w:rsidRPr="00923130">
        <w:rPr>
          <w:rFonts w:cs="Arial"/>
          <w:color w:val="000000" w:themeColor="text1"/>
          <w:lang w:val="it-IT"/>
        </w:rPr>
        <w:t xml:space="preserve"> cambio automatico a doppia frizione a 7 rapporti (7DCT)</w:t>
      </w:r>
      <w:r w:rsidR="00EE69D9" w:rsidRPr="00923130">
        <w:rPr>
          <w:rFonts w:cs="Arial"/>
          <w:color w:val="000000" w:themeColor="text1"/>
          <w:lang w:val="it-IT"/>
        </w:rPr>
        <w:t xml:space="preserve"> o</w:t>
      </w:r>
      <w:r w:rsidRPr="00923130">
        <w:rPr>
          <w:rFonts w:cs="Arial"/>
          <w:color w:val="000000" w:themeColor="text1"/>
          <w:lang w:val="it-IT"/>
        </w:rPr>
        <w:t xml:space="preserve"> </w:t>
      </w:r>
      <w:r w:rsidR="00EE69D9" w:rsidRPr="00923130">
        <w:rPr>
          <w:rFonts w:cs="Arial"/>
          <w:color w:val="000000" w:themeColor="text1"/>
          <w:lang w:val="it-IT"/>
        </w:rPr>
        <w:t>con</w:t>
      </w:r>
      <w:r w:rsidRPr="00923130">
        <w:rPr>
          <w:rFonts w:cs="Arial"/>
          <w:color w:val="000000" w:themeColor="text1"/>
          <w:lang w:val="it-IT"/>
        </w:rPr>
        <w:t xml:space="preserve"> un cambio manuale intelligente a 6 marce (</w:t>
      </w:r>
      <w:proofErr w:type="spellStart"/>
      <w:r w:rsidRPr="00923130">
        <w:rPr>
          <w:rFonts w:cs="Arial"/>
          <w:color w:val="000000" w:themeColor="text1"/>
          <w:lang w:val="it-IT"/>
        </w:rPr>
        <w:t>iMT</w:t>
      </w:r>
      <w:proofErr w:type="spellEnd"/>
      <w:r w:rsidRPr="00923130">
        <w:rPr>
          <w:rFonts w:cs="Arial"/>
          <w:color w:val="000000" w:themeColor="text1"/>
          <w:lang w:val="it-IT"/>
        </w:rPr>
        <w:t>)</w:t>
      </w:r>
      <w:r w:rsidR="00AF09D9" w:rsidRPr="00923130">
        <w:rPr>
          <w:rFonts w:cs="Arial"/>
          <w:color w:val="000000" w:themeColor="text1"/>
          <w:lang w:val="it-IT"/>
        </w:rPr>
        <w:t xml:space="preserve"> per le versioni con motorizzazioni </w:t>
      </w:r>
      <w:proofErr w:type="spellStart"/>
      <w:r w:rsidR="00AF09D9" w:rsidRPr="00923130">
        <w:rPr>
          <w:rFonts w:cs="Arial"/>
          <w:color w:val="000000" w:themeColor="text1"/>
          <w:lang w:val="it-IT"/>
        </w:rPr>
        <w:t>Mild</w:t>
      </w:r>
      <w:proofErr w:type="spellEnd"/>
      <w:r w:rsidR="00AF09D9" w:rsidRPr="00923130">
        <w:rPr>
          <w:rFonts w:cs="Arial"/>
          <w:color w:val="000000" w:themeColor="text1"/>
          <w:lang w:val="it-IT"/>
        </w:rPr>
        <w:t xml:space="preserve"> </w:t>
      </w:r>
      <w:proofErr w:type="spellStart"/>
      <w:r w:rsidR="00AF09D9" w:rsidRPr="00923130">
        <w:rPr>
          <w:rFonts w:cs="Arial"/>
          <w:color w:val="000000" w:themeColor="text1"/>
          <w:lang w:val="it-IT"/>
        </w:rPr>
        <w:t>Hybrid</w:t>
      </w:r>
      <w:proofErr w:type="spellEnd"/>
      <w:r w:rsidRPr="00923130">
        <w:rPr>
          <w:rFonts w:cs="Arial"/>
          <w:color w:val="000000" w:themeColor="text1"/>
          <w:lang w:val="it-IT"/>
        </w:rPr>
        <w:t xml:space="preserve">. </w:t>
      </w:r>
      <w:r w:rsidR="00EE69D9" w:rsidRPr="00923130">
        <w:rPr>
          <w:rFonts w:cs="Arial"/>
          <w:color w:val="000000" w:themeColor="text1"/>
          <w:lang w:val="it-IT"/>
        </w:rPr>
        <w:t>Le versioni</w:t>
      </w:r>
      <w:r w:rsidRPr="00923130">
        <w:rPr>
          <w:rFonts w:cs="Arial"/>
          <w:color w:val="000000" w:themeColor="text1"/>
          <w:lang w:val="it-IT"/>
        </w:rPr>
        <w:t xml:space="preserve"> </w:t>
      </w:r>
      <w:proofErr w:type="spellStart"/>
      <w:r w:rsidRPr="00923130">
        <w:rPr>
          <w:rFonts w:cs="Arial"/>
          <w:color w:val="000000" w:themeColor="text1"/>
          <w:lang w:val="it-IT"/>
        </w:rPr>
        <w:t>Hybrid</w:t>
      </w:r>
      <w:proofErr w:type="spellEnd"/>
      <w:r w:rsidRPr="00923130">
        <w:rPr>
          <w:rFonts w:cs="Arial"/>
          <w:color w:val="000000" w:themeColor="text1"/>
          <w:lang w:val="it-IT"/>
        </w:rPr>
        <w:t xml:space="preserve"> e Plug-in </w:t>
      </w:r>
      <w:proofErr w:type="spellStart"/>
      <w:r w:rsidRPr="00923130">
        <w:rPr>
          <w:rFonts w:cs="Arial"/>
          <w:color w:val="000000" w:themeColor="text1"/>
          <w:lang w:val="it-IT"/>
        </w:rPr>
        <w:t>Hybrid</w:t>
      </w:r>
      <w:proofErr w:type="spellEnd"/>
      <w:r w:rsidRPr="00923130">
        <w:rPr>
          <w:rFonts w:cs="Arial"/>
          <w:color w:val="000000" w:themeColor="text1"/>
          <w:lang w:val="it-IT"/>
        </w:rPr>
        <w:t xml:space="preserve"> </w:t>
      </w:r>
      <w:r w:rsidR="00AF09D9" w:rsidRPr="00923130">
        <w:rPr>
          <w:rFonts w:cs="Arial"/>
          <w:color w:val="000000" w:themeColor="text1"/>
          <w:lang w:val="it-IT"/>
        </w:rPr>
        <w:t>sono invece equipaggiate con un cambio automatico</w:t>
      </w:r>
      <w:r w:rsidRPr="00923130">
        <w:rPr>
          <w:rFonts w:cs="Arial"/>
          <w:color w:val="000000" w:themeColor="text1"/>
          <w:lang w:val="it-IT"/>
        </w:rPr>
        <w:t xml:space="preserve"> sei rapporti di ultima generazione (6AT). </w:t>
      </w:r>
      <w:r w:rsidR="00AF09D9" w:rsidRPr="00923130">
        <w:rPr>
          <w:rFonts w:cs="Arial"/>
          <w:color w:val="000000" w:themeColor="text1"/>
          <w:lang w:val="it-IT"/>
        </w:rPr>
        <w:br/>
      </w:r>
      <w:r w:rsidR="00EE69D9" w:rsidRPr="00923130">
        <w:rPr>
          <w:rFonts w:cs="Arial"/>
          <w:color w:val="000000" w:themeColor="text1"/>
          <w:lang w:val="it-IT"/>
        </w:rPr>
        <w:t>N</w:t>
      </w:r>
      <w:r w:rsidR="00AF09D9" w:rsidRPr="00923130">
        <w:rPr>
          <w:rFonts w:cs="Arial"/>
          <w:color w:val="000000" w:themeColor="text1"/>
          <w:lang w:val="it-IT"/>
        </w:rPr>
        <w:t xml:space="preserve">uovo </w:t>
      </w:r>
      <w:proofErr w:type="spellStart"/>
      <w:r w:rsidR="00AF09D9" w:rsidRPr="00923130">
        <w:rPr>
          <w:rFonts w:cs="Arial"/>
          <w:color w:val="000000" w:themeColor="text1"/>
          <w:lang w:val="it-IT"/>
        </w:rPr>
        <w:t>Sportage</w:t>
      </w:r>
      <w:proofErr w:type="spellEnd"/>
      <w:r w:rsidR="00AF09D9" w:rsidRPr="00923130">
        <w:rPr>
          <w:rFonts w:cs="Arial"/>
          <w:color w:val="000000" w:themeColor="text1"/>
          <w:lang w:val="it-IT"/>
        </w:rPr>
        <w:t xml:space="preserve">, a seconda delle configurazioni, </w:t>
      </w:r>
      <w:r w:rsidRPr="00923130">
        <w:rPr>
          <w:rFonts w:cs="Arial"/>
          <w:color w:val="000000" w:themeColor="text1"/>
          <w:lang w:val="it-IT"/>
        </w:rPr>
        <w:t>è disponibile sia con trazione integrale (AWD) che con trazione anteriore (FWD).</w:t>
      </w:r>
      <w:bookmarkStart w:id="0" w:name="_GoBack"/>
      <w:bookmarkEnd w:id="0"/>
      <w:r w:rsidRPr="00556CF3">
        <w:rPr>
          <w:rFonts w:cs="Arial"/>
          <w:color w:val="000000" w:themeColor="text1"/>
          <w:lang w:val="it-IT"/>
        </w:rPr>
        <w:t xml:space="preserve"> </w:t>
      </w:r>
    </w:p>
    <w:p w:rsidR="00AF09D9" w:rsidRPr="00C2398E" w:rsidRDefault="00AF09D9" w:rsidP="00471086">
      <w:pPr>
        <w:rPr>
          <w:rFonts w:cs="Arial"/>
          <w:b/>
          <w:color w:val="000000" w:themeColor="text1"/>
          <w:sz w:val="28"/>
          <w:szCs w:val="28"/>
          <w:lang w:val="it-IT"/>
        </w:rPr>
      </w:pPr>
    </w:p>
    <w:p w:rsidR="00471086" w:rsidRPr="00556CF3" w:rsidRDefault="00A720D0" w:rsidP="00471086">
      <w:pPr>
        <w:rPr>
          <w:rFonts w:cs="Arial"/>
          <w:b/>
          <w:color w:val="000000" w:themeColor="text1"/>
          <w:sz w:val="28"/>
          <w:szCs w:val="28"/>
          <w:lang w:val="it-IT"/>
        </w:rPr>
      </w:pPr>
      <w:r w:rsidRPr="00556CF3">
        <w:rPr>
          <w:rFonts w:cs="Arial"/>
          <w:b/>
          <w:color w:val="000000" w:themeColor="text1"/>
          <w:sz w:val="28"/>
          <w:szCs w:val="28"/>
          <w:lang w:val="it-IT"/>
        </w:rPr>
        <w:t xml:space="preserve">Interni da Stato dell’Arte </w:t>
      </w:r>
    </w:p>
    <w:p w:rsidR="00471086" w:rsidRDefault="00477B2C" w:rsidP="00471086">
      <w:pPr>
        <w:rPr>
          <w:rFonts w:cs="Arial"/>
          <w:b/>
          <w:bCs/>
          <w:color w:val="000000" w:themeColor="text1"/>
          <w:lang w:val="it-IT"/>
        </w:rPr>
      </w:pPr>
      <w:r w:rsidRPr="00556CF3">
        <w:rPr>
          <w:rFonts w:cs="Arial"/>
          <w:b/>
          <w:bCs/>
          <w:color w:val="000000" w:themeColor="text1"/>
          <w:lang w:val="it-IT"/>
        </w:rPr>
        <w:t>Un a</w:t>
      </w:r>
      <w:r w:rsidR="00A720D0" w:rsidRPr="00556CF3">
        <w:rPr>
          <w:rFonts w:cs="Arial"/>
          <w:b/>
          <w:bCs/>
          <w:color w:val="000000" w:themeColor="text1"/>
          <w:lang w:val="it-IT"/>
        </w:rPr>
        <w:t xml:space="preserve">bitacolo che fonde tecnologie high tech </w:t>
      </w:r>
      <w:r w:rsidRPr="00556CF3">
        <w:rPr>
          <w:rFonts w:cs="Arial"/>
          <w:b/>
          <w:bCs/>
          <w:color w:val="000000" w:themeColor="text1"/>
          <w:lang w:val="it-IT"/>
        </w:rPr>
        <w:t>con</w:t>
      </w:r>
      <w:r w:rsidR="00A720D0" w:rsidRPr="00556CF3">
        <w:rPr>
          <w:rFonts w:cs="Arial"/>
          <w:b/>
          <w:bCs/>
          <w:color w:val="000000" w:themeColor="text1"/>
          <w:lang w:val="it-IT"/>
        </w:rPr>
        <w:t xml:space="preserve"> </w:t>
      </w:r>
      <w:r w:rsidR="00EE69D9" w:rsidRPr="00556CF3">
        <w:rPr>
          <w:rFonts w:cs="Arial"/>
          <w:b/>
          <w:bCs/>
          <w:color w:val="000000" w:themeColor="text1"/>
          <w:lang w:val="it-IT"/>
        </w:rPr>
        <w:t>stile contemporaneo</w:t>
      </w:r>
    </w:p>
    <w:p w:rsidR="00A5762C" w:rsidRPr="00556CF3" w:rsidRDefault="00A5762C" w:rsidP="00471086">
      <w:pPr>
        <w:rPr>
          <w:rFonts w:cs="Arial"/>
          <w:b/>
          <w:bCs/>
          <w:color w:val="000000" w:themeColor="text1"/>
          <w:lang w:val="it-IT"/>
        </w:rPr>
      </w:pPr>
    </w:p>
    <w:p w:rsidR="00EE69D9" w:rsidRPr="00556CF3" w:rsidRDefault="00EE69D9" w:rsidP="00471086">
      <w:pPr>
        <w:rPr>
          <w:rFonts w:cs="Arial"/>
          <w:color w:val="000000" w:themeColor="text1"/>
          <w:lang w:val="it-IT"/>
        </w:rPr>
      </w:pPr>
      <w:r w:rsidRPr="00556CF3">
        <w:rPr>
          <w:rFonts w:cs="Arial"/>
          <w:color w:val="000000" w:themeColor="text1"/>
          <w:lang w:val="it-IT"/>
        </w:rPr>
        <w:t xml:space="preserve">Gli interni della nuova Sportage </w:t>
      </w:r>
      <w:r w:rsidR="00652854" w:rsidRPr="00556CF3">
        <w:rPr>
          <w:rFonts w:cs="Arial"/>
          <w:color w:val="000000" w:themeColor="text1"/>
          <w:lang w:val="it-IT"/>
        </w:rPr>
        <w:t>si distinguono per la forte personalità,</w:t>
      </w:r>
      <w:r w:rsidRPr="00556CF3">
        <w:rPr>
          <w:rFonts w:cs="Arial"/>
          <w:color w:val="000000" w:themeColor="text1"/>
          <w:lang w:val="it-IT"/>
        </w:rPr>
        <w:t xml:space="preserve"> l</w:t>
      </w:r>
      <w:r w:rsidR="00652854" w:rsidRPr="00556CF3">
        <w:rPr>
          <w:rFonts w:cs="Arial"/>
          <w:color w:val="000000" w:themeColor="text1"/>
          <w:lang w:val="it-IT"/>
        </w:rPr>
        <w:t xml:space="preserve">’estrema </w:t>
      </w:r>
      <w:r w:rsidRPr="00556CF3">
        <w:rPr>
          <w:rFonts w:cs="Arial"/>
          <w:color w:val="000000" w:themeColor="text1"/>
          <w:lang w:val="it-IT"/>
        </w:rPr>
        <w:t xml:space="preserve">qualità e </w:t>
      </w:r>
      <w:r w:rsidR="00652854" w:rsidRPr="00556CF3">
        <w:rPr>
          <w:rFonts w:cs="Arial"/>
          <w:color w:val="000000" w:themeColor="text1"/>
          <w:lang w:val="it-IT"/>
        </w:rPr>
        <w:t>la</w:t>
      </w:r>
      <w:r w:rsidRPr="00556CF3">
        <w:rPr>
          <w:rFonts w:cs="Arial"/>
          <w:color w:val="000000" w:themeColor="text1"/>
          <w:lang w:val="it-IT"/>
        </w:rPr>
        <w:t xml:space="preserve"> tecnologia</w:t>
      </w:r>
      <w:r w:rsidR="00652854" w:rsidRPr="00556CF3">
        <w:rPr>
          <w:rFonts w:cs="Arial"/>
          <w:color w:val="000000" w:themeColor="text1"/>
          <w:lang w:val="it-IT"/>
        </w:rPr>
        <w:t xml:space="preserve"> all’avanguardia</w:t>
      </w:r>
      <w:r w:rsidRPr="00556CF3">
        <w:rPr>
          <w:rFonts w:cs="Arial"/>
          <w:color w:val="000000" w:themeColor="text1"/>
          <w:lang w:val="it-IT"/>
        </w:rPr>
        <w:t xml:space="preserve">, </w:t>
      </w:r>
      <w:r w:rsidR="00652854" w:rsidRPr="00556CF3">
        <w:rPr>
          <w:rFonts w:cs="Arial"/>
          <w:color w:val="000000" w:themeColor="text1"/>
          <w:lang w:val="it-IT"/>
        </w:rPr>
        <w:t>d</w:t>
      </w:r>
      <w:r w:rsidRPr="00556CF3">
        <w:rPr>
          <w:rFonts w:cs="Arial"/>
          <w:color w:val="000000" w:themeColor="text1"/>
          <w:lang w:val="it-IT"/>
        </w:rPr>
        <w:t xml:space="preserve">ando </w:t>
      </w:r>
      <w:r w:rsidR="00652854" w:rsidRPr="00556CF3">
        <w:rPr>
          <w:rFonts w:cs="Arial"/>
          <w:color w:val="000000" w:themeColor="text1"/>
          <w:lang w:val="it-IT"/>
        </w:rPr>
        <w:t xml:space="preserve">luogo ad </w:t>
      </w:r>
      <w:r w:rsidRPr="00556CF3">
        <w:rPr>
          <w:rFonts w:cs="Arial"/>
          <w:color w:val="000000" w:themeColor="text1"/>
          <w:lang w:val="it-IT"/>
        </w:rPr>
        <w:t>uno spazio</w:t>
      </w:r>
      <w:r w:rsidR="00652854" w:rsidRPr="00556CF3">
        <w:rPr>
          <w:rFonts w:cs="Arial"/>
          <w:color w:val="000000" w:themeColor="text1"/>
          <w:lang w:val="it-IT"/>
        </w:rPr>
        <w:t>, veramente innovativo,</w:t>
      </w:r>
      <w:r w:rsidRPr="00556CF3">
        <w:rPr>
          <w:rFonts w:cs="Arial"/>
          <w:color w:val="000000" w:themeColor="text1"/>
          <w:lang w:val="it-IT"/>
        </w:rPr>
        <w:t xml:space="preserve"> </w:t>
      </w:r>
      <w:r w:rsidR="00652854" w:rsidRPr="00556CF3">
        <w:rPr>
          <w:rFonts w:cs="Arial"/>
          <w:color w:val="000000" w:themeColor="text1"/>
          <w:lang w:val="it-IT"/>
        </w:rPr>
        <w:t>il cui fulcro è il guidatore</w:t>
      </w:r>
      <w:r w:rsidRPr="00556CF3">
        <w:rPr>
          <w:rFonts w:cs="Arial"/>
          <w:color w:val="000000" w:themeColor="text1"/>
          <w:lang w:val="it-IT"/>
        </w:rPr>
        <w:t>. L’abitacolo è stato accuratamente ideato e realizzato per inserire le tecnologie più innovative in un ambiente</w:t>
      </w:r>
      <w:r w:rsidR="00652854" w:rsidRPr="00556CF3">
        <w:rPr>
          <w:rFonts w:cs="Arial"/>
          <w:color w:val="000000" w:themeColor="text1"/>
          <w:lang w:val="it-IT"/>
        </w:rPr>
        <w:t xml:space="preserve"> molto</w:t>
      </w:r>
      <w:r w:rsidRPr="00556CF3">
        <w:rPr>
          <w:rFonts w:cs="Arial"/>
          <w:color w:val="000000" w:themeColor="text1"/>
          <w:lang w:val="it-IT"/>
        </w:rPr>
        <w:t xml:space="preserve"> ricercato</w:t>
      </w:r>
      <w:r w:rsidR="008030AA" w:rsidRPr="00556CF3">
        <w:rPr>
          <w:rFonts w:cs="Arial"/>
          <w:color w:val="000000" w:themeColor="text1"/>
          <w:lang w:val="it-IT"/>
        </w:rPr>
        <w:t>, rifinito</w:t>
      </w:r>
      <w:r w:rsidRPr="00556CF3">
        <w:rPr>
          <w:rFonts w:cs="Arial"/>
          <w:color w:val="000000" w:themeColor="text1"/>
          <w:lang w:val="it-IT"/>
        </w:rPr>
        <w:t xml:space="preserve"> </w:t>
      </w:r>
      <w:r w:rsidR="00652854" w:rsidRPr="00556CF3">
        <w:rPr>
          <w:rFonts w:cs="Arial"/>
          <w:color w:val="000000" w:themeColor="text1"/>
          <w:lang w:val="it-IT"/>
        </w:rPr>
        <w:t>con materiali</w:t>
      </w:r>
      <w:r w:rsidRPr="00556CF3">
        <w:rPr>
          <w:rFonts w:cs="Arial"/>
          <w:color w:val="000000" w:themeColor="text1"/>
          <w:lang w:val="it-IT"/>
        </w:rPr>
        <w:t xml:space="preserve"> di </w:t>
      </w:r>
      <w:r w:rsidR="00652854" w:rsidRPr="00556CF3">
        <w:rPr>
          <w:rFonts w:cs="Arial"/>
          <w:color w:val="000000" w:themeColor="text1"/>
          <w:lang w:val="it-IT"/>
        </w:rPr>
        <w:t>alto livello</w:t>
      </w:r>
      <w:r w:rsidRPr="00556CF3">
        <w:rPr>
          <w:rFonts w:cs="Arial"/>
          <w:color w:val="000000" w:themeColor="text1"/>
          <w:lang w:val="it-IT"/>
        </w:rPr>
        <w:t xml:space="preserve"> </w:t>
      </w:r>
      <w:r w:rsidR="00652854" w:rsidRPr="00556CF3">
        <w:rPr>
          <w:rFonts w:cs="Arial"/>
          <w:color w:val="000000" w:themeColor="text1"/>
          <w:lang w:val="it-IT"/>
        </w:rPr>
        <w:t xml:space="preserve">declinati in uno </w:t>
      </w:r>
      <w:r w:rsidRPr="00556CF3">
        <w:rPr>
          <w:rFonts w:cs="Arial"/>
          <w:color w:val="000000" w:themeColor="text1"/>
          <w:lang w:val="it-IT"/>
        </w:rPr>
        <w:t>stile moderno.</w:t>
      </w:r>
    </w:p>
    <w:p w:rsidR="00471086" w:rsidRPr="00556CF3" w:rsidRDefault="00471086" w:rsidP="00471086">
      <w:pPr>
        <w:rPr>
          <w:rFonts w:cs="Arial"/>
          <w:color w:val="000000" w:themeColor="text1"/>
          <w:lang w:val="it-IT"/>
        </w:rPr>
      </w:pPr>
    </w:p>
    <w:p w:rsidR="00652854" w:rsidRPr="00556CF3" w:rsidRDefault="00652854" w:rsidP="00471086">
      <w:pPr>
        <w:rPr>
          <w:rFonts w:cs="Arial"/>
          <w:color w:val="000000" w:themeColor="text1"/>
          <w:lang w:val="it-IT"/>
        </w:rPr>
      </w:pPr>
      <w:r w:rsidRPr="00556CF3">
        <w:rPr>
          <w:rFonts w:cs="Arial"/>
          <w:color w:val="000000" w:themeColor="text1"/>
          <w:lang w:val="it-IT"/>
        </w:rPr>
        <w:t>Al</w:t>
      </w:r>
      <w:r w:rsidR="004C08A9" w:rsidRPr="00556CF3">
        <w:rPr>
          <w:rFonts w:cs="Arial"/>
          <w:color w:val="000000" w:themeColor="text1"/>
          <w:lang w:val="it-IT"/>
        </w:rPr>
        <w:t>l’interno</w:t>
      </w:r>
      <w:r w:rsidRPr="00556CF3">
        <w:rPr>
          <w:rFonts w:cs="Arial"/>
          <w:color w:val="000000" w:themeColor="text1"/>
          <w:lang w:val="it-IT"/>
        </w:rPr>
        <w:t xml:space="preserve"> del nuovo Sportage richiama l’attenzione il display curvo integrato, con touchscreen e prese d'aria dal profilo sportivo finemente dettagliate. Il display curvo s</w:t>
      </w:r>
      <w:r w:rsidR="004C08A9" w:rsidRPr="00556CF3">
        <w:rPr>
          <w:rFonts w:cs="Arial"/>
          <w:color w:val="000000" w:themeColor="text1"/>
          <w:lang w:val="it-IT"/>
        </w:rPr>
        <w:t>i estende</w:t>
      </w:r>
      <w:r w:rsidRPr="00556CF3">
        <w:rPr>
          <w:rFonts w:cs="Arial"/>
          <w:color w:val="000000" w:themeColor="text1"/>
          <w:lang w:val="it-IT"/>
        </w:rPr>
        <w:t xml:space="preserve"> sulla parte anteriore, conferendo all'abitacolo una larghezza e</w:t>
      </w:r>
      <w:r w:rsidR="008030AA" w:rsidRPr="00556CF3">
        <w:rPr>
          <w:rFonts w:cs="Arial"/>
          <w:color w:val="000000" w:themeColor="text1"/>
          <w:lang w:val="it-IT"/>
        </w:rPr>
        <w:t>d</w:t>
      </w:r>
      <w:r w:rsidRPr="00556CF3">
        <w:rPr>
          <w:rFonts w:cs="Arial"/>
          <w:color w:val="000000" w:themeColor="text1"/>
          <w:lang w:val="it-IT"/>
        </w:rPr>
        <w:t xml:space="preserve"> una profondità eccezionali</w:t>
      </w:r>
      <w:r w:rsidR="004C08A9" w:rsidRPr="00556CF3">
        <w:rPr>
          <w:rFonts w:cs="Arial"/>
          <w:color w:val="000000" w:themeColor="text1"/>
          <w:lang w:val="it-IT"/>
        </w:rPr>
        <w:t>.</w:t>
      </w:r>
    </w:p>
    <w:p w:rsidR="00471086" w:rsidRPr="00556CF3" w:rsidRDefault="00471086" w:rsidP="00471086">
      <w:pPr>
        <w:rPr>
          <w:rFonts w:cs="Arial"/>
          <w:color w:val="000000" w:themeColor="text1"/>
          <w:lang w:val="it-IT"/>
        </w:rPr>
      </w:pPr>
    </w:p>
    <w:p w:rsidR="00471086" w:rsidRPr="00556CF3" w:rsidRDefault="004C08A9" w:rsidP="00471086">
      <w:pPr>
        <w:rPr>
          <w:rFonts w:cs="Arial"/>
          <w:color w:val="000000" w:themeColor="text1"/>
          <w:lang w:val="it-IT"/>
        </w:rPr>
      </w:pPr>
      <w:r w:rsidRPr="00556CF3">
        <w:rPr>
          <w:rFonts w:cs="Arial"/>
          <w:color w:val="000000" w:themeColor="text1"/>
          <w:lang w:val="it-IT"/>
        </w:rPr>
        <w:t xml:space="preserve">Il touchscreen high-tech da 12,3 pollici e il display touch multifunzione sono il centro nevralgico per la connettività e le diverse funzionalità di guidatore e passeggero. Entrambi i sistemi sono stati sviluppati dando </w:t>
      </w:r>
      <w:r w:rsidR="008030AA" w:rsidRPr="00556CF3">
        <w:rPr>
          <w:rFonts w:cs="Arial"/>
          <w:color w:val="000000" w:themeColor="text1"/>
          <w:lang w:val="it-IT"/>
        </w:rPr>
        <w:t>prevalenza</w:t>
      </w:r>
      <w:r w:rsidRPr="00556CF3">
        <w:rPr>
          <w:rFonts w:cs="Arial"/>
          <w:color w:val="000000" w:themeColor="text1"/>
          <w:lang w:val="it-IT"/>
        </w:rPr>
        <w:t xml:space="preserve"> alla facilità d’uso, all’intuitività dei comandi e alla piacevolezza al tatto. Il quadro strumenti da 12,3 pollici è dotato di display a cristalli liquidi di ultima generazione con transistor a film sottile per una grafica incredibilmente precisa e chiara. Con una connettività high-tech così avanzata e sicura, il nuovo </w:t>
      </w:r>
      <w:proofErr w:type="spellStart"/>
      <w:r w:rsidRPr="00556CF3">
        <w:rPr>
          <w:rFonts w:cs="Arial"/>
          <w:color w:val="000000" w:themeColor="text1"/>
          <w:lang w:val="it-IT"/>
        </w:rPr>
        <w:t>Sportage</w:t>
      </w:r>
      <w:proofErr w:type="spellEnd"/>
      <w:r w:rsidRPr="00556CF3">
        <w:rPr>
          <w:rFonts w:cs="Arial"/>
          <w:color w:val="000000" w:themeColor="text1"/>
          <w:lang w:val="it-IT"/>
        </w:rPr>
        <w:t xml:space="preserve"> beneficia </w:t>
      </w:r>
      <w:r w:rsidR="00E77A2F" w:rsidRPr="00CB0F93">
        <w:rPr>
          <w:rFonts w:cs="Arial"/>
          <w:color w:val="000000" w:themeColor="text1"/>
          <w:lang w:val="it-IT"/>
        </w:rPr>
        <w:t xml:space="preserve">di un sistema di aggiornamento </w:t>
      </w:r>
      <w:r w:rsidRPr="00556CF3">
        <w:rPr>
          <w:rFonts w:cs="Arial"/>
          <w:color w:val="000000" w:themeColor="text1"/>
          <w:lang w:val="it-IT"/>
        </w:rPr>
        <w:t>delle mappe</w:t>
      </w:r>
      <w:r w:rsidR="00E77A2F">
        <w:rPr>
          <w:rFonts w:cs="Arial"/>
          <w:color w:val="000000" w:themeColor="text1"/>
          <w:lang w:val="it-IT"/>
        </w:rPr>
        <w:t xml:space="preserve"> </w:t>
      </w:r>
      <w:r w:rsidR="00E77A2F" w:rsidRPr="00CB0F93">
        <w:rPr>
          <w:rFonts w:cs="Arial"/>
          <w:color w:val="000000" w:themeColor="text1"/>
          <w:lang w:val="it-IT"/>
        </w:rPr>
        <w:t>over-the-air</w:t>
      </w:r>
      <w:r w:rsidR="00A720D0" w:rsidRPr="00556CF3">
        <w:rPr>
          <w:rFonts w:cs="Arial"/>
          <w:color w:val="000000" w:themeColor="text1"/>
          <w:lang w:val="it-IT"/>
        </w:rPr>
        <w:t>.</w:t>
      </w:r>
      <w:r w:rsidR="00471086" w:rsidRPr="00556CF3">
        <w:rPr>
          <w:rFonts w:cs="Arial"/>
          <w:color w:val="000000" w:themeColor="text1"/>
          <w:lang w:val="it-IT"/>
        </w:rPr>
        <w:t xml:space="preserve"> </w:t>
      </w:r>
    </w:p>
    <w:p w:rsidR="00471086" w:rsidRPr="00556CF3" w:rsidRDefault="00471086" w:rsidP="00471086">
      <w:pPr>
        <w:rPr>
          <w:rFonts w:cs="Arial"/>
          <w:color w:val="000000" w:themeColor="text1"/>
          <w:lang w:val="it-IT"/>
        </w:rPr>
      </w:pPr>
    </w:p>
    <w:p w:rsidR="004C08A9" w:rsidRPr="00556CF3" w:rsidRDefault="00D05BAA" w:rsidP="00471086">
      <w:pPr>
        <w:rPr>
          <w:rFonts w:cs="Arial"/>
          <w:color w:val="000000" w:themeColor="text1"/>
          <w:lang w:val="it-IT"/>
        </w:rPr>
      </w:pPr>
      <w:r w:rsidRPr="00556CF3">
        <w:rPr>
          <w:rFonts w:cs="Arial"/>
          <w:color w:val="000000" w:themeColor="text1"/>
          <w:lang w:val="it-IT"/>
        </w:rPr>
        <w:t xml:space="preserve">Grande attenzione è stata dedicata </w:t>
      </w:r>
      <w:r w:rsidR="00477B2C" w:rsidRPr="00556CF3">
        <w:rPr>
          <w:rFonts w:cs="Arial"/>
          <w:color w:val="000000" w:themeColor="text1"/>
          <w:lang w:val="it-IT"/>
        </w:rPr>
        <w:t>a</w:t>
      </w:r>
      <w:r w:rsidRPr="00556CF3">
        <w:rPr>
          <w:rFonts w:cs="Arial"/>
          <w:color w:val="000000" w:themeColor="text1"/>
          <w:lang w:val="it-IT"/>
        </w:rPr>
        <w:t>lla elaborazione della consolle centrale, alla flessibilità degli spazi e all’ergonomia d’uso per guidatore e passeggero</w:t>
      </w:r>
      <w:r w:rsidR="00A720D0" w:rsidRPr="00556CF3">
        <w:rPr>
          <w:rFonts w:cs="Arial"/>
          <w:color w:val="000000" w:themeColor="text1"/>
          <w:lang w:val="it-IT"/>
        </w:rPr>
        <w:t>.</w:t>
      </w:r>
      <w:r w:rsidRPr="00556CF3">
        <w:rPr>
          <w:rFonts w:cs="Arial"/>
          <w:color w:val="000000" w:themeColor="text1"/>
          <w:lang w:val="it-IT"/>
        </w:rPr>
        <w:t xml:space="preserve"> Un</w:t>
      </w:r>
      <w:r w:rsidR="004C08A9" w:rsidRPr="00556CF3">
        <w:rPr>
          <w:rFonts w:cs="Arial"/>
          <w:color w:val="000000" w:themeColor="text1"/>
          <w:lang w:val="it-IT"/>
        </w:rPr>
        <w:t xml:space="preserve"> esempio</w:t>
      </w:r>
      <w:r w:rsidRPr="00556CF3">
        <w:rPr>
          <w:rFonts w:cs="Arial"/>
          <w:color w:val="000000" w:themeColor="text1"/>
          <w:lang w:val="it-IT"/>
        </w:rPr>
        <w:t xml:space="preserve"> pratico è dato dai portabicchieri, che quando non sono in uso si ripiegano nell’unità</w:t>
      </w:r>
      <w:r w:rsidR="004C08A9" w:rsidRPr="00556CF3">
        <w:rPr>
          <w:rFonts w:cs="Arial"/>
          <w:color w:val="000000" w:themeColor="text1"/>
          <w:lang w:val="it-IT"/>
        </w:rPr>
        <w:t xml:space="preserve">, premendo semplicemente un pulsante, offrendo </w:t>
      </w:r>
      <w:r w:rsidR="00A720D0" w:rsidRPr="00556CF3">
        <w:rPr>
          <w:rFonts w:cs="Arial"/>
          <w:color w:val="000000" w:themeColor="text1"/>
          <w:lang w:val="it-IT"/>
        </w:rPr>
        <w:t xml:space="preserve">in questo modo </w:t>
      </w:r>
      <w:r w:rsidR="004C08A9" w:rsidRPr="00556CF3">
        <w:rPr>
          <w:rFonts w:cs="Arial"/>
          <w:color w:val="000000" w:themeColor="text1"/>
          <w:lang w:val="it-IT"/>
        </w:rPr>
        <w:t xml:space="preserve">uno spazio più ampio </w:t>
      </w:r>
      <w:r w:rsidRPr="00556CF3">
        <w:rPr>
          <w:rFonts w:cs="Arial"/>
          <w:color w:val="000000" w:themeColor="text1"/>
          <w:lang w:val="it-IT"/>
        </w:rPr>
        <w:t>dove</w:t>
      </w:r>
      <w:r w:rsidR="004C08A9" w:rsidRPr="00556CF3">
        <w:rPr>
          <w:rFonts w:cs="Arial"/>
          <w:color w:val="000000" w:themeColor="text1"/>
          <w:lang w:val="it-IT"/>
        </w:rPr>
        <w:t xml:space="preserve"> riporre </w:t>
      </w:r>
      <w:r w:rsidRPr="00556CF3">
        <w:rPr>
          <w:rFonts w:cs="Arial"/>
          <w:color w:val="000000" w:themeColor="text1"/>
          <w:lang w:val="it-IT"/>
        </w:rPr>
        <w:t>altri</w:t>
      </w:r>
      <w:r w:rsidR="004C08A9" w:rsidRPr="00556CF3">
        <w:rPr>
          <w:rFonts w:cs="Arial"/>
          <w:color w:val="000000" w:themeColor="text1"/>
          <w:lang w:val="it-IT"/>
        </w:rPr>
        <w:t xml:space="preserve"> oggetti. </w:t>
      </w:r>
      <w:r w:rsidRPr="00556CF3">
        <w:rPr>
          <w:rFonts w:cs="Arial"/>
          <w:color w:val="000000" w:themeColor="text1"/>
          <w:lang w:val="it-IT"/>
        </w:rPr>
        <w:t>Nell</w:t>
      </w:r>
      <w:r w:rsidR="004C08A9" w:rsidRPr="00556CF3">
        <w:rPr>
          <w:rFonts w:cs="Arial"/>
          <w:color w:val="000000" w:themeColor="text1"/>
          <w:lang w:val="it-IT"/>
        </w:rPr>
        <w:t xml:space="preserve">a console centrale </w:t>
      </w:r>
      <w:r w:rsidRPr="00556CF3">
        <w:rPr>
          <w:rFonts w:cs="Arial"/>
          <w:color w:val="000000" w:themeColor="text1"/>
          <w:lang w:val="it-IT"/>
        </w:rPr>
        <w:t>è stato inserito</w:t>
      </w:r>
      <w:r w:rsidR="004C08A9" w:rsidRPr="00556CF3">
        <w:rPr>
          <w:rFonts w:cs="Arial"/>
          <w:color w:val="000000" w:themeColor="text1"/>
          <w:lang w:val="it-IT"/>
        </w:rPr>
        <w:t xml:space="preserve"> </w:t>
      </w:r>
      <w:r w:rsidR="00477B2C" w:rsidRPr="00556CF3">
        <w:rPr>
          <w:rFonts w:cs="Arial"/>
          <w:color w:val="000000" w:themeColor="text1"/>
          <w:lang w:val="it-IT"/>
        </w:rPr>
        <w:t xml:space="preserve">il moderno </w:t>
      </w:r>
      <w:r w:rsidR="004C08A9" w:rsidRPr="00556CF3">
        <w:rPr>
          <w:rFonts w:cs="Arial"/>
          <w:color w:val="000000" w:themeColor="text1"/>
          <w:lang w:val="it-IT"/>
        </w:rPr>
        <w:t>quadrante</w:t>
      </w:r>
      <w:r w:rsidR="00A5762C">
        <w:rPr>
          <w:rFonts w:cs="Arial"/>
          <w:color w:val="000000" w:themeColor="text1"/>
          <w:lang w:val="it-IT"/>
        </w:rPr>
        <w:t xml:space="preserve"> di comando</w:t>
      </w:r>
      <w:r w:rsidR="004C08A9" w:rsidRPr="00556CF3">
        <w:rPr>
          <w:rFonts w:cs="Arial"/>
          <w:color w:val="000000" w:themeColor="text1"/>
          <w:lang w:val="it-IT"/>
        </w:rPr>
        <w:t xml:space="preserve"> della trasmissione shift-by-wire.</w:t>
      </w:r>
      <w:r w:rsidR="00A720D0" w:rsidRPr="00556CF3">
        <w:rPr>
          <w:rFonts w:cs="Arial"/>
          <w:color w:val="000000" w:themeColor="text1"/>
          <w:lang w:val="it-IT"/>
        </w:rPr>
        <w:t xml:space="preserve"> </w:t>
      </w:r>
      <w:r w:rsidR="006D677C">
        <w:rPr>
          <w:rFonts w:cs="Arial"/>
          <w:color w:val="000000" w:themeColor="text1"/>
          <w:lang w:val="it-IT"/>
        </w:rPr>
        <w:t>Ha trovato</w:t>
      </w:r>
      <w:r w:rsidRPr="00556CF3">
        <w:rPr>
          <w:rFonts w:cs="Arial"/>
          <w:color w:val="000000" w:themeColor="text1"/>
          <w:lang w:val="it-IT"/>
        </w:rPr>
        <w:t xml:space="preserve"> spazio anche un </w:t>
      </w:r>
      <w:r w:rsidR="004C08A9" w:rsidRPr="00556CF3">
        <w:rPr>
          <w:rFonts w:cs="Arial"/>
          <w:color w:val="000000" w:themeColor="text1"/>
          <w:lang w:val="it-IT"/>
        </w:rPr>
        <w:t>alloggi</w:t>
      </w:r>
      <w:r w:rsidRPr="00556CF3">
        <w:rPr>
          <w:rFonts w:cs="Arial"/>
          <w:color w:val="000000" w:themeColor="text1"/>
          <w:lang w:val="it-IT"/>
        </w:rPr>
        <w:t>amen</w:t>
      </w:r>
      <w:r w:rsidR="004C08A9" w:rsidRPr="00556CF3">
        <w:rPr>
          <w:rFonts w:cs="Arial"/>
          <w:color w:val="000000" w:themeColor="text1"/>
          <w:lang w:val="it-IT"/>
        </w:rPr>
        <w:t>to per smartphone wireless ad alta velocità da 15 W</w:t>
      </w:r>
      <w:r w:rsidR="00477B2C" w:rsidRPr="00556CF3">
        <w:rPr>
          <w:rFonts w:cs="Arial"/>
          <w:color w:val="000000" w:themeColor="text1"/>
          <w:lang w:val="it-IT"/>
        </w:rPr>
        <w:t xml:space="preserve"> per tempi di ricarica ridotti.</w:t>
      </w:r>
    </w:p>
    <w:p w:rsidR="00471086" w:rsidRPr="00556CF3" w:rsidRDefault="00471086" w:rsidP="00471086">
      <w:pPr>
        <w:rPr>
          <w:rFonts w:cs="Arial"/>
          <w:color w:val="000000" w:themeColor="text1"/>
          <w:lang w:val="it-IT"/>
        </w:rPr>
      </w:pPr>
    </w:p>
    <w:p w:rsidR="00F07ED2" w:rsidRPr="00556CF3" w:rsidRDefault="001E2977" w:rsidP="00471086">
      <w:pPr>
        <w:rPr>
          <w:rFonts w:cs="Arial"/>
          <w:color w:val="000000" w:themeColor="text1"/>
          <w:lang w:val="it-IT"/>
        </w:rPr>
      </w:pPr>
      <w:r w:rsidRPr="00556CF3">
        <w:rPr>
          <w:rFonts w:cs="Arial"/>
          <w:color w:val="000000" w:themeColor="text1"/>
          <w:shd w:val="clear" w:color="auto" w:fill="FFFFFF"/>
          <w:lang w:val="it-IT"/>
        </w:rPr>
        <w:t>M</w:t>
      </w:r>
      <w:r w:rsidR="00D05BAA" w:rsidRPr="00556CF3">
        <w:rPr>
          <w:rFonts w:cs="Arial"/>
          <w:color w:val="000000" w:themeColor="text1"/>
          <w:shd w:val="clear" w:color="auto" w:fill="FFFFFF"/>
          <w:lang w:val="it-IT"/>
        </w:rPr>
        <w:t>ateriali di altissima qualità</w:t>
      </w:r>
      <w:r w:rsidRPr="00556CF3">
        <w:rPr>
          <w:rFonts w:cs="Arial"/>
          <w:color w:val="000000" w:themeColor="text1"/>
          <w:shd w:val="clear" w:color="auto" w:fill="FFFFFF"/>
          <w:lang w:val="it-IT"/>
        </w:rPr>
        <w:t xml:space="preserve"> sono stati utilizzati per gli interni</w:t>
      </w:r>
      <w:r w:rsidR="00D05BAA" w:rsidRPr="00556CF3">
        <w:rPr>
          <w:rFonts w:cs="Arial"/>
          <w:color w:val="000000" w:themeColor="text1"/>
          <w:shd w:val="clear" w:color="auto" w:fill="FFFFFF"/>
          <w:lang w:val="it-IT"/>
        </w:rPr>
        <w:t xml:space="preserve">, </w:t>
      </w:r>
      <w:r w:rsidRPr="00556CF3">
        <w:rPr>
          <w:rFonts w:cs="Arial"/>
          <w:color w:val="000000" w:themeColor="text1"/>
          <w:shd w:val="clear" w:color="auto" w:fill="FFFFFF"/>
          <w:lang w:val="it-IT"/>
        </w:rPr>
        <w:t>morbidi</w:t>
      </w:r>
      <w:r w:rsidR="00D05BAA" w:rsidRPr="00556CF3">
        <w:rPr>
          <w:rFonts w:cs="Arial"/>
          <w:color w:val="000000" w:themeColor="text1"/>
          <w:shd w:val="clear" w:color="auto" w:fill="FFFFFF"/>
          <w:lang w:val="it-IT"/>
        </w:rPr>
        <w:t xml:space="preserve"> al tatto,</w:t>
      </w:r>
      <w:r w:rsidRPr="00556CF3">
        <w:rPr>
          <w:rFonts w:cs="Arial"/>
          <w:color w:val="000000" w:themeColor="text1"/>
          <w:shd w:val="clear" w:color="auto" w:fill="FFFFFF"/>
          <w:lang w:val="it-IT"/>
        </w:rPr>
        <w:t xml:space="preserve"> con</w:t>
      </w:r>
      <w:r w:rsidR="00D05BAA" w:rsidRPr="00556CF3">
        <w:rPr>
          <w:rFonts w:cs="Arial"/>
          <w:color w:val="000000" w:themeColor="text1"/>
          <w:shd w:val="clear" w:color="auto" w:fill="FFFFFF"/>
          <w:lang w:val="it-IT"/>
        </w:rPr>
        <w:t xml:space="preserve"> opzioni cromatiche </w:t>
      </w:r>
      <w:r w:rsidRPr="00556CF3">
        <w:rPr>
          <w:rFonts w:cs="Arial"/>
          <w:color w:val="000000" w:themeColor="text1"/>
          <w:shd w:val="clear" w:color="auto" w:fill="FFFFFF"/>
          <w:lang w:val="it-IT"/>
        </w:rPr>
        <w:t>che conferiscono</w:t>
      </w:r>
      <w:r w:rsidR="00D05BAA" w:rsidRPr="00556CF3">
        <w:rPr>
          <w:rFonts w:cs="Arial"/>
          <w:color w:val="000000" w:themeColor="text1"/>
          <w:shd w:val="clear" w:color="auto" w:fill="FFFFFF"/>
          <w:lang w:val="it-IT"/>
        </w:rPr>
        <w:t xml:space="preserve"> vivacità ed energia. I sedili del conducente e del passeggero anteriore combinano innovazione, comfort e funzionalità in un design sottile e</w:t>
      </w:r>
      <w:r w:rsidRPr="00556CF3">
        <w:rPr>
          <w:rFonts w:cs="Arial"/>
          <w:color w:val="000000" w:themeColor="text1"/>
          <w:shd w:val="clear" w:color="auto" w:fill="FFFFFF"/>
          <w:lang w:val="it-IT"/>
        </w:rPr>
        <w:t xml:space="preserve"> dal carattere</w:t>
      </w:r>
      <w:r w:rsidR="00D05BAA" w:rsidRPr="00556CF3">
        <w:rPr>
          <w:rFonts w:cs="Arial"/>
          <w:color w:val="000000" w:themeColor="text1"/>
          <w:shd w:val="clear" w:color="auto" w:fill="FFFFFF"/>
          <w:lang w:val="it-IT"/>
        </w:rPr>
        <w:t xml:space="preserve"> sportivo. </w:t>
      </w:r>
      <w:r w:rsidRPr="00556CF3">
        <w:rPr>
          <w:rFonts w:cs="Arial"/>
          <w:color w:val="000000" w:themeColor="text1"/>
          <w:shd w:val="clear" w:color="auto" w:fill="FFFFFF"/>
          <w:lang w:val="it-IT"/>
        </w:rPr>
        <w:t>Sono state inserite nella struttura dei sedili alcune</w:t>
      </w:r>
      <w:r w:rsidR="00D05BAA" w:rsidRPr="00556CF3">
        <w:rPr>
          <w:rFonts w:cs="Arial"/>
          <w:color w:val="000000" w:themeColor="text1"/>
          <w:shd w:val="clear" w:color="auto" w:fill="FFFFFF"/>
          <w:lang w:val="it-IT"/>
        </w:rPr>
        <w:t xml:space="preserve"> porte USB a ricarica rapida e,</w:t>
      </w:r>
      <w:r w:rsidRPr="00556CF3">
        <w:rPr>
          <w:rFonts w:cs="Arial"/>
          <w:color w:val="000000" w:themeColor="text1"/>
          <w:shd w:val="clear" w:color="auto" w:fill="FFFFFF"/>
          <w:lang w:val="it-IT"/>
        </w:rPr>
        <w:t xml:space="preserve"> sempre nell’ottica della massima comodità e </w:t>
      </w:r>
      <w:r w:rsidR="00477B2C" w:rsidRPr="00556CF3">
        <w:rPr>
          <w:rFonts w:cs="Arial"/>
          <w:color w:val="000000" w:themeColor="text1"/>
          <w:shd w:val="clear" w:color="auto" w:fill="FFFFFF"/>
          <w:lang w:val="it-IT"/>
        </w:rPr>
        <w:t>praticità</w:t>
      </w:r>
      <w:r w:rsidRPr="00556CF3">
        <w:rPr>
          <w:rFonts w:cs="Arial"/>
          <w:color w:val="000000" w:themeColor="text1"/>
          <w:shd w:val="clear" w:color="auto" w:fill="FFFFFF"/>
          <w:lang w:val="it-IT"/>
        </w:rPr>
        <w:t xml:space="preserve"> d’uso</w:t>
      </w:r>
      <w:r w:rsidR="00D05BAA" w:rsidRPr="00556CF3">
        <w:rPr>
          <w:rFonts w:cs="Arial"/>
          <w:color w:val="000000" w:themeColor="text1"/>
          <w:shd w:val="clear" w:color="auto" w:fill="FFFFFF"/>
          <w:lang w:val="it-IT"/>
        </w:rPr>
        <w:t>, nella parte posteriore dei se</w:t>
      </w:r>
      <w:r w:rsidRPr="00556CF3">
        <w:rPr>
          <w:rFonts w:cs="Arial"/>
          <w:color w:val="000000" w:themeColor="text1"/>
          <w:shd w:val="clear" w:color="auto" w:fill="FFFFFF"/>
          <w:lang w:val="it-IT"/>
        </w:rPr>
        <w:t>dili</w:t>
      </w:r>
      <w:r w:rsidR="00A720D0" w:rsidRPr="00556CF3">
        <w:rPr>
          <w:rFonts w:cs="Arial"/>
          <w:color w:val="000000" w:themeColor="text1"/>
          <w:shd w:val="clear" w:color="auto" w:fill="FFFFFF"/>
          <w:lang w:val="it-IT"/>
        </w:rPr>
        <w:t>,</w:t>
      </w:r>
      <w:r w:rsidR="00D05BAA" w:rsidRPr="00556CF3">
        <w:rPr>
          <w:rFonts w:cs="Arial"/>
          <w:color w:val="000000" w:themeColor="text1"/>
          <w:shd w:val="clear" w:color="auto" w:fill="FFFFFF"/>
          <w:lang w:val="it-IT"/>
        </w:rPr>
        <w:t xml:space="preserve"> all'interno dei poggiatesta sottili</w:t>
      </w:r>
      <w:r w:rsidR="00A720D0" w:rsidRPr="00556CF3">
        <w:rPr>
          <w:rFonts w:cs="Arial"/>
          <w:color w:val="000000" w:themeColor="text1"/>
          <w:shd w:val="clear" w:color="auto" w:fill="FFFFFF"/>
          <w:lang w:val="it-IT"/>
        </w:rPr>
        <w:t>,</w:t>
      </w:r>
      <w:r w:rsidRPr="00556CF3">
        <w:rPr>
          <w:rFonts w:cs="Arial"/>
          <w:color w:val="000000" w:themeColor="text1"/>
          <w:shd w:val="clear" w:color="auto" w:fill="FFFFFF"/>
          <w:lang w:val="it-IT"/>
        </w:rPr>
        <w:t xml:space="preserve"> vi sono dei ganci appendiabiti per</w:t>
      </w:r>
      <w:r w:rsidR="00D05BAA" w:rsidRPr="00556CF3">
        <w:rPr>
          <w:rFonts w:cs="Arial"/>
          <w:color w:val="000000" w:themeColor="text1"/>
          <w:shd w:val="clear" w:color="auto" w:fill="FFFFFF"/>
          <w:lang w:val="it-IT"/>
        </w:rPr>
        <w:t xml:space="preserve"> vestiti e borse</w:t>
      </w:r>
      <w:r w:rsidRPr="00556CF3">
        <w:rPr>
          <w:rFonts w:cs="Arial"/>
          <w:color w:val="000000" w:themeColor="text1"/>
          <w:shd w:val="clear" w:color="auto" w:fill="FFFFFF"/>
          <w:lang w:val="it-IT"/>
        </w:rPr>
        <w:t>.</w:t>
      </w:r>
    </w:p>
    <w:p w:rsidR="00471086" w:rsidRPr="00556CF3" w:rsidRDefault="00471086" w:rsidP="00471086">
      <w:pPr>
        <w:rPr>
          <w:rFonts w:cs="Arial"/>
          <w:color w:val="000000" w:themeColor="text1"/>
          <w:lang w:val="it-IT"/>
        </w:rPr>
      </w:pPr>
    </w:p>
    <w:p w:rsidR="00073239" w:rsidRPr="00556CF3" w:rsidRDefault="001E2977" w:rsidP="00471086">
      <w:pPr>
        <w:rPr>
          <w:rFonts w:cs="Arial"/>
          <w:color w:val="000000" w:themeColor="text1"/>
          <w:lang w:val="it-IT"/>
        </w:rPr>
      </w:pPr>
      <w:r w:rsidRPr="00556CF3">
        <w:rPr>
          <w:rFonts w:cs="Arial"/>
          <w:color w:val="000000" w:themeColor="text1"/>
          <w:lang w:val="it-IT"/>
        </w:rPr>
        <w:t>L’abitacolo ampio e intelligente di Sportage, strutturato all’insegna della praticità</w:t>
      </w:r>
      <w:r w:rsidR="00A720D0" w:rsidRPr="00556CF3">
        <w:rPr>
          <w:rFonts w:cs="Arial"/>
          <w:color w:val="000000" w:themeColor="text1"/>
          <w:lang w:val="it-IT"/>
        </w:rPr>
        <w:t xml:space="preserve"> e della massima</w:t>
      </w:r>
      <w:r w:rsidRPr="00556CF3">
        <w:rPr>
          <w:rFonts w:cs="Arial"/>
          <w:color w:val="000000" w:themeColor="text1"/>
          <w:lang w:val="it-IT"/>
        </w:rPr>
        <w:t xml:space="preserve"> funzionalità e versatilità</w:t>
      </w:r>
      <w:r w:rsidR="00A720D0" w:rsidRPr="00556CF3">
        <w:rPr>
          <w:rFonts w:cs="Arial"/>
          <w:color w:val="000000" w:themeColor="text1"/>
          <w:lang w:val="it-IT"/>
        </w:rPr>
        <w:t xml:space="preserve"> d’uso</w:t>
      </w:r>
      <w:r w:rsidRPr="00556CF3">
        <w:rPr>
          <w:rFonts w:cs="Arial"/>
          <w:color w:val="000000" w:themeColor="text1"/>
          <w:lang w:val="it-IT"/>
        </w:rPr>
        <w:t>, poggia su un passo di 2.680 mm</w:t>
      </w:r>
      <w:r w:rsidR="00477B2C" w:rsidRPr="00556CF3">
        <w:rPr>
          <w:rFonts w:cs="Arial"/>
          <w:color w:val="000000" w:themeColor="text1"/>
          <w:lang w:val="it-IT"/>
        </w:rPr>
        <w:t xml:space="preserve">. La </w:t>
      </w:r>
      <w:r w:rsidRPr="00556CF3">
        <w:rPr>
          <w:rFonts w:cs="Arial"/>
          <w:color w:val="000000" w:themeColor="text1"/>
          <w:lang w:val="it-IT"/>
        </w:rPr>
        <w:t xml:space="preserve">larghezza </w:t>
      </w:r>
      <w:r w:rsidR="00477B2C" w:rsidRPr="00556CF3">
        <w:rPr>
          <w:rFonts w:cs="Arial"/>
          <w:color w:val="000000" w:themeColor="text1"/>
          <w:lang w:val="it-IT"/>
        </w:rPr>
        <w:t xml:space="preserve">del corpo vettura è </w:t>
      </w:r>
      <w:r w:rsidRPr="00556CF3">
        <w:rPr>
          <w:rFonts w:cs="Arial"/>
          <w:color w:val="000000" w:themeColor="text1"/>
          <w:lang w:val="it-IT"/>
        </w:rPr>
        <w:t>di 1.865 mm</w:t>
      </w:r>
      <w:r w:rsidR="00477B2C" w:rsidRPr="00556CF3">
        <w:rPr>
          <w:rFonts w:cs="Arial"/>
          <w:color w:val="000000" w:themeColor="text1"/>
          <w:lang w:val="it-IT"/>
        </w:rPr>
        <w:t xml:space="preserve"> mentre la</w:t>
      </w:r>
      <w:r w:rsidRPr="00556CF3">
        <w:rPr>
          <w:rFonts w:cs="Arial"/>
          <w:color w:val="000000" w:themeColor="text1"/>
          <w:lang w:val="it-IT"/>
        </w:rPr>
        <w:t xml:space="preserve"> lunghezza </w:t>
      </w:r>
      <w:r w:rsidR="00477B2C" w:rsidRPr="00556CF3">
        <w:rPr>
          <w:rFonts w:cs="Arial"/>
          <w:color w:val="000000" w:themeColor="text1"/>
          <w:lang w:val="it-IT"/>
        </w:rPr>
        <w:t xml:space="preserve">è </w:t>
      </w:r>
      <w:r w:rsidRPr="00556CF3">
        <w:rPr>
          <w:rFonts w:cs="Arial"/>
          <w:color w:val="000000" w:themeColor="text1"/>
          <w:lang w:val="it-IT"/>
        </w:rPr>
        <w:t>di 4.515 mm</w:t>
      </w:r>
      <w:r w:rsidR="00477B2C" w:rsidRPr="00556CF3">
        <w:rPr>
          <w:rFonts w:cs="Arial"/>
          <w:color w:val="000000" w:themeColor="text1"/>
          <w:lang w:val="it-IT"/>
        </w:rPr>
        <w:t>.</w:t>
      </w:r>
      <w:r w:rsidRPr="00556CF3">
        <w:rPr>
          <w:rFonts w:cs="Arial"/>
          <w:color w:val="000000" w:themeColor="text1"/>
          <w:lang w:val="it-IT"/>
        </w:rPr>
        <w:t xml:space="preserve"> </w:t>
      </w:r>
      <w:r w:rsidR="00477B2C" w:rsidRPr="00556CF3">
        <w:rPr>
          <w:rFonts w:cs="Arial"/>
          <w:color w:val="000000" w:themeColor="text1"/>
          <w:lang w:val="it-IT"/>
        </w:rPr>
        <w:t>L’</w:t>
      </w:r>
      <w:r w:rsidRPr="00556CF3">
        <w:rPr>
          <w:rFonts w:cs="Arial"/>
          <w:color w:val="000000" w:themeColor="text1"/>
          <w:lang w:val="it-IT"/>
        </w:rPr>
        <w:t xml:space="preserve">altezza </w:t>
      </w:r>
      <w:r w:rsidR="00477B2C" w:rsidRPr="00556CF3">
        <w:rPr>
          <w:rFonts w:cs="Arial"/>
          <w:color w:val="000000" w:themeColor="text1"/>
          <w:lang w:val="it-IT"/>
        </w:rPr>
        <w:t xml:space="preserve">è </w:t>
      </w:r>
      <w:r w:rsidRPr="00556CF3">
        <w:rPr>
          <w:rFonts w:cs="Arial"/>
          <w:color w:val="000000" w:themeColor="text1"/>
          <w:lang w:val="it-IT"/>
        </w:rPr>
        <w:t xml:space="preserve">di </w:t>
      </w:r>
      <w:r w:rsidR="00481A55" w:rsidRPr="00387E35">
        <w:rPr>
          <w:rFonts w:cs="Arial"/>
          <w:color w:val="000000" w:themeColor="text1"/>
          <w:lang w:val="it-IT"/>
        </w:rPr>
        <w:t>1.650</w:t>
      </w:r>
      <w:r w:rsidR="00481A55">
        <w:rPr>
          <w:rFonts w:cs="Arial"/>
          <w:color w:val="FF0000"/>
          <w:lang w:val="it-IT"/>
        </w:rPr>
        <w:t xml:space="preserve"> </w:t>
      </w:r>
      <w:r w:rsidRPr="00556CF3">
        <w:rPr>
          <w:rFonts w:cs="Arial"/>
          <w:color w:val="000000" w:themeColor="text1"/>
          <w:lang w:val="it-IT"/>
        </w:rPr>
        <w:t>mm. Queste misure hanno consentito</w:t>
      </w:r>
      <w:r w:rsidR="00A720D0" w:rsidRPr="00556CF3">
        <w:rPr>
          <w:rFonts w:cs="Arial"/>
          <w:color w:val="000000" w:themeColor="text1"/>
          <w:lang w:val="it-IT"/>
        </w:rPr>
        <w:t xml:space="preserve"> di realizzare un SUV</w:t>
      </w:r>
      <w:r w:rsidRPr="00556CF3">
        <w:rPr>
          <w:rFonts w:cs="Arial"/>
          <w:color w:val="000000" w:themeColor="text1"/>
          <w:lang w:val="it-IT"/>
        </w:rPr>
        <w:t xml:space="preserve"> che è </w:t>
      </w:r>
      <w:r w:rsidR="00C222F7">
        <w:rPr>
          <w:rFonts w:cs="Arial"/>
          <w:color w:val="000000" w:themeColor="text1"/>
          <w:lang w:val="it-IT"/>
        </w:rPr>
        <w:t>un riferimento</w:t>
      </w:r>
      <w:r w:rsidRPr="00556CF3">
        <w:rPr>
          <w:rFonts w:cs="Arial"/>
          <w:color w:val="000000" w:themeColor="text1"/>
          <w:lang w:val="it-IT"/>
        </w:rPr>
        <w:t xml:space="preserve"> in termini di spazio </w:t>
      </w:r>
      <w:r w:rsidR="00477B2C" w:rsidRPr="00556CF3">
        <w:rPr>
          <w:rFonts w:cs="Arial"/>
          <w:color w:val="000000" w:themeColor="text1"/>
          <w:lang w:val="it-IT"/>
        </w:rPr>
        <w:t xml:space="preserve">utile </w:t>
      </w:r>
      <w:r w:rsidRPr="00556CF3">
        <w:rPr>
          <w:rFonts w:cs="Arial"/>
          <w:color w:val="000000" w:themeColor="text1"/>
          <w:lang w:val="it-IT"/>
        </w:rPr>
        <w:t xml:space="preserve">per le gambe, per la testa e </w:t>
      </w:r>
      <w:r w:rsidR="00477B2C" w:rsidRPr="00556CF3">
        <w:rPr>
          <w:rFonts w:cs="Arial"/>
          <w:color w:val="000000" w:themeColor="text1"/>
          <w:lang w:val="it-IT"/>
        </w:rPr>
        <w:t xml:space="preserve">la </w:t>
      </w:r>
      <w:r w:rsidRPr="00556CF3">
        <w:rPr>
          <w:rFonts w:cs="Arial"/>
          <w:color w:val="000000" w:themeColor="text1"/>
          <w:lang w:val="it-IT"/>
        </w:rPr>
        <w:t xml:space="preserve">capacità del bagagliaio. </w:t>
      </w:r>
      <w:r w:rsidR="00497FFE" w:rsidRPr="00556CF3">
        <w:rPr>
          <w:rFonts w:cs="Arial"/>
          <w:color w:val="000000" w:themeColor="text1"/>
          <w:lang w:val="it-IT"/>
        </w:rPr>
        <w:t>L</w:t>
      </w:r>
      <w:r w:rsidRPr="00556CF3">
        <w:rPr>
          <w:rFonts w:cs="Arial"/>
          <w:color w:val="000000" w:themeColor="text1"/>
          <w:lang w:val="it-IT"/>
        </w:rPr>
        <w:t xml:space="preserve">o spazio per le gambe </w:t>
      </w:r>
      <w:r w:rsidR="00497FFE" w:rsidRPr="00556CF3">
        <w:rPr>
          <w:rFonts w:cs="Arial"/>
          <w:color w:val="000000" w:themeColor="text1"/>
          <w:lang w:val="it-IT"/>
        </w:rPr>
        <w:t>de</w:t>
      </w:r>
      <w:r w:rsidRPr="00556CF3">
        <w:rPr>
          <w:rFonts w:cs="Arial"/>
          <w:color w:val="000000" w:themeColor="text1"/>
          <w:lang w:val="it-IT"/>
        </w:rPr>
        <w:t>i passeggeri della seconda fila</w:t>
      </w:r>
      <w:r w:rsidR="00497FFE" w:rsidRPr="00556CF3">
        <w:rPr>
          <w:rFonts w:cs="Arial"/>
          <w:color w:val="000000" w:themeColor="text1"/>
          <w:lang w:val="it-IT"/>
        </w:rPr>
        <w:t xml:space="preserve"> è</w:t>
      </w:r>
      <w:r w:rsidRPr="00556CF3">
        <w:rPr>
          <w:rFonts w:cs="Arial"/>
          <w:color w:val="000000" w:themeColor="text1"/>
          <w:lang w:val="it-IT"/>
        </w:rPr>
        <w:t xml:space="preserve"> </w:t>
      </w:r>
      <w:r w:rsidR="00497FFE" w:rsidRPr="00556CF3">
        <w:rPr>
          <w:rFonts w:cs="Arial"/>
          <w:color w:val="000000" w:themeColor="text1"/>
          <w:lang w:val="it-IT"/>
        </w:rPr>
        <w:t xml:space="preserve">di 996 mm </w:t>
      </w:r>
      <w:r w:rsidRPr="00556CF3">
        <w:rPr>
          <w:rFonts w:cs="Arial"/>
          <w:color w:val="000000" w:themeColor="text1"/>
          <w:lang w:val="it-IT"/>
        </w:rPr>
        <w:t xml:space="preserve">(955 mm per il modello PHEV) mentre lo spazio per la testa nella parte posteriore </w:t>
      </w:r>
      <w:r w:rsidR="00497FFE" w:rsidRPr="00556CF3">
        <w:rPr>
          <w:rFonts w:cs="Arial"/>
          <w:color w:val="000000" w:themeColor="text1"/>
          <w:lang w:val="it-IT"/>
        </w:rPr>
        <w:t>arriva a</w:t>
      </w:r>
      <w:r w:rsidRPr="00556CF3">
        <w:rPr>
          <w:rFonts w:cs="Arial"/>
          <w:color w:val="000000" w:themeColor="text1"/>
          <w:lang w:val="it-IT"/>
        </w:rPr>
        <w:t xml:space="preserve"> 998 mm. La capacità del bagagliaio è di </w:t>
      </w:r>
      <w:r w:rsidR="00E77A2F" w:rsidRPr="00387E35">
        <w:rPr>
          <w:rFonts w:cs="Arial"/>
          <w:color w:val="000000" w:themeColor="text1"/>
          <w:lang w:val="it-IT"/>
        </w:rPr>
        <w:t xml:space="preserve">587 </w:t>
      </w:r>
      <w:r w:rsidRPr="00556CF3">
        <w:rPr>
          <w:rFonts w:cs="Arial"/>
          <w:color w:val="000000" w:themeColor="text1"/>
          <w:lang w:val="it-IT"/>
        </w:rPr>
        <w:t xml:space="preserve">litri (VDA) per i modelli </w:t>
      </w:r>
      <w:r w:rsidR="00E77A2F" w:rsidRPr="00387E35">
        <w:rPr>
          <w:rFonts w:cs="Arial"/>
          <w:color w:val="000000" w:themeColor="text1"/>
          <w:lang w:val="it-IT"/>
        </w:rPr>
        <w:t>HEV</w:t>
      </w:r>
      <w:r w:rsidRPr="00556CF3">
        <w:rPr>
          <w:rFonts w:cs="Arial"/>
          <w:color w:val="000000" w:themeColor="text1"/>
          <w:lang w:val="it-IT"/>
        </w:rPr>
        <w:t>.</w:t>
      </w:r>
      <w:r w:rsidR="00471086" w:rsidRPr="00556CF3">
        <w:rPr>
          <w:rFonts w:cs="Arial"/>
          <w:color w:val="000000" w:themeColor="text1"/>
          <w:lang w:val="it-IT"/>
        </w:rPr>
        <w:t xml:space="preserve"> </w:t>
      </w:r>
    </w:p>
    <w:p w:rsidR="00073239" w:rsidRPr="00556CF3" w:rsidRDefault="00073239" w:rsidP="00471086">
      <w:pPr>
        <w:rPr>
          <w:rFonts w:cs="Arial"/>
          <w:color w:val="000000" w:themeColor="text1"/>
          <w:lang w:val="it-IT"/>
        </w:rPr>
      </w:pPr>
    </w:p>
    <w:p w:rsidR="00497FFE" w:rsidRPr="00556CF3" w:rsidRDefault="00497FFE" w:rsidP="00471086">
      <w:pPr>
        <w:rPr>
          <w:rFonts w:cs="Arial"/>
          <w:color w:val="000000" w:themeColor="text1"/>
          <w:lang w:val="it-IT"/>
        </w:rPr>
      </w:pPr>
      <w:r w:rsidRPr="00556CF3">
        <w:rPr>
          <w:rFonts w:cs="Arial"/>
          <w:color w:val="000000" w:themeColor="text1"/>
          <w:lang w:val="it-IT"/>
        </w:rPr>
        <w:t xml:space="preserve">I sedili posteriori possono essere ripiegati nella suddivisione 40:20:40 incrementando a </w:t>
      </w:r>
      <w:r w:rsidR="00E77A2F" w:rsidRPr="00387E35">
        <w:rPr>
          <w:rFonts w:cs="Arial"/>
          <w:color w:val="000000" w:themeColor="text1"/>
          <w:lang w:val="it-IT"/>
        </w:rPr>
        <w:t>1.776</w:t>
      </w:r>
      <w:r w:rsidR="00E77A2F">
        <w:rPr>
          <w:rFonts w:cs="Arial"/>
          <w:color w:val="FF0000"/>
          <w:lang w:val="it-IT"/>
        </w:rPr>
        <w:t xml:space="preserve"> </w:t>
      </w:r>
      <w:r w:rsidRPr="00556CF3">
        <w:rPr>
          <w:rFonts w:cs="Arial"/>
          <w:color w:val="000000" w:themeColor="text1"/>
          <w:lang w:val="it-IT"/>
        </w:rPr>
        <w:t xml:space="preserve">litri lo spazio di carico totale. Questa </w:t>
      </w:r>
      <w:r w:rsidR="00A720D0" w:rsidRPr="00556CF3">
        <w:rPr>
          <w:rFonts w:cs="Arial"/>
          <w:color w:val="000000" w:themeColor="text1"/>
          <w:lang w:val="it-IT"/>
        </w:rPr>
        <w:t>mod</w:t>
      </w:r>
      <w:r w:rsidRPr="00556CF3">
        <w:rPr>
          <w:rFonts w:cs="Arial"/>
          <w:color w:val="000000" w:themeColor="text1"/>
          <w:lang w:val="it-IT"/>
        </w:rPr>
        <w:t xml:space="preserve">alità </w:t>
      </w:r>
      <w:r w:rsidR="00A720D0" w:rsidRPr="00556CF3">
        <w:rPr>
          <w:rFonts w:cs="Arial"/>
          <w:color w:val="000000" w:themeColor="text1"/>
          <w:lang w:val="it-IT"/>
        </w:rPr>
        <w:t xml:space="preserve">di suddivisione </w:t>
      </w:r>
      <w:r w:rsidRPr="00556CF3">
        <w:rPr>
          <w:rFonts w:cs="Arial"/>
          <w:color w:val="000000" w:themeColor="text1"/>
          <w:lang w:val="it-IT"/>
        </w:rPr>
        <w:t>degli interni, attivabile semplicemente tirando una leva, è di serie su tutti i modelli Sportage in Europa.</w:t>
      </w:r>
    </w:p>
    <w:p w:rsidR="00497FFE" w:rsidRPr="00556CF3" w:rsidRDefault="00497FFE" w:rsidP="00471086">
      <w:pPr>
        <w:rPr>
          <w:rFonts w:cs="Arial"/>
          <w:color w:val="000000" w:themeColor="text1"/>
          <w:lang w:val="it-IT"/>
        </w:rPr>
      </w:pPr>
    </w:p>
    <w:p w:rsidR="00497FFE" w:rsidRPr="00556CF3" w:rsidRDefault="00497FFE" w:rsidP="00471086">
      <w:pPr>
        <w:rPr>
          <w:rFonts w:cs="Arial"/>
          <w:color w:val="000000" w:themeColor="text1"/>
          <w:lang w:val="it-IT"/>
        </w:rPr>
      </w:pPr>
      <w:r w:rsidRPr="00556CF3">
        <w:rPr>
          <w:rFonts w:cs="Arial"/>
          <w:color w:val="000000" w:themeColor="text1"/>
          <w:lang w:val="it-IT"/>
        </w:rPr>
        <w:t xml:space="preserve">Un impianto audio premium di Harman Kardon, azienda leader del settore, garantisce un’esperienza audio surround, assolutamente coinvolgente. </w:t>
      </w:r>
    </w:p>
    <w:p w:rsidR="00497FFE" w:rsidRPr="00556CF3" w:rsidRDefault="00497FFE" w:rsidP="00471086">
      <w:pPr>
        <w:rPr>
          <w:rFonts w:cs="Arial"/>
          <w:color w:val="000000" w:themeColor="text1"/>
          <w:lang w:val="it-IT"/>
        </w:rPr>
      </w:pPr>
    </w:p>
    <w:p w:rsidR="00497FFE" w:rsidRPr="00556CF3" w:rsidRDefault="00D83408" w:rsidP="00471086">
      <w:pPr>
        <w:rPr>
          <w:rFonts w:cs="Arial"/>
          <w:color w:val="000000" w:themeColor="text1"/>
          <w:lang w:val="it-IT"/>
        </w:rPr>
      </w:pPr>
      <w:r w:rsidRPr="00556CF3">
        <w:rPr>
          <w:rFonts w:cs="Arial"/>
          <w:color w:val="000000" w:themeColor="text1"/>
          <w:lang w:val="it-IT"/>
        </w:rPr>
        <w:t>L’allestimento</w:t>
      </w:r>
      <w:r w:rsidR="00497FFE" w:rsidRPr="00556CF3">
        <w:rPr>
          <w:rFonts w:cs="Arial"/>
          <w:color w:val="000000" w:themeColor="text1"/>
          <w:lang w:val="it-IT"/>
        </w:rPr>
        <w:t xml:space="preserve"> GT-line esalta l</w:t>
      </w:r>
      <w:r w:rsidRPr="00556CF3">
        <w:rPr>
          <w:rFonts w:cs="Arial"/>
          <w:color w:val="000000" w:themeColor="text1"/>
          <w:lang w:val="it-IT"/>
        </w:rPr>
        <w:t>o spirito</w:t>
      </w:r>
      <w:r w:rsidR="00497FFE" w:rsidRPr="00556CF3">
        <w:rPr>
          <w:rFonts w:cs="Arial"/>
          <w:color w:val="000000" w:themeColor="text1"/>
          <w:lang w:val="it-IT"/>
        </w:rPr>
        <w:t xml:space="preserve"> dinamic</w:t>
      </w:r>
      <w:r w:rsidRPr="00556CF3">
        <w:rPr>
          <w:rFonts w:cs="Arial"/>
          <w:color w:val="000000" w:themeColor="text1"/>
          <w:lang w:val="it-IT"/>
        </w:rPr>
        <w:t>o</w:t>
      </w:r>
      <w:r w:rsidR="00497FFE" w:rsidRPr="00556CF3">
        <w:rPr>
          <w:rFonts w:cs="Arial"/>
          <w:color w:val="000000" w:themeColor="text1"/>
          <w:lang w:val="it-IT"/>
        </w:rPr>
        <w:t xml:space="preserve"> di Sportage, con dettagli interni che</w:t>
      </w:r>
      <w:r w:rsidR="00C15B83" w:rsidRPr="00556CF3">
        <w:rPr>
          <w:rFonts w:cs="Arial"/>
          <w:color w:val="000000" w:themeColor="text1"/>
          <w:lang w:val="it-IT"/>
        </w:rPr>
        <w:t xml:space="preserve"> nell’alternanza di</w:t>
      </w:r>
      <w:r w:rsidR="00497FFE" w:rsidRPr="00556CF3">
        <w:rPr>
          <w:rFonts w:cs="Arial"/>
          <w:color w:val="000000" w:themeColor="text1"/>
          <w:lang w:val="it-IT"/>
        </w:rPr>
        <w:t xml:space="preserve"> bianco e nero</w:t>
      </w:r>
      <w:r w:rsidR="00C15B83" w:rsidRPr="00556CF3">
        <w:rPr>
          <w:rFonts w:cs="Arial"/>
          <w:color w:val="000000" w:themeColor="text1"/>
          <w:lang w:val="it-IT"/>
        </w:rPr>
        <w:t>, creano contrasti decisi e</w:t>
      </w:r>
      <w:r w:rsidR="00497FFE" w:rsidRPr="00556CF3">
        <w:rPr>
          <w:rFonts w:cs="Arial"/>
          <w:color w:val="000000" w:themeColor="text1"/>
          <w:lang w:val="it-IT"/>
        </w:rPr>
        <w:t xml:space="preserve"> confer</w:t>
      </w:r>
      <w:r w:rsidR="00C15B83" w:rsidRPr="00556CF3">
        <w:rPr>
          <w:rFonts w:cs="Arial"/>
          <w:color w:val="000000" w:themeColor="text1"/>
          <w:lang w:val="it-IT"/>
        </w:rPr>
        <w:t>iscono all’insieme un carattere</w:t>
      </w:r>
      <w:r w:rsidR="00497FFE" w:rsidRPr="00556CF3">
        <w:rPr>
          <w:rFonts w:cs="Arial"/>
          <w:color w:val="000000" w:themeColor="text1"/>
          <w:lang w:val="it-IT"/>
        </w:rPr>
        <w:t xml:space="preserve"> vivace e sportivo.</w:t>
      </w:r>
    </w:p>
    <w:p w:rsidR="00471086" w:rsidRPr="00556CF3" w:rsidRDefault="00471086" w:rsidP="00471086">
      <w:pPr>
        <w:rPr>
          <w:rFonts w:cs="Arial"/>
          <w:b/>
          <w:color w:val="000000" w:themeColor="text1"/>
          <w:lang w:val="it-IT"/>
        </w:rPr>
      </w:pPr>
    </w:p>
    <w:p w:rsidR="00EA1F57" w:rsidRPr="00556CF3" w:rsidRDefault="00EA1F57" w:rsidP="00471086">
      <w:pPr>
        <w:rPr>
          <w:rFonts w:cs="Arial"/>
          <w:b/>
          <w:color w:val="000000" w:themeColor="text1"/>
          <w:sz w:val="28"/>
          <w:szCs w:val="28"/>
          <w:lang w:val="it-IT"/>
        </w:rPr>
      </w:pPr>
    </w:p>
    <w:p w:rsidR="00471086" w:rsidRPr="00556CF3" w:rsidRDefault="00B30A3E" w:rsidP="00471086">
      <w:pPr>
        <w:rPr>
          <w:rFonts w:cs="Arial"/>
          <w:b/>
          <w:color w:val="000000" w:themeColor="text1"/>
          <w:sz w:val="28"/>
          <w:szCs w:val="28"/>
          <w:lang w:val="it-IT"/>
        </w:rPr>
      </w:pPr>
      <w:r>
        <w:rPr>
          <w:rFonts w:cs="Arial"/>
          <w:b/>
          <w:color w:val="000000" w:themeColor="text1"/>
          <w:sz w:val="28"/>
          <w:szCs w:val="28"/>
          <w:lang w:val="it-IT"/>
        </w:rPr>
        <w:t>DriveWise è protezione per tutti</w:t>
      </w:r>
    </w:p>
    <w:p w:rsidR="00EA1F57" w:rsidRDefault="00EA1F57" w:rsidP="00471086">
      <w:pPr>
        <w:rPr>
          <w:rFonts w:cs="Arial"/>
          <w:b/>
          <w:bCs/>
          <w:color w:val="000000" w:themeColor="text1"/>
          <w:lang w:val="it-IT"/>
        </w:rPr>
      </w:pPr>
      <w:r w:rsidRPr="00556CF3">
        <w:rPr>
          <w:rFonts w:cs="Arial"/>
          <w:b/>
          <w:bCs/>
          <w:color w:val="000000" w:themeColor="text1"/>
          <w:lang w:val="it-IT"/>
        </w:rPr>
        <w:t>Sportage o</w:t>
      </w:r>
      <w:r w:rsidR="0075288F" w:rsidRPr="00556CF3">
        <w:rPr>
          <w:rFonts w:cs="Arial"/>
          <w:b/>
          <w:bCs/>
          <w:color w:val="000000" w:themeColor="text1"/>
          <w:lang w:val="it-IT"/>
        </w:rPr>
        <w:t>ffre</w:t>
      </w:r>
      <w:r w:rsidRPr="00556CF3">
        <w:rPr>
          <w:rFonts w:cs="Arial"/>
          <w:b/>
          <w:bCs/>
          <w:color w:val="000000" w:themeColor="text1"/>
          <w:lang w:val="it-IT"/>
        </w:rPr>
        <w:t xml:space="preserve"> le più recenti tecnologie di sicurezza passiva e attiva</w:t>
      </w:r>
    </w:p>
    <w:p w:rsidR="00C222F7" w:rsidRPr="00556CF3" w:rsidRDefault="00C222F7" w:rsidP="00471086">
      <w:pPr>
        <w:rPr>
          <w:rFonts w:cs="Arial"/>
          <w:b/>
          <w:bCs/>
          <w:color w:val="000000" w:themeColor="text1"/>
          <w:lang w:val="it-IT"/>
        </w:rPr>
      </w:pPr>
    </w:p>
    <w:p w:rsidR="00EA1F57" w:rsidRPr="00556CF3" w:rsidRDefault="00EA1F57" w:rsidP="00471086">
      <w:pPr>
        <w:rPr>
          <w:rFonts w:cs="Arial"/>
          <w:color w:val="000000" w:themeColor="text1"/>
          <w:lang w:val="it-IT"/>
        </w:rPr>
      </w:pPr>
      <w:r w:rsidRPr="00556CF3">
        <w:rPr>
          <w:rFonts w:cs="Arial"/>
          <w:color w:val="000000" w:themeColor="text1"/>
          <w:lang w:val="it-IT"/>
        </w:rPr>
        <w:t>Sportage di quinta generazione è uno dei veicoli più sicuri della sua categoria</w:t>
      </w:r>
      <w:r w:rsidR="00A001B9" w:rsidRPr="00556CF3">
        <w:rPr>
          <w:rFonts w:cs="Arial"/>
          <w:color w:val="000000" w:themeColor="text1"/>
          <w:lang w:val="it-IT"/>
        </w:rPr>
        <w:t>. L</w:t>
      </w:r>
      <w:r w:rsidRPr="00556CF3">
        <w:rPr>
          <w:rFonts w:cs="Arial"/>
          <w:color w:val="000000" w:themeColor="text1"/>
          <w:lang w:val="it-IT"/>
        </w:rPr>
        <w:t>a sicurezza</w:t>
      </w:r>
      <w:r w:rsidR="00A001B9" w:rsidRPr="00556CF3">
        <w:rPr>
          <w:rFonts w:cs="Arial"/>
          <w:color w:val="000000" w:themeColor="text1"/>
          <w:lang w:val="it-IT"/>
        </w:rPr>
        <w:t>, infatti,</w:t>
      </w:r>
      <w:r w:rsidRPr="00556CF3">
        <w:rPr>
          <w:rFonts w:cs="Arial"/>
          <w:color w:val="000000" w:themeColor="text1"/>
          <w:lang w:val="it-IT"/>
        </w:rPr>
        <w:t xml:space="preserve"> è stat</w:t>
      </w:r>
      <w:r w:rsidR="00A001B9" w:rsidRPr="00556CF3">
        <w:rPr>
          <w:rFonts w:cs="Arial"/>
          <w:color w:val="000000" w:themeColor="text1"/>
          <w:lang w:val="it-IT"/>
        </w:rPr>
        <w:t>o</w:t>
      </w:r>
      <w:r w:rsidRPr="00556CF3">
        <w:rPr>
          <w:rFonts w:cs="Arial"/>
          <w:color w:val="000000" w:themeColor="text1"/>
          <w:lang w:val="it-IT"/>
        </w:rPr>
        <w:t xml:space="preserve"> un</w:t>
      </w:r>
      <w:r w:rsidR="00A001B9" w:rsidRPr="00556CF3">
        <w:rPr>
          <w:rFonts w:cs="Arial"/>
          <w:color w:val="000000" w:themeColor="text1"/>
          <w:lang w:val="it-IT"/>
        </w:rPr>
        <w:t>o degli asset fondamentali nello sviluppo della nuova generazione europea dell’iconico SUV di Kia</w:t>
      </w:r>
      <w:r w:rsidRPr="00556CF3">
        <w:rPr>
          <w:rFonts w:cs="Arial"/>
          <w:color w:val="000000" w:themeColor="text1"/>
          <w:lang w:val="it-IT"/>
        </w:rPr>
        <w:t>.</w:t>
      </w:r>
    </w:p>
    <w:p w:rsidR="00471086" w:rsidRPr="00556CF3" w:rsidRDefault="00471086" w:rsidP="00471086">
      <w:pPr>
        <w:rPr>
          <w:rFonts w:cs="Arial"/>
          <w:color w:val="000000" w:themeColor="text1"/>
          <w:lang w:val="it-IT"/>
        </w:rPr>
      </w:pPr>
    </w:p>
    <w:p w:rsidR="00471086" w:rsidRPr="00556CF3" w:rsidRDefault="00EA1F57" w:rsidP="00471086">
      <w:pPr>
        <w:rPr>
          <w:rFonts w:cs="Arial"/>
          <w:color w:val="000000" w:themeColor="text1"/>
          <w:lang w:val="it-IT"/>
        </w:rPr>
      </w:pPr>
      <w:r w:rsidRPr="00556CF3">
        <w:rPr>
          <w:rFonts w:cs="Arial"/>
          <w:color w:val="000000" w:themeColor="text1"/>
          <w:lang w:val="it-IT"/>
        </w:rPr>
        <w:t xml:space="preserve">Sotto l'elegante design esterno del nuovo Sportage c'è una struttura rinforzata e leggera con un'elevata rigidità torsionale. </w:t>
      </w:r>
      <w:r w:rsidR="0075288F" w:rsidRPr="00556CF3">
        <w:rPr>
          <w:rFonts w:cs="Arial"/>
          <w:color w:val="000000" w:themeColor="text1"/>
          <w:lang w:val="it-IT"/>
        </w:rPr>
        <w:t>Sulla quinta generazione di</w:t>
      </w:r>
      <w:r w:rsidRPr="00556CF3">
        <w:rPr>
          <w:rFonts w:cs="Arial"/>
          <w:color w:val="000000" w:themeColor="text1"/>
          <w:lang w:val="it-IT"/>
        </w:rPr>
        <w:t xml:space="preserve"> Sportage</w:t>
      </w:r>
      <w:r w:rsidR="0075288F" w:rsidRPr="00556CF3">
        <w:rPr>
          <w:rFonts w:cs="Arial"/>
          <w:color w:val="000000" w:themeColor="text1"/>
          <w:lang w:val="it-IT"/>
        </w:rPr>
        <w:t xml:space="preserve"> </w:t>
      </w:r>
      <w:r w:rsidR="00501068" w:rsidRPr="00556CF3">
        <w:rPr>
          <w:rFonts w:cs="Arial"/>
          <w:color w:val="000000" w:themeColor="text1"/>
          <w:lang w:val="it-IT"/>
        </w:rPr>
        <w:t>non mancano</w:t>
      </w:r>
      <w:r w:rsidRPr="00556CF3">
        <w:rPr>
          <w:rFonts w:cs="Arial"/>
          <w:color w:val="000000" w:themeColor="text1"/>
          <w:lang w:val="it-IT"/>
        </w:rPr>
        <w:t xml:space="preserve"> </w:t>
      </w:r>
      <w:r w:rsidR="0075288F" w:rsidRPr="00556CF3">
        <w:rPr>
          <w:rFonts w:cs="Arial"/>
          <w:color w:val="000000" w:themeColor="text1"/>
          <w:lang w:val="it-IT"/>
        </w:rPr>
        <w:t>numerosi</w:t>
      </w:r>
      <w:r w:rsidRPr="00556CF3">
        <w:rPr>
          <w:rFonts w:cs="Arial"/>
          <w:color w:val="000000" w:themeColor="text1"/>
          <w:lang w:val="it-IT"/>
        </w:rPr>
        <w:t xml:space="preserve"> </w:t>
      </w:r>
      <w:r w:rsidR="0075288F" w:rsidRPr="00556CF3">
        <w:rPr>
          <w:rFonts w:cs="Arial"/>
          <w:color w:val="000000" w:themeColor="text1"/>
          <w:lang w:val="it-IT"/>
        </w:rPr>
        <w:t xml:space="preserve">sistemi </w:t>
      </w:r>
      <w:r w:rsidRPr="00556CF3">
        <w:rPr>
          <w:rFonts w:cs="Arial"/>
          <w:color w:val="000000" w:themeColor="text1"/>
          <w:lang w:val="it-IT"/>
        </w:rPr>
        <w:t>di ritenuta di sicurezza, tra cui airbag conducente, airbag passeggero, airbag a tendina laterali, airbag centrale per i sedili anteriori e airbag laterali bassi.</w:t>
      </w:r>
      <w:r w:rsidR="00471086" w:rsidRPr="00556CF3">
        <w:rPr>
          <w:rFonts w:cs="Arial"/>
          <w:color w:val="000000" w:themeColor="text1"/>
          <w:lang w:val="it-IT"/>
        </w:rPr>
        <w:t xml:space="preserve"> </w:t>
      </w:r>
    </w:p>
    <w:p w:rsidR="00471086" w:rsidRPr="00556CF3" w:rsidRDefault="00471086" w:rsidP="00471086">
      <w:pPr>
        <w:rPr>
          <w:rFonts w:cs="Arial"/>
          <w:color w:val="000000" w:themeColor="text1"/>
          <w:lang w:val="it-IT"/>
        </w:rPr>
      </w:pPr>
    </w:p>
    <w:p w:rsidR="00EA1F57" w:rsidRPr="00556CF3" w:rsidRDefault="00EA1F57" w:rsidP="00471086">
      <w:pPr>
        <w:rPr>
          <w:rFonts w:cs="Arial"/>
          <w:color w:val="000000" w:themeColor="text1"/>
          <w:lang w:val="it-IT"/>
        </w:rPr>
      </w:pPr>
      <w:r w:rsidRPr="00556CF3">
        <w:rPr>
          <w:rFonts w:cs="Arial"/>
          <w:color w:val="000000" w:themeColor="text1"/>
          <w:lang w:val="it-IT"/>
        </w:rPr>
        <w:t>L'acclamata tecnologia Advanced Driver Assistance System (ADAS) di Kia, nota anche come DriveWise, contribuisce ad innalzare il livello di sicurezza del nuovo Sportage, intervenendo in ausilio del conducente nell’evitare potenziali collisioni, a tutela dei passeggeri e degli altri utenti della strada.</w:t>
      </w:r>
      <w:r w:rsidR="00CD75B3" w:rsidRPr="00556CF3">
        <w:rPr>
          <w:rFonts w:cs="Arial"/>
          <w:color w:val="000000" w:themeColor="text1"/>
          <w:lang w:val="it-IT"/>
        </w:rPr>
        <w:t xml:space="preserve"> Il</w:t>
      </w:r>
      <w:r w:rsidRPr="00556CF3">
        <w:rPr>
          <w:rFonts w:cs="Arial"/>
          <w:color w:val="000000" w:themeColor="text1"/>
          <w:lang w:val="it-IT"/>
        </w:rPr>
        <w:t xml:space="preserve"> nuovo Sportage è dotato del sistema di assistenza alla prevenzione delle collisioni frontali</w:t>
      </w:r>
      <w:r w:rsidR="00CD75B3" w:rsidRPr="00556CF3">
        <w:rPr>
          <w:rFonts w:cs="Arial"/>
          <w:color w:val="000000" w:themeColor="text1"/>
          <w:lang w:val="it-IT"/>
        </w:rPr>
        <w:t>,</w:t>
      </w:r>
      <w:r w:rsidRPr="00556CF3">
        <w:rPr>
          <w:rFonts w:cs="Arial"/>
          <w:color w:val="000000" w:themeColor="text1"/>
          <w:lang w:val="it-IT"/>
        </w:rPr>
        <w:t xml:space="preserve"> co</w:t>
      </w:r>
      <w:r w:rsidR="00CD75B3" w:rsidRPr="00556CF3">
        <w:rPr>
          <w:rFonts w:cs="Arial"/>
          <w:color w:val="000000" w:themeColor="text1"/>
          <w:lang w:val="it-IT"/>
        </w:rPr>
        <w:t>mpresa la</w:t>
      </w:r>
      <w:r w:rsidRPr="00556CF3">
        <w:rPr>
          <w:rFonts w:cs="Arial"/>
          <w:color w:val="000000" w:themeColor="text1"/>
          <w:lang w:val="it-IT"/>
        </w:rPr>
        <w:t xml:space="preserve"> funzionalità Junction Turning, </w:t>
      </w:r>
      <w:r w:rsidR="00CD75B3" w:rsidRPr="00556CF3">
        <w:rPr>
          <w:rFonts w:cs="Arial"/>
          <w:color w:val="000000" w:themeColor="text1"/>
          <w:lang w:val="it-IT"/>
        </w:rPr>
        <w:t>che aiuta a prevenire le</w:t>
      </w:r>
      <w:r w:rsidRPr="00556CF3">
        <w:rPr>
          <w:rFonts w:cs="Arial"/>
          <w:color w:val="000000" w:themeColor="text1"/>
          <w:lang w:val="it-IT"/>
        </w:rPr>
        <w:t xml:space="preserve"> collisioni </w:t>
      </w:r>
      <w:r w:rsidR="00CD75B3" w:rsidRPr="00556CF3">
        <w:rPr>
          <w:rFonts w:cs="Arial"/>
          <w:color w:val="000000" w:themeColor="text1"/>
          <w:lang w:val="it-IT"/>
        </w:rPr>
        <w:t xml:space="preserve">nelle svolte agli incroci </w:t>
      </w:r>
      <w:r w:rsidRPr="00556CF3">
        <w:rPr>
          <w:rFonts w:cs="Arial"/>
          <w:color w:val="000000" w:themeColor="text1"/>
          <w:lang w:val="it-IT"/>
        </w:rPr>
        <w:t>con auto, pedoni e biciclette in arrivo.</w:t>
      </w:r>
      <w:r w:rsidR="00CD75B3" w:rsidRPr="00556CF3">
        <w:rPr>
          <w:rFonts w:cs="Arial"/>
          <w:color w:val="000000" w:themeColor="text1"/>
          <w:lang w:val="it-IT"/>
        </w:rPr>
        <w:t xml:space="preserve"> </w:t>
      </w:r>
    </w:p>
    <w:p w:rsidR="00471086" w:rsidRPr="00556CF3" w:rsidRDefault="00471086" w:rsidP="00471086">
      <w:pPr>
        <w:rPr>
          <w:rFonts w:cs="Arial"/>
          <w:color w:val="000000" w:themeColor="text1"/>
          <w:lang w:val="it-IT"/>
        </w:rPr>
      </w:pPr>
    </w:p>
    <w:p w:rsidR="00CD75B3" w:rsidRPr="00556CF3" w:rsidRDefault="00CD75B3" w:rsidP="00471086">
      <w:pPr>
        <w:rPr>
          <w:rFonts w:cs="Arial"/>
          <w:color w:val="000000" w:themeColor="text1"/>
          <w:lang w:val="it-IT"/>
        </w:rPr>
      </w:pPr>
      <w:r w:rsidRPr="00556CF3">
        <w:rPr>
          <w:rFonts w:cs="Arial"/>
          <w:color w:val="000000" w:themeColor="text1"/>
          <w:lang w:val="it-IT"/>
        </w:rPr>
        <w:t xml:space="preserve">Highway Driving Assist (HDA) mantiene la distanza e la velocità impostate dal veicolo che precede nella guida in autostrada e aiuta </w:t>
      </w:r>
      <w:r w:rsidR="0075288F" w:rsidRPr="00556CF3">
        <w:rPr>
          <w:rFonts w:cs="Arial"/>
          <w:color w:val="000000" w:themeColor="text1"/>
          <w:lang w:val="it-IT"/>
        </w:rPr>
        <w:t xml:space="preserve">il conducente a </w:t>
      </w:r>
      <w:r w:rsidRPr="00556CF3">
        <w:rPr>
          <w:rFonts w:cs="Arial"/>
          <w:color w:val="000000" w:themeColor="text1"/>
          <w:lang w:val="it-IT"/>
        </w:rPr>
        <w:t>man</w:t>
      </w:r>
      <w:r w:rsidR="0075288F" w:rsidRPr="00556CF3">
        <w:rPr>
          <w:rFonts w:cs="Arial"/>
          <w:color w:val="000000" w:themeColor="text1"/>
          <w:lang w:val="it-IT"/>
        </w:rPr>
        <w:t>t</w:t>
      </w:r>
      <w:r w:rsidRPr="00556CF3">
        <w:rPr>
          <w:rFonts w:cs="Arial"/>
          <w:color w:val="000000" w:themeColor="text1"/>
          <w:lang w:val="it-IT"/>
        </w:rPr>
        <w:t>e</w:t>
      </w:r>
      <w:r w:rsidR="0075288F" w:rsidRPr="00556CF3">
        <w:rPr>
          <w:rFonts w:cs="Arial"/>
          <w:color w:val="000000" w:themeColor="text1"/>
          <w:lang w:val="it-IT"/>
        </w:rPr>
        <w:t>ne</w:t>
      </w:r>
      <w:r w:rsidRPr="00556CF3">
        <w:rPr>
          <w:rFonts w:cs="Arial"/>
          <w:color w:val="000000" w:themeColor="text1"/>
          <w:lang w:val="it-IT"/>
        </w:rPr>
        <w:t>r</w:t>
      </w:r>
      <w:r w:rsidR="0075288F" w:rsidRPr="00556CF3">
        <w:rPr>
          <w:rFonts w:cs="Arial"/>
          <w:color w:val="000000" w:themeColor="text1"/>
          <w:lang w:val="it-IT"/>
        </w:rPr>
        <w:t xml:space="preserve">si </w:t>
      </w:r>
      <w:r w:rsidRPr="00556CF3">
        <w:rPr>
          <w:rFonts w:cs="Arial"/>
          <w:color w:val="000000" w:themeColor="text1"/>
          <w:lang w:val="it-IT"/>
        </w:rPr>
        <w:t>al centro della corsia di marcia. HDA può intervenire sulla velocità del veicolo in base al limite di velocità.</w:t>
      </w:r>
    </w:p>
    <w:p w:rsidR="00471086" w:rsidRPr="00556CF3" w:rsidRDefault="00471086" w:rsidP="00471086">
      <w:pPr>
        <w:rPr>
          <w:rFonts w:cs="Arial"/>
          <w:color w:val="000000" w:themeColor="text1"/>
          <w:lang w:val="it-IT"/>
        </w:rPr>
      </w:pPr>
    </w:p>
    <w:p w:rsidR="00CD75B3" w:rsidRPr="00556CF3" w:rsidRDefault="00CD75B3" w:rsidP="00471086">
      <w:pPr>
        <w:rPr>
          <w:color w:val="000000" w:themeColor="text1"/>
          <w:lang w:val="it-IT"/>
        </w:rPr>
      </w:pPr>
      <w:r w:rsidRPr="00556CF3">
        <w:rPr>
          <w:color w:val="000000" w:themeColor="text1"/>
          <w:lang w:val="it-IT"/>
        </w:rPr>
        <w:t xml:space="preserve">Lo Smart Cruise Control (NSCC) utilizzando i dati di navigazione in tempo reale è di grande aiuto per una guida sicura in autostrada. </w:t>
      </w:r>
      <w:r w:rsidR="00E1661F" w:rsidRPr="00556CF3">
        <w:rPr>
          <w:color w:val="000000" w:themeColor="text1"/>
          <w:lang w:val="it-IT"/>
        </w:rPr>
        <w:t>Avverte il conducente dell’approssimarsi di curve riducendo automaticamente la velocità</w:t>
      </w:r>
      <w:r w:rsidR="0075288F" w:rsidRPr="00556CF3">
        <w:rPr>
          <w:color w:val="000000" w:themeColor="text1"/>
          <w:lang w:val="it-IT"/>
        </w:rPr>
        <w:t xml:space="preserve"> ed effettuata la curva, a</w:t>
      </w:r>
      <w:r w:rsidRPr="00556CF3">
        <w:rPr>
          <w:color w:val="000000" w:themeColor="text1"/>
          <w:lang w:val="it-IT"/>
        </w:rPr>
        <w:t>l ritorno su</w:t>
      </w:r>
      <w:r w:rsidR="0075288F" w:rsidRPr="00556CF3">
        <w:rPr>
          <w:color w:val="000000" w:themeColor="text1"/>
          <w:lang w:val="it-IT"/>
        </w:rPr>
        <w:t xml:space="preserve">i tratti </w:t>
      </w:r>
      <w:r w:rsidRPr="00556CF3">
        <w:rPr>
          <w:color w:val="000000" w:themeColor="text1"/>
          <w:lang w:val="it-IT"/>
        </w:rPr>
        <w:t>diritt</w:t>
      </w:r>
      <w:r w:rsidR="0075288F" w:rsidRPr="00556CF3">
        <w:rPr>
          <w:color w:val="000000" w:themeColor="text1"/>
          <w:lang w:val="it-IT"/>
        </w:rPr>
        <w:t>i</w:t>
      </w:r>
      <w:r w:rsidRPr="00556CF3">
        <w:rPr>
          <w:color w:val="000000" w:themeColor="text1"/>
          <w:lang w:val="it-IT"/>
        </w:rPr>
        <w:t xml:space="preserve">, NSCC ripristina </w:t>
      </w:r>
      <w:r w:rsidR="00501068" w:rsidRPr="00556CF3">
        <w:rPr>
          <w:color w:val="000000" w:themeColor="text1"/>
          <w:lang w:val="it-IT"/>
        </w:rPr>
        <w:t>la</w:t>
      </w:r>
      <w:r w:rsidRPr="00556CF3">
        <w:rPr>
          <w:color w:val="000000" w:themeColor="text1"/>
          <w:lang w:val="it-IT"/>
        </w:rPr>
        <w:t xml:space="preserve"> velocità</w:t>
      </w:r>
      <w:r w:rsidR="00501068" w:rsidRPr="00556CF3">
        <w:rPr>
          <w:color w:val="000000" w:themeColor="text1"/>
          <w:lang w:val="it-IT"/>
        </w:rPr>
        <w:t xml:space="preserve"> precedente</w:t>
      </w:r>
      <w:r w:rsidR="00B30A3E">
        <w:rPr>
          <w:color w:val="000000" w:themeColor="text1"/>
          <w:lang w:val="it-IT"/>
        </w:rPr>
        <w:t>mente impostata</w:t>
      </w:r>
      <w:r w:rsidRPr="00556CF3">
        <w:rPr>
          <w:color w:val="000000" w:themeColor="text1"/>
          <w:lang w:val="it-IT"/>
        </w:rPr>
        <w:t>.</w:t>
      </w:r>
    </w:p>
    <w:p w:rsidR="00471086" w:rsidRPr="00556CF3" w:rsidRDefault="00471086" w:rsidP="00471086">
      <w:pPr>
        <w:rPr>
          <w:rFonts w:cs="Arial"/>
          <w:color w:val="000000" w:themeColor="text1"/>
          <w:lang w:val="it-IT"/>
        </w:rPr>
      </w:pPr>
    </w:p>
    <w:p w:rsidR="00E1661F" w:rsidRPr="00556CF3" w:rsidRDefault="00501068" w:rsidP="00471086">
      <w:pPr>
        <w:rPr>
          <w:rFonts w:cs="Arial"/>
          <w:color w:val="000000" w:themeColor="text1"/>
          <w:lang w:val="it-IT"/>
        </w:rPr>
      </w:pPr>
      <w:r w:rsidRPr="00556CF3">
        <w:rPr>
          <w:rFonts w:cs="Arial"/>
          <w:color w:val="000000" w:themeColor="text1"/>
          <w:lang w:val="it-IT"/>
        </w:rPr>
        <w:t>Un u</w:t>
      </w:r>
      <w:r w:rsidR="0075288F" w:rsidRPr="00556CF3">
        <w:rPr>
          <w:rFonts w:cs="Arial"/>
          <w:color w:val="000000" w:themeColor="text1"/>
          <w:lang w:val="it-IT"/>
        </w:rPr>
        <w:t>lteriore sistema di assistenza alla guida, presente su New Sportage</w:t>
      </w:r>
      <w:r w:rsidRPr="00556CF3">
        <w:rPr>
          <w:rFonts w:cs="Arial"/>
          <w:color w:val="000000" w:themeColor="text1"/>
          <w:lang w:val="it-IT"/>
        </w:rPr>
        <w:t>,</w:t>
      </w:r>
      <w:r w:rsidR="0075288F" w:rsidRPr="00556CF3">
        <w:rPr>
          <w:rFonts w:cs="Arial"/>
          <w:color w:val="000000" w:themeColor="text1"/>
          <w:lang w:val="it-IT"/>
        </w:rPr>
        <w:t xml:space="preserve"> è Blind-Spot Collision-Avoidance Assist (BCA) che avverte il conducente del rischio di collisione laterale, all’azionamento del</w:t>
      </w:r>
      <w:r w:rsidR="00E1661F" w:rsidRPr="00556CF3">
        <w:rPr>
          <w:rFonts w:cs="Arial"/>
          <w:color w:val="000000" w:themeColor="text1"/>
          <w:lang w:val="it-IT"/>
        </w:rPr>
        <w:t xml:space="preserve">l'indicatore di direzione. Dopo l'avvertimento, se il rischio </w:t>
      </w:r>
      <w:r w:rsidRPr="00556CF3">
        <w:rPr>
          <w:rFonts w:cs="Arial"/>
          <w:color w:val="000000" w:themeColor="text1"/>
          <w:lang w:val="it-IT"/>
        </w:rPr>
        <w:t>è reale</w:t>
      </w:r>
      <w:r w:rsidR="00E1661F" w:rsidRPr="00556CF3">
        <w:rPr>
          <w:rFonts w:cs="Arial"/>
          <w:color w:val="000000" w:themeColor="text1"/>
          <w:lang w:val="it-IT"/>
        </w:rPr>
        <w:t xml:space="preserve">, BCA </w:t>
      </w:r>
      <w:r w:rsidR="0075288F" w:rsidRPr="00556CF3">
        <w:rPr>
          <w:rFonts w:cs="Arial"/>
          <w:color w:val="000000" w:themeColor="text1"/>
          <w:lang w:val="it-IT"/>
        </w:rPr>
        <w:t>interviene</w:t>
      </w:r>
      <w:r w:rsidR="00E1661F" w:rsidRPr="00556CF3">
        <w:rPr>
          <w:rFonts w:cs="Arial"/>
          <w:color w:val="000000" w:themeColor="text1"/>
          <w:lang w:val="it-IT"/>
        </w:rPr>
        <w:t xml:space="preserve"> attivamente per evitare </w:t>
      </w:r>
      <w:r w:rsidR="00622E39" w:rsidRPr="00556CF3">
        <w:rPr>
          <w:rFonts w:cs="Arial"/>
          <w:color w:val="000000" w:themeColor="text1"/>
          <w:lang w:val="it-IT"/>
        </w:rPr>
        <w:t>l</w:t>
      </w:r>
      <w:r w:rsidR="00E1661F" w:rsidRPr="00556CF3">
        <w:rPr>
          <w:rFonts w:cs="Arial"/>
          <w:color w:val="000000" w:themeColor="text1"/>
          <w:lang w:val="it-IT"/>
        </w:rPr>
        <w:t xml:space="preserve">a collisione. BCA è attivo anche </w:t>
      </w:r>
      <w:r w:rsidR="00622E39" w:rsidRPr="00556CF3">
        <w:rPr>
          <w:rFonts w:cs="Arial"/>
          <w:color w:val="000000" w:themeColor="text1"/>
          <w:lang w:val="it-IT"/>
        </w:rPr>
        <w:t>nel</w:t>
      </w:r>
      <w:r w:rsidR="00E1661F" w:rsidRPr="00556CF3">
        <w:rPr>
          <w:rFonts w:cs="Arial"/>
          <w:color w:val="000000" w:themeColor="text1"/>
          <w:lang w:val="it-IT"/>
        </w:rPr>
        <w:t xml:space="preserve">le manovre di parcheggio in parallelo, </w:t>
      </w:r>
      <w:r w:rsidR="00622E39" w:rsidRPr="00556CF3">
        <w:rPr>
          <w:rFonts w:cs="Arial"/>
          <w:color w:val="000000" w:themeColor="text1"/>
          <w:lang w:val="it-IT"/>
        </w:rPr>
        <w:t>per</w:t>
      </w:r>
      <w:r w:rsidR="00E1661F" w:rsidRPr="00556CF3">
        <w:rPr>
          <w:rFonts w:cs="Arial"/>
          <w:color w:val="000000" w:themeColor="text1"/>
          <w:lang w:val="it-IT"/>
        </w:rPr>
        <w:t xml:space="preserve"> evita</w:t>
      </w:r>
      <w:r w:rsidR="00B30A3E">
        <w:rPr>
          <w:rFonts w:cs="Arial"/>
          <w:color w:val="000000" w:themeColor="text1"/>
          <w:lang w:val="it-IT"/>
        </w:rPr>
        <w:t>re la collisione con i veicoli che sopraggiungono</w:t>
      </w:r>
      <w:r w:rsidR="00E1661F" w:rsidRPr="00556CF3">
        <w:rPr>
          <w:rFonts w:cs="Arial"/>
          <w:color w:val="000000" w:themeColor="text1"/>
          <w:lang w:val="it-IT"/>
        </w:rPr>
        <w:t xml:space="preserve">. </w:t>
      </w:r>
      <w:r w:rsidR="00622E39" w:rsidRPr="00556CF3">
        <w:rPr>
          <w:rFonts w:cs="Arial"/>
          <w:color w:val="000000" w:themeColor="text1"/>
          <w:lang w:val="it-IT"/>
        </w:rPr>
        <w:t>Nel nuovo Sportage è presente anche</w:t>
      </w:r>
      <w:r w:rsidR="00E1661F" w:rsidRPr="00556CF3">
        <w:rPr>
          <w:rFonts w:cs="Arial"/>
          <w:color w:val="000000" w:themeColor="text1"/>
          <w:lang w:val="it-IT"/>
        </w:rPr>
        <w:t xml:space="preserve"> Blind-Spot View Monitor (BVM) che migliora la sicurezza e la visibilità del conducente durante i cambi di corsia, visualizzando </w:t>
      </w:r>
      <w:r w:rsidR="00622E39" w:rsidRPr="00556CF3">
        <w:rPr>
          <w:rFonts w:cs="Arial"/>
          <w:color w:val="000000" w:themeColor="text1"/>
          <w:lang w:val="it-IT"/>
        </w:rPr>
        <w:t>nel quadro strumenti l</w:t>
      </w:r>
      <w:r w:rsidR="00E1661F" w:rsidRPr="00556CF3">
        <w:rPr>
          <w:rFonts w:cs="Arial"/>
          <w:color w:val="000000" w:themeColor="text1"/>
          <w:lang w:val="it-IT"/>
        </w:rPr>
        <w:t>'immagine in tempo reale della parte posteriore del veicolo.</w:t>
      </w:r>
    </w:p>
    <w:p w:rsidR="00E1661F" w:rsidRPr="00556CF3" w:rsidRDefault="00E1661F" w:rsidP="00471086">
      <w:pPr>
        <w:rPr>
          <w:rFonts w:cs="Arial"/>
          <w:color w:val="000000" w:themeColor="text1"/>
          <w:lang w:val="it-IT"/>
        </w:rPr>
      </w:pPr>
    </w:p>
    <w:p w:rsidR="00E1661F" w:rsidRPr="00556CF3" w:rsidRDefault="00E1661F" w:rsidP="00471086">
      <w:pPr>
        <w:rPr>
          <w:rFonts w:cs="Arial"/>
          <w:color w:val="000000" w:themeColor="text1"/>
          <w:lang w:val="it-IT"/>
        </w:rPr>
      </w:pPr>
      <w:r w:rsidRPr="00556CF3">
        <w:rPr>
          <w:rFonts w:cs="Arial"/>
          <w:color w:val="000000" w:themeColor="text1"/>
          <w:lang w:val="it-IT"/>
        </w:rPr>
        <w:t xml:space="preserve">Il Remote Smart Parking Assist (RSPA) </w:t>
      </w:r>
      <w:r w:rsidR="00622E39" w:rsidRPr="00556CF3">
        <w:rPr>
          <w:rFonts w:cs="Arial"/>
          <w:color w:val="000000" w:themeColor="text1"/>
          <w:lang w:val="it-IT"/>
        </w:rPr>
        <w:t>consente a</w:t>
      </w:r>
      <w:r w:rsidRPr="00556CF3">
        <w:rPr>
          <w:rFonts w:cs="Arial"/>
          <w:color w:val="000000" w:themeColor="text1"/>
          <w:lang w:val="it-IT"/>
        </w:rPr>
        <w:t xml:space="preserve">l guidatore </w:t>
      </w:r>
      <w:r w:rsidR="00622E39" w:rsidRPr="00556CF3">
        <w:rPr>
          <w:rFonts w:cs="Arial"/>
          <w:color w:val="000000" w:themeColor="text1"/>
          <w:lang w:val="it-IT"/>
        </w:rPr>
        <w:t>di</w:t>
      </w:r>
      <w:r w:rsidRPr="00556CF3">
        <w:rPr>
          <w:rFonts w:cs="Arial"/>
          <w:color w:val="000000" w:themeColor="text1"/>
          <w:lang w:val="it-IT"/>
        </w:rPr>
        <w:t xml:space="preserve"> parcheggiare o uscire da un parcheggio </w:t>
      </w:r>
      <w:r w:rsidR="00622E39" w:rsidRPr="00556CF3">
        <w:rPr>
          <w:rFonts w:cs="Arial"/>
          <w:color w:val="000000" w:themeColor="text1"/>
          <w:lang w:val="it-IT"/>
        </w:rPr>
        <w:t xml:space="preserve">stando </w:t>
      </w:r>
      <w:r w:rsidRPr="00556CF3">
        <w:rPr>
          <w:rFonts w:cs="Arial"/>
          <w:color w:val="000000" w:themeColor="text1"/>
          <w:lang w:val="it-IT"/>
        </w:rPr>
        <w:t xml:space="preserve">all'esterno del veicolo. Le manovre di parcheggio sono ulteriormente migliorate con l'aggiunta della tecnologia Surround View Monitor (SVM), che visualizza </w:t>
      </w:r>
      <w:r w:rsidR="00622E39" w:rsidRPr="00556CF3">
        <w:rPr>
          <w:rFonts w:cs="Arial"/>
          <w:color w:val="000000" w:themeColor="text1"/>
          <w:lang w:val="it-IT"/>
        </w:rPr>
        <w:t xml:space="preserve">immagini </w:t>
      </w:r>
      <w:r w:rsidRPr="00556CF3">
        <w:rPr>
          <w:rFonts w:cs="Arial"/>
          <w:color w:val="000000" w:themeColor="text1"/>
          <w:lang w:val="it-IT"/>
        </w:rPr>
        <w:t>video in tempo reale del veicolo e dei suoi dintorni.</w:t>
      </w:r>
    </w:p>
    <w:p w:rsidR="00E1661F" w:rsidRPr="00556CF3" w:rsidRDefault="00E1661F" w:rsidP="00471086">
      <w:pPr>
        <w:rPr>
          <w:rFonts w:cs="Arial"/>
          <w:b/>
          <w:bCs/>
          <w:color w:val="000000" w:themeColor="text1"/>
          <w:lang w:val="it-IT"/>
        </w:rPr>
      </w:pPr>
    </w:p>
    <w:p w:rsidR="00E1661F" w:rsidRPr="00556CF3" w:rsidRDefault="00E1661F" w:rsidP="0071174E">
      <w:pPr>
        <w:rPr>
          <w:rFonts w:cs="Arial"/>
          <w:b/>
          <w:color w:val="000000" w:themeColor="text1"/>
          <w:sz w:val="28"/>
          <w:szCs w:val="28"/>
          <w:lang w:val="it-IT"/>
        </w:rPr>
      </w:pPr>
      <w:r w:rsidRPr="00556CF3">
        <w:rPr>
          <w:rFonts w:cs="Arial"/>
          <w:b/>
          <w:color w:val="000000" w:themeColor="text1"/>
          <w:sz w:val="28"/>
          <w:szCs w:val="28"/>
          <w:lang w:val="it-IT"/>
        </w:rPr>
        <w:t>Impatto visivo immediato</w:t>
      </w:r>
    </w:p>
    <w:p w:rsidR="00B30A3E" w:rsidRDefault="00E1661F" w:rsidP="0071174E">
      <w:pPr>
        <w:rPr>
          <w:rFonts w:cs="Arial"/>
          <w:b/>
          <w:bCs/>
          <w:color w:val="000000" w:themeColor="text1"/>
          <w:lang w:val="it-IT"/>
        </w:rPr>
      </w:pPr>
      <w:r w:rsidRPr="00556CF3">
        <w:rPr>
          <w:rFonts w:cs="Arial"/>
          <w:b/>
          <w:bCs/>
          <w:color w:val="000000" w:themeColor="text1"/>
          <w:lang w:val="it-IT"/>
        </w:rPr>
        <w:t xml:space="preserve">Una nuova identità di design </w:t>
      </w:r>
      <w:r w:rsidR="00622E39" w:rsidRPr="00556CF3">
        <w:rPr>
          <w:rFonts w:cs="Arial"/>
          <w:b/>
          <w:bCs/>
          <w:color w:val="000000" w:themeColor="text1"/>
          <w:lang w:val="it-IT"/>
        </w:rPr>
        <w:t xml:space="preserve">che va oltre i canoni stilistici tradizionali </w:t>
      </w:r>
    </w:p>
    <w:p w:rsidR="0071174E" w:rsidRPr="00556CF3" w:rsidRDefault="00E1661F" w:rsidP="0071174E">
      <w:pPr>
        <w:rPr>
          <w:rFonts w:cs="Arial"/>
          <w:b/>
          <w:bCs/>
          <w:color w:val="000000" w:themeColor="text1"/>
          <w:lang w:val="it-IT"/>
        </w:rPr>
      </w:pPr>
      <w:r w:rsidRPr="00556CF3">
        <w:rPr>
          <w:rFonts w:cs="Arial"/>
          <w:b/>
          <w:bCs/>
          <w:color w:val="000000" w:themeColor="text1"/>
          <w:lang w:val="it-IT"/>
        </w:rPr>
        <w:t xml:space="preserve"> </w:t>
      </w:r>
      <w:r w:rsidR="0071174E" w:rsidRPr="00556CF3">
        <w:rPr>
          <w:rFonts w:cs="Arial"/>
          <w:b/>
          <w:bCs/>
          <w:color w:val="000000" w:themeColor="text1"/>
          <w:lang w:val="it-IT"/>
        </w:rPr>
        <w:t xml:space="preserve"> </w:t>
      </w:r>
    </w:p>
    <w:p w:rsidR="00622E39" w:rsidRPr="00556CF3" w:rsidRDefault="00622E39" w:rsidP="0071174E">
      <w:pPr>
        <w:rPr>
          <w:rFonts w:cs="Arial"/>
          <w:color w:val="000000" w:themeColor="text1"/>
          <w:lang w:val="it-IT"/>
        </w:rPr>
      </w:pPr>
      <w:r w:rsidRPr="00556CF3">
        <w:rPr>
          <w:rFonts w:cs="Arial"/>
          <w:color w:val="000000" w:themeColor="text1"/>
          <w:lang w:val="it-IT"/>
        </w:rPr>
        <w:t>Le linee esterne del nuovo Sportage stabiliscono nuovi parametri nel design, conferendo alla quinta generazione dell’iconico SUV di Kia, una presenza su strada dinamica e imponente.</w:t>
      </w:r>
    </w:p>
    <w:p w:rsidR="00501068" w:rsidRPr="00C2398E" w:rsidRDefault="00501068" w:rsidP="0071174E">
      <w:pPr>
        <w:rPr>
          <w:rFonts w:cs="Arial"/>
          <w:color w:val="000000" w:themeColor="text1"/>
          <w:lang w:val="it-IT"/>
        </w:rPr>
      </w:pPr>
    </w:p>
    <w:p w:rsidR="00E1661F" w:rsidRPr="00556CF3" w:rsidRDefault="00E1661F" w:rsidP="0071174E">
      <w:pPr>
        <w:rPr>
          <w:rFonts w:cs="Arial"/>
          <w:color w:val="000000" w:themeColor="text1"/>
          <w:lang w:val="it-IT"/>
        </w:rPr>
      </w:pPr>
      <w:r w:rsidRPr="00556CF3">
        <w:rPr>
          <w:rFonts w:cs="Arial"/>
          <w:color w:val="000000" w:themeColor="text1"/>
          <w:lang w:val="it-IT"/>
        </w:rPr>
        <w:t xml:space="preserve">Linee tese e nitide si </w:t>
      </w:r>
      <w:r w:rsidR="003D04FA" w:rsidRPr="00556CF3">
        <w:rPr>
          <w:rFonts w:cs="Arial"/>
          <w:color w:val="000000" w:themeColor="text1"/>
          <w:lang w:val="it-IT"/>
        </w:rPr>
        <w:t>diram</w:t>
      </w:r>
      <w:r w:rsidR="0099399F" w:rsidRPr="00556CF3">
        <w:rPr>
          <w:rFonts w:cs="Arial"/>
          <w:color w:val="000000" w:themeColor="text1"/>
          <w:lang w:val="it-IT"/>
        </w:rPr>
        <w:t>ano</w:t>
      </w:r>
      <w:r w:rsidRPr="00556CF3">
        <w:rPr>
          <w:rFonts w:cs="Arial"/>
          <w:color w:val="000000" w:themeColor="text1"/>
          <w:lang w:val="it-IT"/>
        </w:rPr>
        <w:t xml:space="preserve"> </w:t>
      </w:r>
      <w:r w:rsidR="003D04FA" w:rsidRPr="00556CF3">
        <w:rPr>
          <w:rFonts w:cs="Arial"/>
          <w:color w:val="000000" w:themeColor="text1"/>
          <w:lang w:val="it-IT"/>
        </w:rPr>
        <w:t xml:space="preserve">lungo il corpo vettura amplificando le tensioni tra i volumi. </w:t>
      </w:r>
      <w:r w:rsidRPr="00556CF3">
        <w:rPr>
          <w:rFonts w:cs="Arial"/>
          <w:color w:val="000000" w:themeColor="text1"/>
          <w:lang w:val="it-IT"/>
        </w:rPr>
        <w:t xml:space="preserve">Allo stesso tempo, superfici </w:t>
      </w:r>
      <w:r w:rsidR="003D04FA" w:rsidRPr="00556CF3">
        <w:rPr>
          <w:rFonts w:cs="Arial"/>
          <w:color w:val="000000" w:themeColor="text1"/>
          <w:lang w:val="it-IT"/>
        </w:rPr>
        <w:t>pulite</w:t>
      </w:r>
      <w:r w:rsidRPr="00556CF3">
        <w:rPr>
          <w:rFonts w:cs="Arial"/>
          <w:color w:val="000000" w:themeColor="text1"/>
          <w:lang w:val="it-IT"/>
        </w:rPr>
        <w:t xml:space="preserve"> ma muscolose </w:t>
      </w:r>
      <w:r w:rsidR="0099399F" w:rsidRPr="00556CF3">
        <w:rPr>
          <w:rFonts w:cs="Arial"/>
          <w:color w:val="000000" w:themeColor="text1"/>
          <w:lang w:val="it-IT"/>
        </w:rPr>
        <w:t xml:space="preserve">si </w:t>
      </w:r>
      <w:r w:rsidR="003D04FA" w:rsidRPr="00556CF3">
        <w:rPr>
          <w:rFonts w:cs="Arial"/>
          <w:color w:val="000000" w:themeColor="text1"/>
          <w:lang w:val="it-IT"/>
        </w:rPr>
        <w:t>intrecci</w:t>
      </w:r>
      <w:r w:rsidR="0099399F" w:rsidRPr="00556CF3">
        <w:rPr>
          <w:rFonts w:cs="Arial"/>
          <w:color w:val="000000" w:themeColor="text1"/>
          <w:lang w:val="it-IT"/>
        </w:rPr>
        <w:t>a</w:t>
      </w:r>
      <w:r w:rsidRPr="00556CF3">
        <w:rPr>
          <w:rFonts w:cs="Arial"/>
          <w:color w:val="000000" w:themeColor="text1"/>
          <w:lang w:val="it-IT"/>
        </w:rPr>
        <w:t xml:space="preserve">no </w:t>
      </w:r>
      <w:r w:rsidR="003D04FA" w:rsidRPr="00556CF3">
        <w:rPr>
          <w:rFonts w:cs="Arial"/>
          <w:color w:val="000000" w:themeColor="text1"/>
          <w:lang w:val="it-IT"/>
        </w:rPr>
        <w:t>in</w:t>
      </w:r>
      <w:r w:rsidRPr="00556CF3">
        <w:rPr>
          <w:rFonts w:cs="Arial"/>
          <w:color w:val="000000" w:themeColor="text1"/>
          <w:lang w:val="it-IT"/>
        </w:rPr>
        <w:t xml:space="preserve"> un g</w:t>
      </w:r>
      <w:r w:rsidR="003D04FA" w:rsidRPr="00556CF3">
        <w:rPr>
          <w:rFonts w:cs="Arial"/>
          <w:color w:val="000000" w:themeColor="text1"/>
          <w:lang w:val="it-IT"/>
        </w:rPr>
        <w:t>ioco di disegni articol</w:t>
      </w:r>
      <w:r w:rsidRPr="00556CF3">
        <w:rPr>
          <w:rFonts w:cs="Arial"/>
          <w:color w:val="000000" w:themeColor="text1"/>
          <w:lang w:val="it-IT"/>
        </w:rPr>
        <w:t>at</w:t>
      </w:r>
      <w:r w:rsidR="003D04FA" w:rsidRPr="00556CF3">
        <w:rPr>
          <w:rFonts w:cs="Arial"/>
          <w:color w:val="000000" w:themeColor="text1"/>
          <w:lang w:val="it-IT"/>
        </w:rPr>
        <w:t>i</w:t>
      </w:r>
      <w:r w:rsidRPr="00556CF3">
        <w:rPr>
          <w:rFonts w:cs="Arial"/>
          <w:color w:val="000000" w:themeColor="text1"/>
          <w:lang w:val="it-IT"/>
        </w:rPr>
        <w:t xml:space="preserve"> per </w:t>
      </w:r>
      <w:r w:rsidR="003D04FA" w:rsidRPr="00556CF3">
        <w:rPr>
          <w:rFonts w:cs="Arial"/>
          <w:color w:val="000000" w:themeColor="text1"/>
          <w:lang w:val="it-IT"/>
        </w:rPr>
        <w:t xml:space="preserve">un impatto visivo </w:t>
      </w:r>
      <w:r w:rsidR="00192306" w:rsidRPr="00556CF3">
        <w:rPr>
          <w:rFonts w:cs="Arial"/>
          <w:color w:val="000000" w:themeColor="text1"/>
          <w:lang w:val="it-IT"/>
        </w:rPr>
        <w:t>forte ma elegante</w:t>
      </w:r>
      <w:r w:rsidRPr="00556CF3">
        <w:rPr>
          <w:rFonts w:cs="Arial"/>
          <w:color w:val="000000" w:themeColor="text1"/>
          <w:lang w:val="it-IT"/>
        </w:rPr>
        <w:t>.</w:t>
      </w:r>
    </w:p>
    <w:p w:rsidR="0071174E" w:rsidRPr="00556CF3" w:rsidRDefault="0071174E" w:rsidP="0071174E">
      <w:pPr>
        <w:rPr>
          <w:rFonts w:cs="Arial"/>
          <w:color w:val="000000" w:themeColor="text1"/>
          <w:lang w:val="it-IT"/>
        </w:rPr>
      </w:pPr>
    </w:p>
    <w:p w:rsidR="00E1661F" w:rsidRPr="00556CF3" w:rsidRDefault="00192306" w:rsidP="00501068">
      <w:pPr>
        <w:rPr>
          <w:rFonts w:cs="Arial"/>
          <w:color w:val="000000" w:themeColor="text1"/>
          <w:lang w:val="it-IT"/>
        </w:rPr>
      </w:pPr>
      <w:r w:rsidRPr="00556CF3">
        <w:rPr>
          <w:rFonts w:cs="Arial"/>
          <w:color w:val="000000" w:themeColor="text1"/>
          <w:lang w:val="it-IT"/>
        </w:rPr>
        <w:t>Svel</w:t>
      </w:r>
      <w:r w:rsidR="00E1661F" w:rsidRPr="00556CF3">
        <w:rPr>
          <w:rFonts w:cs="Arial"/>
          <w:color w:val="000000" w:themeColor="text1"/>
          <w:lang w:val="it-IT"/>
        </w:rPr>
        <w:t>at</w:t>
      </w:r>
      <w:r w:rsidR="003D04FA" w:rsidRPr="00556CF3">
        <w:rPr>
          <w:rFonts w:cs="Arial"/>
          <w:color w:val="000000" w:themeColor="text1"/>
          <w:lang w:val="it-IT"/>
        </w:rPr>
        <w:t>a</w:t>
      </w:r>
      <w:r w:rsidR="00E1661F" w:rsidRPr="00556CF3">
        <w:rPr>
          <w:rFonts w:cs="Arial"/>
          <w:color w:val="000000" w:themeColor="text1"/>
          <w:lang w:val="it-IT"/>
        </w:rPr>
        <w:t xml:space="preserve"> all'inizio di quest'anno </w:t>
      </w:r>
      <w:r w:rsidR="003D04FA" w:rsidRPr="00556CF3">
        <w:rPr>
          <w:rFonts w:cs="Arial"/>
          <w:color w:val="000000" w:themeColor="text1"/>
          <w:lang w:val="it-IT"/>
        </w:rPr>
        <w:t xml:space="preserve">e accolta </w:t>
      </w:r>
      <w:r w:rsidR="00E1661F" w:rsidRPr="00556CF3">
        <w:rPr>
          <w:rFonts w:cs="Arial"/>
          <w:color w:val="000000" w:themeColor="text1"/>
          <w:lang w:val="it-IT"/>
        </w:rPr>
        <w:t>con grande</w:t>
      </w:r>
      <w:r w:rsidRPr="00556CF3">
        <w:rPr>
          <w:rFonts w:cs="Arial"/>
          <w:color w:val="000000" w:themeColor="text1"/>
          <w:lang w:val="it-IT"/>
        </w:rPr>
        <w:t xml:space="preserve"> entusiasmo</w:t>
      </w:r>
      <w:r w:rsidR="00E1661F" w:rsidRPr="00556CF3">
        <w:rPr>
          <w:rFonts w:cs="Arial"/>
          <w:color w:val="000000" w:themeColor="text1"/>
          <w:lang w:val="it-IT"/>
        </w:rPr>
        <w:t>, l</w:t>
      </w:r>
      <w:r w:rsidR="003D04FA" w:rsidRPr="00556CF3">
        <w:rPr>
          <w:rFonts w:cs="Arial"/>
          <w:color w:val="000000" w:themeColor="text1"/>
          <w:lang w:val="it-IT"/>
        </w:rPr>
        <w:t>a</w:t>
      </w:r>
      <w:r w:rsidR="00E1661F" w:rsidRPr="00556CF3">
        <w:rPr>
          <w:rFonts w:cs="Arial"/>
          <w:color w:val="000000" w:themeColor="text1"/>
          <w:lang w:val="it-IT"/>
        </w:rPr>
        <w:t xml:space="preserve"> nuov</w:t>
      </w:r>
      <w:r w:rsidR="003D04FA" w:rsidRPr="00556CF3">
        <w:rPr>
          <w:rFonts w:cs="Arial"/>
          <w:color w:val="000000" w:themeColor="text1"/>
          <w:lang w:val="it-IT"/>
        </w:rPr>
        <w:t>a filosofia</w:t>
      </w:r>
      <w:r w:rsidR="00E1661F" w:rsidRPr="00556CF3">
        <w:rPr>
          <w:rFonts w:cs="Arial"/>
          <w:color w:val="000000" w:themeColor="text1"/>
          <w:lang w:val="it-IT"/>
        </w:rPr>
        <w:t xml:space="preserve"> d</w:t>
      </w:r>
      <w:r w:rsidR="003D04FA" w:rsidRPr="00556CF3">
        <w:rPr>
          <w:rFonts w:cs="Arial"/>
          <w:color w:val="000000" w:themeColor="text1"/>
          <w:lang w:val="it-IT"/>
        </w:rPr>
        <w:t>el</w:t>
      </w:r>
      <w:r w:rsidR="00E1661F" w:rsidRPr="00556CF3">
        <w:rPr>
          <w:rFonts w:cs="Arial"/>
          <w:color w:val="000000" w:themeColor="text1"/>
          <w:lang w:val="it-IT"/>
        </w:rPr>
        <w:t xml:space="preserve"> design di Kia - Opposites United - è </w:t>
      </w:r>
      <w:r w:rsidRPr="00556CF3">
        <w:rPr>
          <w:rFonts w:cs="Arial"/>
          <w:color w:val="000000" w:themeColor="text1"/>
          <w:lang w:val="it-IT"/>
        </w:rPr>
        <w:t xml:space="preserve">fondamenta importante di Sportage di cui ne influenza ogni aspetto e carattere. </w:t>
      </w:r>
    </w:p>
    <w:p w:rsidR="00E1661F" w:rsidRPr="00556CF3" w:rsidRDefault="00E1661F" w:rsidP="0071174E">
      <w:pPr>
        <w:rPr>
          <w:rFonts w:cs="Arial"/>
          <w:color w:val="000000" w:themeColor="text1"/>
          <w:lang w:val="it-IT"/>
        </w:rPr>
      </w:pPr>
    </w:p>
    <w:p w:rsidR="00E1661F" w:rsidRPr="00556CF3" w:rsidRDefault="00192306" w:rsidP="0071174E">
      <w:pPr>
        <w:rPr>
          <w:rFonts w:cs="Arial"/>
          <w:color w:val="000000" w:themeColor="text1"/>
          <w:lang w:val="it-IT"/>
        </w:rPr>
      </w:pPr>
      <w:r w:rsidRPr="00556CF3">
        <w:rPr>
          <w:rFonts w:cs="Arial"/>
          <w:color w:val="000000" w:themeColor="text1"/>
        </w:rPr>
        <w:t xml:space="preserve">Opposites United è </w:t>
      </w:r>
      <w:proofErr w:type="spellStart"/>
      <w:r w:rsidRPr="00556CF3">
        <w:rPr>
          <w:rFonts w:cs="Arial"/>
          <w:color w:val="000000" w:themeColor="text1"/>
        </w:rPr>
        <w:t>costruita</w:t>
      </w:r>
      <w:proofErr w:type="spellEnd"/>
      <w:r w:rsidRPr="00556CF3">
        <w:rPr>
          <w:rFonts w:cs="Arial"/>
          <w:color w:val="000000" w:themeColor="text1"/>
        </w:rPr>
        <w:t xml:space="preserve"> </w:t>
      </w:r>
      <w:proofErr w:type="spellStart"/>
      <w:r w:rsidRPr="00556CF3">
        <w:rPr>
          <w:rFonts w:cs="Arial"/>
          <w:color w:val="000000" w:themeColor="text1"/>
        </w:rPr>
        <w:t>su</w:t>
      </w:r>
      <w:proofErr w:type="spellEnd"/>
      <w:r w:rsidR="00E1661F" w:rsidRPr="00556CF3">
        <w:rPr>
          <w:rFonts w:cs="Arial"/>
          <w:color w:val="000000" w:themeColor="text1"/>
        </w:rPr>
        <w:t xml:space="preserve"> cinque </w:t>
      </w:r>
      <w:proofErr w:type="spellStart"/>
      <w:r w:rsidR="00E1661F" w:rsidRPr="00556CF3">
        <w:rPr>
          <w:rFonts w:cs="Arial"/>
          <w:color w:val="000000" w:themeColor="text1"/>
        </w:rPr>
        <w:t>pilastri</w:t>
      </w:r>
      <w:proofErr w:type="spellEnd"/>
      <w:r w:rsidR="00E1661F" w:rsidRPr="00556CF3">
        <w:rPr>
          <w:rFonts w:cs="Arial"/>
          <w:color w:val="000000" w:themeColor="text1"/>
        </w:rPr>
        <w:t>:</w:t>
      </w:r>
      <w:r w:rsidRPr="00556CF3">
        <w:rPr>
          <w:rFonts w:cs="Arial"/>
          <w:color w:val="000000" w:themeColor="text1"/>
          <w:lang w:val="en-GB"/>
        </w:rPr>
        <w:t xml:space="preserve"> Joy for Reason, Power to Progress, Technology for Life, Tension for Serenity and Bold for Nature</w:t>
      </w:r>
      <w:r w:rsidR="00E1661F" w:rsidRPr="00556CF3">
        <w:rPr>
          <w:rFonts w:cs="Arial"/>
          <w:color w:val="000000" w:themeColor="text1"/>
        </w:rPr>
        <w:t xml:space="preserve">. </w:t>
      </w:r>
      <w:r w:rsidR="00E1661F" w:rsidRPr="00556CF3">
        <w:rPr>
          <w:rFonts w:cs="Arial"/>
          <w:color w:val="000000" w:themeColor="text1"/>
          <w:lang w:val="it-IT"/>
        </w:rPr>
        <w:t xml:space="preserve">L'ultimo - Bold for Nature - ha profondamente influenzato </w:t>
      </w:r>
      <w:r w:rsidRPr="00556CF3">
        <w:rPr>
          <w:rFonts w:cs="Arial"/>
          <w:color w:val="000000" w:themeColor="text1"/>
          <w:lang w:val="it-IT"/>
        </w:rPr>
        <w:t>i</w:t>
      </w:r>
      <w:r w:rsidR="00E1661F" w:rsidRPr="00556CF3">
        <w:rPr>
          <w:rFonts w:cs="Arial"/>
          <w:color w:val="000000" w:themeColor="text1"/>
          <w:lang w:val="it-IT"/>
        </w:rPr>
        <w:t xml:space="preserve">l design del nuovo Sportage, </w:t>
      </w:r>
      <w:r w:rsidRPr="00556CF3">
        <w:rPr>
          <w:rFonts w:cs="Arial"/>
          <w:color w:val="000000" w:themeColor="text1"/>
          <w:lang w:val="it-IT"/>
        </w:rPr>
        <w:t>guid</w:t>
      </w:r>
      <w:r w:rsidR="00E1661F" w:rsidRPr="00556CF3">
        <w:rPr>
          <w:rFonts w:cs="Arial"/>
          <w:color w:val="000000" w:themeColor="text1"/>
          <w:lang w:val="it-IT"/>
        </w:rPr>
        <w:t xml:space="preserve">ando </w:t>
      </w:r>
      <w:r w:rsidRPr="00556CF3">
        <w:rPr>
          <w:rFonts w:cs="Arial"/>
          <w:color w:val="000000" w:themeColor="text1"/>
          <w:lang w:val="it-IT"/>
        </w:rPr>
        <w:t>la realizzazione della struttura ma anche la scelta delle soluzioni ispirate alla natura e creando un’identità che assume una forma moderna e in continua evoluzione</w:t>
      </w:r>
      <w:r w:rsidR="00E1661F" w:rsidRPr="00556CF3">
        <w:rPr>
          <w:rFonts w:cs="Arial"/>
          <w:color w:val="000000" w:themeColor="text1"/>
          <w:lang w:val="it-IT"/>
        </w:rPr>
        <w:t>.</w:t>
      </w:r>
    </w:p>
    <w:p w:rsidR="00E1661F" w:rsidRPr="00556CF3" w:rsidRDefault="00E1661F" w:rsidP="0071174E">
      <w:pPr>
        <w:rPr>
          <w:rFonts w:cs="Arial"/>
          <w:color w:val="000000" w:themeColor="text1"/>
          <w:lang w:val="it-IT"/>
        </w:rPr>
      </w:pPr>
    </w:p>
    <w:p w:rsidR="00E1661F" w:rsidRPr="00556CF3" w:rsidRDefault="0075137A" w:rsidP="0071174E">
      <w:pPr>
        <w:rPr>
          <w:rFonts w:cs="Arial"/>
          <w:color w:val="000000" w:themeColor="text1"/>
          <w:lang w:val="it-IT"/>
        </w:rPr>
      </w:pPr>
      <w:r w:rsidRPr="00556CF3">
        <w:rPr>
          <w:rFonts w:cs="Arial"/>
          <w:color w:val="000000" w:themeColor="text1"/>
          <w:lang w:val="it-IT"/>
        </w:rPr>
        <w:t>L</w:t>
      </w:r>
      <w:r w:rsidR="00E1661F" w:rsidRPr="00556CF3">
        <w:rPr>
          <w:rFonts w:cs="Arial"/>
          <w:color w:val="000000" w:themeColor="text1"/>
          <w:lang w:val="it-IT"/>
        </w:rPr>
        <w:t>a parte anteriore</w:t>
      </w:r>
      <w:r w:rsidRPr="00556CF3">
        <w:rPr>
          <w:rFonts w:cs="Arial"/>
          <w:color w:val="000000" w:themeColor="text1"/>
          <w:lang w:val="it-IT"/>
        </w:rPr>
        <w:t xml:space="preserve"> de</w:t>
      </w:r>
      <w:r w:rsidR="00E1661F" w:rsidRPr="00556CF3">
        <w:rPr>
          <w:rFonts w:cs="Arial"/>
          <w:color w:val="000000" w:themeColor="text1"/>
          <w:lang w:val="it-IT"/>
        </w:rPr>
        <w:t xml:space="preserve">l nuovo Sportage </w:t>
      </w:r>
      <w:r w:rsidRPr="00556CF3">
        <w:rPr>
          <w:rFonts w:cs="Arial"/>
          <w:color w:val="000000" w:themeColor="text1"/>
          <w:lang w:val="it-IT"/>
        </w:rPr>
        <w:t xml:space="preserve">colpisce fin dal primo sguardo grazie alla griglia nera ben definita che si estende su tutta la larghezza. </w:t>
      </w:r>
      <w:r w:rsidR="00E1661F" w:rsidRPr="00556CF3">
        <w:rPr>
          <w:rFonts w:cs="Arial"/>
          <w:color w:val="000000" w:themeColor="text1"/>
          <w:lang w:val="it-IT"/>
        </w:rPr>
        <w:t xml:space="preserve">La </w:t>
      </w:r>
      <w:r w:rsidRPr="00556CF3">
        <w:rPr>
          <w:rFonts w:cs="Arial"/>
          <w:color w:val="000000" w:themeColor="text1"/>
          <w:lang w:val="it-IT"/>
        </w:rPr>
        <w:t xml:space="preserve">vista frontale si presenta decisa e importante grazie ad un gioco ad incastri a rete ottenuto con una tecnica che riunisce i principali componenti.  </w:t>
      </w:r>
      <w:r w:rsidR="00E1661F" w:rsidRPr="00556CF3">
        <w:rPr>
          <w:rFonts w:cs="Arial"/>
          <w:color w:val="000000" w:themeColor="text1"/>
          <w:lang w:val="it-IT"/>
        </w:rPr>
        <w:t>L</w:t>
      </w:r>
      <w:r w:rsidRPr="00556CF3">
        <w:rPr>
          <w:rFonts w:cs="Arial"/>
          <w:color w:val="000000" w:themeColor="text1"/>
          <w:lang w:val="it-IT"/>
        </w:rPr>
        <w:t>’estes</w:t>
      </w:r>
      <w:r w:rsidR="00E1661F" w:rsidRPr="00556CF3">
        <w:rPr>
          <w:rFonts w:cs="Arial"/>
          <w:color w:val="000000" w:themeColor="text1"/>
          <w:lang w:val="it-IT"/>
        </w:rPr>
        <w:t xml:space="preserve">a griglia </w:t>
      </w:r>
      <w:r w:rsidRPr="00556CF3">
        <w:rPr>
          <w:rFonts w:cs="Arial"/>
          <w:color w:val="000000" w:themeColor="text1"/>
          <w:lang w:val="it-IT"/>
        </w:rPr>
        <w:t>pone in evidenza il</w:t>
      </w:r>
      <w:r w:rsidR="00E1661F" w:rsidRPr="00556CF3">
        <w:rPr>
          <w:rFonts w:cs="Arial"/>
          <w:color w:val="000000" w:themeColor="text1"/>
          <w:lang w:val="it-IT"/>
        </w:rPr>
        <w:t xml:space="preserve"> Tiger Nose</w:t>
      </w:r>
      <w:r w:rsidRPr="00556CF3">
        <w:rPr>
          <w:rFonts w:cs="Arial"/>
          <w:color w:val="000000" w:themeColor="text1"/>
          <w:lang w:val="it-IT"/>
        </w:rPr>
        <w:t>, fulcro visivo della vista anteriore, assieme ai distintivi</w:t>
      </w:r>
      <w:r w:rsidR="00E1661F" w:rsidRPr="00556CF3">
        <w:rPr>
          <w:rFonts w:cs="Arial"/>
          <w:color w:val="000000" w:themeColor="text1"/>
          <w:lang w:val="it-IT"/>
        </w:rPr>
        <w:t xml:space="preserve"> LED DRL (luci diurn</w:t>
      </w:r>
      <w:r w:rsidRPr="00556CF3">
        <w:rPr>
          <w:rFonts w:cs="Arial"/>
          <w:color w:val="000000" w:themeColor="text1"/>
          <w:lang w:val="it-IT"/>
        </w:rPr>
        <w:t>e</w:t>
      </w:r>
      <w:r w:rsidR="00E1661F" w:rsidRPr="00556CF3">
        <w:rPr>
          <w:rFonts w:cs="Arial"/>
          <w:color w:val="000000" w:themeColor="text1"/>
          <w:lang w:val="it-IT"/>
        </w:rPr>
        <w:t>) a forma di boomerang</w:t>
      </w:r>
      <w:r w:rsidRPr="00556CF3">
        <w:rPr>
          <w:rFonts w:cs="Arial"/>
          <w:color w:val="000000" w:themeColor="text1"/>
          <w:lang w:val="it-IT"/>
        </w:rPr>
        <w:t xml:space="preserve"> futuristici, che fungono da sostegno </w:t>
      </w:r>
      <w:r w:rsidR="00E1661F" w:rsidRPr="00556CF3">
        <w:rPr>
          <w:rFonts w:cs="Arial"/>
          <w:color w:val="000000" w:themeColor="text1"/>
          <w:lang w:val="it-IT"/>
        </w:rPr>
        <w:t>per i sorprendenti fari Matrix LED</w:t>
      </w:r>
      <w:r w:rsidRPr="00556CF3">
        <w:rPr>
          <w:rFonts w:cs="Arial"/>
          <w:color w:val="000000" w:themeColor="text1"/>
          <w:lang w:val="it-IT"/>
        </w:rPr>
        <w:t>,</w:t>
      </w:r>
      <w:r w:rsidR="00E1661F" w:rsidRPr="00556CF3">
        <w:rPr>
          <w:rFonts w:cs="Arial"/>
          <w:color w:val="000000" w:themeColor="text1"/>
          <w:lang w:val="it-IT"/>
        </w:rPr>
        <w:t xml:space="preserve"> noti anche come sistema di illuminazione anteriore intelligente.</w:t>
      </w:r>
    </w:p>
    <w:p w:rsidR="0071174E" w:rsidRPr="00556CF3" w:rsidRDefault="0071174E" w:rsidP="0071174E">
      <w:pPr>
        <w:rPr>
          <w:rFonts w:cs="Arial"/>
          <w:color w:val="000000" w:themeColor="text1"/>
          <w:lang w:val="it-IT"/>
        </w:rPr>
      </w:pPr>
    </w:p>
    <w:p w:rsidR="00E1661F" w:rsidRPr="00556CF3" w:rsidRDefault="0075137A" w:rsidP="0071174E">
      <w:pPr>
        <w:rPr>
          <w:rFonts w:cs="Arial"/>
          <w:color w:val="000000" w:themeColor="text1"/>
          <w:lang w:val="it-IT"/>
        </w:rPr>
      </w:pPr>
      <w:r w:rsidRPr="00556CF3">
        <w:rPr>
          <w:rFonts w:cs="Arial"/>
          <w:color w:val="000000" w:themeColor="text1"/>
          <w:lang w:val="it-IT"/>
        </w:rPr>
        <w:t>I</w:t>
      </w:r>
      <w:r w:rsidR="00E1661F" w:rsidRPr="00556CF3">
        <w:rPr>
          <w:rFonts w:cs="Arial"/>
          <w:color w:val="000000" w:themeColor="text1"/>
          <w:lang w:val="it-IT"/>
        </w:rPr>
        <w:t>l profilo laterale del nuov</w:t>
      </w:r>
      <w:r w:rsidRPr="00556CF3">
        <w:rPr>
          <w:rFonts w:cs="Arial"/>
          <w:color w:val="000000" w:themeColor="text1"/>
          <w:lang w:val="it-IT"/>
        </w:rPr>
        <w:t>issim</w:t>
      </w:r>
      <w:r w:rsidR="00E1661F" w:rsidRPr="00556CF3">
        <w:rPr>
          <w:rFonts w:cs="Arial"/>
          <w:color w:val="000000" w:themeColor="text1"/>
          <w:lang w:val="it-IT"/>
        </w:rPr>
        <w:t>o Sportage</w:t>
      </w:r>
      <w:r w:rsidR="00820B18" w:rsidRPr="00556CF3">
        <w:rPr>
          <w:rFonts w:cs="Arial"/>
          <w:color w:val="000000" w:themeColor="text1"/>
          <w:lang w:val="it-IT"/>
        </w:rPr>
        <w:t xml:space="preserve"> rimane fedele al suo DNA da autentico SUV atletico con linee tese che attraversano superfici della carrozzeria pulite e raffinate fondendosi perfettamente nei volumi contrastanti. </w:t>
      </w:r>
      <w:r w:rsidR="00E1661F" w:rsidRPr="00556CF3">
        <w:rPr>
          <w:rFonts w:cs="Arial"/>
          <w:color w:val="000000" w:themeColor="text1"/>
          <w:lang w:val="it-IT"/>
        </w:rPr>
        <w:t>L'aggiunta di una linea di cintura cromata</w:t>
      </w:r>
      <w:r w:rsidR="00820B18" w:rsidRPr="00556CF3">
        <w:rPr>
          <w:rFonts w:cs="Arial"/>
          <w:color w:val="000000" w:themeColor="text1"/>
          <w:lang w:val="it-IT"/>
        </w:rPr>
        <w:t>,</w:t>
      </w:r>
      <w:r w:rsidR="00E1661F" w:rsidRPr="00556CF3">
        <w:rPr>
          <w:rFonts w:cs="Arial"/>
          <w:color w:val="000000" w:themeColor="text1"/>
          <w:lang w:val="it-IT"/>
        </w:rPr>
        <w:t xml:space="preserve"> </w:t>
      </w:r>
      <w:r w:rsidR="00820B18" w:rsidRPr="00556CF3">
        <w:rPr>
          <w:rFonts w:cs="Arial"/>
          <w:color w:val="000000" w:themeColor="text1"/>
          <w:lang w:val="it-IT"/>
        </w:rPr>
        <w:t>estesa sul retro</w:t>
      </w:r>
      <w:r w:rsidR="00E1661F" w:rsidRPr="00556CF3">
        <w:rPr>
          <w:rFonts w:cs="Arial"/>
          <w:color w:val="000000" w:themeColor="text1"/>
          <w:lang w:val="it-IT"/>
        </w:rPr>
        <w:t xml:space="preserve"> della nuova Sportage crea linee armoniose con lo spoiler posteriore</w:t>
      </w:r>
      <w:r w:rsidR="00820B18" w:rsidRPr="00556CF3">
        <w:rPr>
          <w:rFonts w:cs="Arial"/>
          <w:color w:val="000000" w:themeColor="text1"/>
          <w:lang w:val="it-IT"/>
        </w:rPr>
        <w:t xml:space="preserve"> ed esalta l’aspetto</w:t>
      </w:r>
      <w:r w:rsidR="00E1661F" w:rsidRPr="00556CF3">
        <w:rPr>
          <w:rFonts w:cs="Arial"/>
          <w:color w:val="000000" w:themeColor="text1"/>
          <w:lang w:val="it-IT"/>
        </w:rPr>
        <w:t xml:space="preserve"> sportivo della vettura.</w:t>
      </w:r>
    </w:p>
    <w:p w:rsidR="00501068" w:rsidRPr="00C2398E" w:rsidRDefault="00501068" w:rsidP="0071174E">
      <w:pPr>
        <w:rPr>
          <w:rFonts w:cs="Arial"/>
          <w:color w:val="000000" w:themeColor="text1"/>
          <w:lang w:val="it-IT"/>
        </w:rPr>
      </w:pPr>
    </w:p>
    <w:p w:rsidR="00903734" w:rsidRPr="00556CF3" w:rsidRDefault="00820B18" w:rsidP="0071174E">
      <w:pPr>
        <w:rPr>
          <w:rFonts w:cs="Arial"/>
          <w:color w:val="000000" w:themeColor="text1"/>
          <w:lang w:val="it-IT"/>
        </w:rPr>
      </w:pPr>
      <w:r w:rsidRPr="00556CF3">
        <w:rPr>
          <w:rFonts w:cs="Arial"/>
          <w:color w:val="000000" w:themeColor="text1"/>
          <w:lang w:val="it-IT"/>
        </w:rPr>
        <w:t>Nella vista posteriore il nuovissimo</w:t>
      </w:r>
      <w:r w:rsidR="00E1661F" w:rsidRPr="00556CF3">
        <w:rPr>
          <w:rFonts w:cs="Arial"/>
          <w:color w:val="000000" w:themeColor="text1"/>
          <w:lang w:val="it-IT"/>
        </w:rPr>
        <w:t xml:space="preserve"> Sportage mantiene la sua forte presenza su strada </w:t>
      </w:r>
      <w:r w:rsidRPr="00556CF3">
        <w:rPr>
          <w:rFonts w:cs="Arial"/>
          <w:color w:val="000000" w:themeColor="text1"/>
          <w:lang w:val="it-IT"/>
        </w:rPr>
        <w:t>grazie a</w:t>
      </w:r>
      <w:r w:rsidR="00A001B9" w:rsidRPr="00556CF3">
        <w:rPr>
          <w:rFonts w:cs="Arial"/>
          <w:color w:val="000000" w:themeColor="text1"/>
          <w:lang w:val="it-IT"/>
        </w:rPr>
        <w:t>d</w:t>
      </w:r>
      <w:r w:rsidRPr="00556CF3">
        <w:rPr>
          <w:rFonts w:cs="Arial"/>
          <w:color w:val="000000" w:themeColor="text1"/>
          <w:lang w:val="it-IT"/>
        </w:rPr>
        <w:t xml:space="preserve"> una struttura larga e possente, consentendo alla vettura di interpretare al meglio i concetti di forza e stabilità. I passaruota posteriori sfilano su nervature che si congiungono alle luci posteriori catturando l’attenzione sui tagli netti e sulle cornici grafiche delle luci posteriori</w:t>
      </w:r>
      <w:r w:rsidR="00E1661F" w:rsidRPr="00556CF3">
        <w:rPr>
          <w:rFonts w:cs="Arial"/>
          <w:color w:val="000000" w:themeColor="text1"/>
          <w:lang w:val="it-IT"/>
        </w:rPr>
        <w:t xml:space="preserve">. </w:t>
      </w:r>
      <w:r w:rsidRPr="00556CF3">
        <w:rPr>
          <w:rFonts w:cs="Arial"/>
          <w:color w:val="000000" w:themeColor="text1"/>
          <w:lang w:val="it-IT"/>
        </w:rPr>
        <w:t>I gruppi ottici presentano un taglio preciso e sono collegati con una sottile linea orizzontale che conferisce al nuovo Sportage una presenza straordinariamente</w:t>
      </w:r>
      <w:r w:rsidR="00903734" w:rsidRPr="00556CF3">
        <w:rPr>
          <w:rFonts w:cs="Arial"/>
          <w:color w:val="000000" w:themeColor="text1"/>
          <w:lang w:val="it-IT"/>
        </w:rPr>
        <w:t xml:space="preserve"> importante anche quando lo si osserva posteriormente.</w:t>
      </w:r>
    </w:p>
    <w:p w:rsidR="00903734" w:rsidRPr="00556CF3" w:rsidRDefault="00903734" w:rsidP="00AF0BB2">
      <w:pPr>
        <w:rPr>
          <w:rFonts w:cs="Arial"/>
          <w:color w:val="000000" w:themeColor="text1"/>
          <w:lang w:val="it-IT"/>
        </w:rPr>
      </w:pPr>
    </w:p>
    <w:p w:rsidR="00903734" w:rsidRPr="00556CF3" w:rsidRDefault="00903734" w:rsidP="00E1661F">
      <w:pPr>
        <w:rPr>
          <w:rFonts w:cs="Arial"/>
          <w:b/>
          <w:color w:val="000000" w:themeColor="text1"/>
          <w:lang w:val="it-IT"/>
        </w:rPr>
      </w:pPr>
      <w:r w:rsidRPr="00556CF3">
        <w:rPr>
          <w:rFonts w:cs="Arial"/>
          <w:color w:val="000000" w:themeColor="text1"/>
          <w:lang w:val="it-IT"/>
        </w:rPr>
        <w:t>Con questa nuova generazione di Sportage debutta in Europa la cromia bicolore con tetto nero in contrasto con il resto della carrozzeria, opzione riservata alla GT-line, che accentua il profilo sportivo ed evidenzia il montante C</w:t>
      </w:r>
      <w:r w:rsidR="003E306B" w:rsidRPr="00556CF3">
        <w:rPr>
          <w:rFonts w:cs="Arial"/>
          <w:color w:val="000000" w:themeColor="text1"/>
          <w:lang w:val="it-IT"/>
        </w:rPr>
        <w:t xml:space="preserve"> dal disegno destrutturato che infonde leggerezza e dinamismo alla vista dell’insieme. </w:t>
      </w:r>
      <w:r w:rsidRPr="00556CF3">
        <w:rPr>
          <w:rFonts w:cs="Arial"/>
          <w:color w:val="000000" w:themeColor="text1"/>
          <w:lang w:val="it-IT"/>
        </w:rPr>
        <w:t xml:space="preserve">Il nuovo tetto nero è un particolare </w:t>
      </w:r>
      <w:r w:rsidR="003E306B" w:rsidRPr="00556CF3">
        <w:rPr>
          <w:rFonts w:cs="Arial"/>
          <w:color w:val="000000" w:themeColor="text1"/>
          <w:lang w:val="it-IT"/>
        </w:rPr>
        <w:t xml:space="preserve">di design avvincente che viene ulteriormente evidenziato nella linea GT dal contrasto con i colori carrozzeria forti e vivaci. </w:t>
      </w:r>
      <w:r w:rsidRPr="00556CF3">
        <w:rPr>
          <w:rFonts w:cs="Arial"/>
          <w:color w:val="000000" w:themeColor="text1"/>
          <w:lang w:val="it-IT"/>
        </w:rPr>
        <w:t xml:space="preserve"> </w:t>
      </w:r>
    </w:p>
    <w:p w:rsidR="00E1661F" w:rsidRPr="00556CF3" w:rsidRDefault="00E1661F" w:rsidP="00E1661F">
      <w:pPr>
        <w:rPr>
          <w:rFonts w:cs="Arial"/>
          <w:color w:val="000000" w:themeColor="text1"/>
          <w:lang w:val="it-IT"/>
        </w:rPr>
      </w:pPr>
      <w:r w:rsidRPr="00556CF3">
        <w:rPr>
          <w:rFonts w:cs="Arial"/>
          <w:color w:val="000000" w:themeColor="text1"/>
          <w:lang w:val="it-IT"/>
        </w:rPr>
        <w:t>A seconda delle specifiche e de</w:t>
      </w:r>
      <w:r w:rsidR="00501068" w:rsidRPr="00556CF3">
        <w:rPr>
          <w:rFonts w:cs="Arial"/>
          <w:color w:val="000000" w:themeColor="text1"/>
          <w:lang w:val="it-IT"/>
        </w:rPr>
        <w:t>ll’allestimento</w:t>
      </w:r>
      <w:r w:rsidRPr="00556CF3">
        <w:rPr>
          <w:rFonts w:cs="Arial"/>
          <w:color w:val="000000" w:themeColor="text1"/>
          <w:lang w:val="it-IT"/>
        </w:rPr>
        <w:t>, il nuovo Sportage monta cerchi da 17 pollici, 18 pollici o 19 pollici</w:t>
      </w:r>
      <w:r w:rsidR="003E306B" w:rsidRPr="00556CF3">
        <w:rPr>
          <w:rFonts w:cs="Arial"/>
          <w:color w:val="000000" w:themeColor="text1"/>
          <w:lang w:val="it-IT"/>
        </w:rPr>
        <w:t xml:space="preserve"> sul</w:t>
      </w:r>
      <w:r w:rsidRPr="00556CF3">
        <w:rPr>
          <w:rFonts w:cs="Arial"/>
          <w:color w:val="000000" w:themeColor="text1"/>
          <w:lang w:val="it-IT"/>
        </w:rPr>
        <w:t xml:space="preserve"> top di gamma, con </w:t>
      </w:r>
      <w:r w:rsidR="003E306B" w:rsidRPr="00556CF3">
        <w:rPr>
          <w:rFonts w:cs="Arial"/>
          <w:color w:val="000000" w:themeColor="text1"/>
          <w:lang w:val="it-IT"/>
        </w:rPr>
        <w:t>l</w:t>
      </w:r>
      <w:r w:rsidRPr="00556CF3">
        <w:rPr>
          <w:rFonts w:cs="Arial"/>
          <w:color w:val="000000" w:themeColor="text1"/>
          <w:lang w:val="it-IT"/>
        </w:rPr>
        <w:t>a</w:t>
      </w:r>
      <w:r w:rsidR="003E306B" w:rsidRPr="00556CF3">
        <w:rPr>
          <w:rFonts w:cs="Arial"/>
          <w:color w:val="000000" w:themeColor="text1"/>
          <w:lang w:val="it-IT"/>
        </w:rPr>
        <w:t xml:space="preserve"> possibilità di</w:t>
      </w:r>
      <w:r w:rsidRPr="00556CF3">
        <w:rPr>
          <w:rFonts w:cs="Arial"/>
          <w:color w:val="000000" w:themeColor="text1"/>
          <w:lang w:val="it-IT"/>
        </w:rPr>
        <w:t xml:space="preserve"> sce</w:t>
      </w:r>
      <w:r w:rsidR="003E306B" w:rsidRPr="00556CF3">
        <w:rPr>
          <w:rFonts w:cs="Arial"/>
          <w:color w:val="000000" w:themeColor="text1"/>
          <w:lang w:val="it-IT"/>
        </w:rPr>
        <w:t>gliere tra</w:t>
      </w:r>
      <w:r w:rsidRPr="00556CF3">
        <w:rPr>
          <w:rFonts w:cs="Arial"/>
          <w:color w:val="000000" w:themeColor="text1"/>
          <w:lang w:val="it-IT"/>
        </w:rPr>
        <w:t xml:space="preserve"> sei diversi d</w:t>
      </w:r>
      <w:r w:rsidR="003E306B" w:rsidRPr="00556CF3">
        <w:rPr>
          <w:rFonts w:cs="Arial"/>
          <w:color w:val="000000" w:themeColor="text1"/>
          <w:lang w:val="it-IT"/>
        </w:rPr>
        <w:t>i</w:t>
      </w:r>
      <w:r w:rsidRPr="00556CF3">
        <w:rPr>
          <w:rFonts w:cs="Arial"/>
          <w:color w:val="000000" w:themeColor="text1"/>
          <w:lang w:val="it-IT"/>
        </w:rPr>
        <w:t>s</w:t>
      </w:r>
      <w:r w:rsidR="003E306B" w:rsidRPr="00556CF3">
        <w:rPr>
          <w:rFonts w:cs="Arial"/>
          <w:color w:val="000000" w:themeColor="text1"/>
          <w:lang w:val="it-IT"/>
        </w:rPr>
        <w:t>e</w:t>
      </w:r>
      <w:r w:rsidRPr="00556CF3">
        <w:rPr>
          <w:rFonts w:cs="Arial"/>
          <w:color w:val="000000" w:themeColor="text1"/>
          <w:lang w:val="it-IT"/>
        </w:rPr>
        <w:t>gn</w:t>
      </w:r>
      <w:r w:rsidR="003E306B" w:rsidRPr="00556CF3">
        <w:rPr>
          <w:rFonts w:cs="Arial"/>
          <w:color w:val="000000" w:themeColor="text1"/>
          <w:lang w:val="it-IT"/>
        </w:rPr>
        <w:t>i</w:t>
      </w:r>
      <w:r w:rsidRPr="00556CF3">
        <w:rPr>
          <w:rFonts w:cs="Arial"/>
          <w:color w:val="000000" w:themeColor="text1"/>
          <w:lang w:val="it-IT"/>
        </w:rPr>
        <w:t>, colori e finiture.</w:t>
      </w:r>
    </w:p>
    <w:p w:rsidR="00414FED" w:rsidRPr="00556CF3" w:rsidRDefault="00414FED" w:rsidP="00471086">
      <w:pPr>
        <w:rPr>
          <w:rFonts w:cs="Arial"/>
          <w:b/>
          <w:color w:val="000000" w:themeColor="text1"/>
          <w:lang w:val="it-IT"/>
        </w:rPr>
      </w:pPr>
    </w:p>
    <w:p w:rsidR="00414FED" w:rsidRPr="00556CF3" w:rsidRDefault="00414FED" w:rsidP="00471086">
      <w:pPr>
        <w:rPr>
          <w:rFonts w:cs="Arial"/>
          <w:b/>
          <w:color w:val="000000" w:themeColor="text1"/>
          <w:lang w:val="it-IT"/>
        </w:rPr>
      </w:pPr>
    </w:p>
    <w:p w:rsidR="00414FED" w:rsidRPr="00556CF3" w:rsidRDefault="00414FED" w:rsidP="00471086">
      <w:pPr>
        <w:rPr>
          <w:rFonts w:cs="Arial"/>
          <w:b/>
          <w:color w:val="000000" w:themeColor="text1"/>
          <w:lang w:val="it-IT"/>
        </w:rPr>
      </w:pPr>
    </w:p>
    <w:p w:rsidR="00471086" w:rsidRPr="00556CF3" w:rsidRDefault="001457B9" w:rsidP="00471086">
      <w:pPr>
        <w:rPr>
          <w:rFonts w:cs="Arial"/>
          <w:b/>
          <w:color w:val="000000" w:themeColor="text1"/>
          <w:lang w:val="it-IT"/>
        </w:rPr>
      </w:pPr>
      <w:r w:rsidRPr="00556CF3">
        <w:rPr>
          <w:rFonts w:cs="Arial"/>
          <w:b/>
          <w:color w:val="000000" w:themeColor="text1"/>
          <w:lang w:val="it-IT"/>
        </w:rPr>
        <w:t>Dati tecnici</w:t>
      </w:r>
      <w:r w:rsidR="004620A0" w:rsidRPr="00556CF3">
        <w:rPr>
          <w:rFonts w:cs="Arial"/>
          <w:b/>
          <w:color w:val="000000" w:themeColor="text1"/>
          <w:lang w:val="it-IT"/>
        </w:rPr>
        <w:t xml:space="preserve"> nuovo Sportage </w:t>
      </w:r>
    </w:p>
    <w:p w:rsidR="0080673A" w:rsidRPr="00556CF3" w:rsidRDefault="0080673A" w:rsidP="00CE537B">
      <w:pPr>
        <w:spacing w:line="240" w:lineRule="auto"/>
        <w:rPr>
          <w:rFonts w:cs="Arial"/>
          <w:b/>
          <w:color w:val="000000" w:themeColor="text1"/>
          <w:lang w:val="it-IT"/>
        </w:rPr>
      </w:pPr>
      <w:bookmarkStart w:id="1" w:name="_Hlk88811662"/>
    </w:p>
    <w:p w:rsidR="00CE537B" w:rsidRPr="00556CF3" w:rsidRDefault="001457B9" w:rsidP="00CE537B">
      <w:pPr>
        <w:spacing w:line="240" w:lineRule="auto"/>
        <w:rPr>
          <w:rFonts w:cs="Arial"/>
          <w:color w:val="000000" w:themeColor="text1"/>
          <w:sz w:val="30"/>
          <w:szCs w:val="30"/>
          <w:lang w:val="it-IT"/>
        </w:rPr>
      </w:pPr>
      <w:r w:rsidRPr="00556CF3">
        <w:rPr>
          <w:rFonts w:cs="Arial"/>
          <w:b/>
          <w:color w:val="000000" w:themeColor="text1"/>
          <w:sz w:val="30"/>
          <w:szCs w:val="30"/>
          <w:lang w:val="it-IT"/>
        </w:rPr>
        <w:t>Sistema propulsivo</w:t>
      </w:r>
    </w:p>
    <w:p w:rsidR="00CE537B" w:rsidRPr="00556CF3" w:rsidRDefault="00CE537B" w:rsidP="00CE537B">
      <w:pPr>
        <w:spacing w:line="240" w:lineRule="auto"/>
        <w:rPr>
          <w:rFonts w:cs="Arial"/>
          <w:b/>
          <w:bCs/>
          <w:color w:val="000000" w:themeColor="text1"/>
          <w:lang w:val="it-IT"/>
        </w:rPr>
      </w:pPr>
    </w:p>
    <w:p w:rsidR="004620A0" w:rsidRPr="00C2398E" w:rsidRDefault="004620A0" w:rsidP="00CE537B">
      <w:pPr>
        <w:spacing w:line="240" w:lineRule="auto"/>
        <w:rPr>
          <w:rFonts w:cs="Arial"/>
          <w:b/>
          <w:bCs/>
          <w:color w:val="000000" w:themeColor="text1"/>
        </w:rPr>
      </w:pPr>
      <w:proofErr w:type="spellStart"/>
      <w:r w:rsidRPr="00C2398E">
        <w:rPr>
          <w:rFonts w:cs="Arial"/>
          <w:b/>
          <w:bCs/>
          <w:color w:val="000000" w:themeColor="text1"/>
        </w:rPr>
        <w:t>Benzina</w:t>
      </w:r>
      <w:proofErr w:type="spellEnd"/>
      <w:r w:rsidRPr="00C2398E">
        <w:rPr>
          <w:rFonts w:cs="Arial"/>
          <w:b/>
          <w:bCs/>
          <w:color w:val="000000" w:themeColor="text1"/>
        </w:rPr>
        <w:t xml:space="preserve"> Plug-in Hybrid</w:t>
      </w:r>
    </w:p>
    <w:p w:rsidR="00CE537B" w:rsidRPr="00556CF3" w:rsidRDefault="00CE537B" w:rsidP="00CE537B">
      <w:pPr>
        <w:spacing w:line="240" w:lineRule="auto"/>
        <w:rPr>
          <w:rFonts w:cs="Arial"/>
          <w:color w:val="000000" w:themeColor="text1"/>
          <w:lang w:val="en-GB"/>
        </w:rPr>
      </w:pPr>
      <w:r w:rsidRPr="00556CF3">
        <w:rPr>
          <w:rFonts w:cs="Arial"/>
          <w:color w:val="000000" w:themeColor="text1"/>
          <w:lang w:val="en-GB"/>
        </w:rPr>
        <w:t>1.6-litr</w:t>
      </w:r>
      <w:r w:rsidR="001457B9" w:rsidRPr="00556CF3">
        <w:rPr>
          <w:rFonts w:cs="Arial"/>
          <w:color w:val="000000" w:themeColor="text1"/>
          <w:lang w:val="en-GB"/>
        </w:rPr>
        <w:t>i</w:t>
      </w:r>
      <w:r w:rsidRPr="00556CF3">
        <w:rPr>
          <w:rFonts w:cs="Arial"/>
          <w:color w:val="000000" w:themeColor="text1"/>
          <w:lang w:val="en-GB"/>
        </w:rPr>
        <w:t xml:space="preserve"> / 265PS T-</w:t>
      </w:r>
      <w:proofErr w:type="spellStart"/>
      <w:r w:rsidRPr="00556CF3">
        <w:rPr>
          <w:rFonts w:cs="Arial"/>
          <w:color w:val="000000" w:themeColor="text1"/>
          <w:lang w:val="en-GB"/>
        </w:rPr>
        <w:t>GDi</w:t>
      </w:r>
      <w:proofErr w:type="spellEnd"/>
      <w:r w:rsidRPr="00556CF3">
        <w:rPr>
          <w:rFonts w:cs="Arial"/>
          <w:color w:val="000000" w:themeColor="text1"/>
          <w:lang w:val="en-GB"/>
        </w:rPr>
        <w:t xml:space="preserve"> Plug-in Hybrid</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T</w:t>
      </w:r>
      <w:r w:rsidR="001457B9" w:rsidRPr="00556CF3">
        <w:rPr>
          <w:rFonts w:cs="Arial"/>
          <w:color w:val="000000" w:themeColor="text1"/>
          <w:lang w:val="it-IT"/>
        </w:rPr>
        <w:t>ipologia</w:t>
      </w:r>
      <w:r w:rsidRPr="00556CF3">
        <w:rPr>
          <w:rFonts w:cs="Arial"/>
          <w:color w:val="000000" w:themeColor="text1"/>
          <w:lang w:val="it-IT"/>
        </w:rPr>
        <w:tab/>
      </w:r>
      <w:r w:rsidRPr="00556CF3">
        <w:rPr>
          <w:rFonts w:cs="Arial"/>
          <w:color w:val="000000" w:themeColor="text1"/>
          <w:lang w:val="it-IT"/>
        </w:rPr>
        <w:tab/>
      </w:r>
      <w:r w:rsidR="001457B9" w:rsidRPr="00556CF3">
        <w:rPr>
          <w:rFonts w:cs="Arial"/>
          <w:color w:val="000000" w:themeColor="text1"/>
          <w:lang w:val="it-IT"/>
        </w:rPr>
        <w:t>Quattro cilindri in linea sovralimentato mediante turbocompressore</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C</w:t>
      </w:r>
      <w:r w:rsidR="001457B9" w:rsidRPr="00556CF3">
        <w:rPr>
          <w:rFonts w:cs="Arial"/>
          <w:color w:val="000000" w:themeColor="text1"/>
          <w:lang w:val="it-IT"/>
        </w:rPr>
        <w:t>ilindrata</w:t>
      </w:r>
      <w:r w:rsidRPr="00556CF3">
        <w:rPr>
          <w:rFonts w:cs="Arial"/>
          <w:color w:val="000000" w:themeColor="text1"/>
          <w:lang w:val="it-IT"/>
        </w:rPr>
        <w:tab/>
      </w:r>
      <w:r w:rsidRPr="00556CF3">
        <w:rPr>
          <w:rFonts w:cs="Arial"/>
          <w:color w:val="000000" w:themeColor="text1"/>
          <w:lang w:val="it-IT"/>
        </w:rPr>
        <w:tab/>
        <w:t>1,598cc</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Alesaggio</w:t>
      </w:r>
      <w:r w:rsidR="00CE537B" w:rsidRPr="00556CF3">
        <w:rPr>
          <w:rFonts w:cs="Arial"/>
          <w:color w:val="000000" w:themeColor="text1"/>
          <w:lang w:val="it-IT"/>
        </w:rPr>
        <w:t xml:space="preserve"> </w:t>
      </w:r>
      <w:r w:rsidRPr="00556CF3">
        <w:rPr>
          <w:rFonts w:cs="Arial"/>
          <w:color w:val="000000" w:themeColor="text1"/>
          <w:lang w:val="it-IT"/>
        </w:rPr>
        <w:t>e</w:t>
      </w:r>
      <w:r w:rsidR="00CE537B" w:rsidRPr="00556CF3">
        <w:rPr>
          <w:rFonts w:cs="Arial"/>
          <w:color w:val="000000" w:themeColor="text1"/>
          <w:lang w:val="it-IT"/>
        </w:rPr>
        <w:t xml:space="preserve"> </w:t>
      </w:r>
      <w:r w:rsidRPr="00556CF3">
        <w:rPr>
          <w:rFonts w:cs="Arial"/>
          <w:color w:val="000000" w:themeColor="text1"/>
          <w:lang w:val="it-IT"/>
        </w:rPr>
        <w:t>corsa</w:t>
      </w:r>
      <w:r w:rsidR="00CE537B" w:rsidRPr="00556CF3">
        <w:rPr>
          <w:rFonts w:cs="Arial"/>
          <w:color w:val="000000" w:themeColor="text1"/>
          <w:lang w:val="it-IT"/>
        </w:rPr>
        <w:tab/>
        <w:t>75.6 x 89.0</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R. compressione</w:t>
      </w:r>
      <w:r w:rsidR="00CE537B" w:rsidRPr="00556CF3">
        <w:rPr>
          <w:rFonts w:cs="Arial"/>
          <w:color w:val="000000" w:themeColor="text1"/>
          <w:lang w:val="it-IT"/>
        </w:rPr>
        <w:tab/>
        <w:t>10.5</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 xml:space="preserve">Potenza </w:t>
      </w:r>
      <w:r w:rsidR="00CE537B" w:rsidRPr="00556CF3">
        <w:rPr>
          <w:rFonts w:cs="Arial"/>
          <w:color w:val="000000" w:themeColor="text1"/>
          <w:lang w:val="it-IT"/>
        </w:rPr>
        <w:tab/>
      </w:r>
      <w:r w:rsidR="00CE537B" w:rsidRPr="00556CF3">
        <w:rPr>
          <w:rFonts w:cs="Arial"/>
          <w:color w:val="000000" w:themeColor="text1"/>
          <w:lang w:val="it-IT"/>
        </w:rPr>
        <w:tab/>
        <w:t xml:space="preserve">265PS @ 5,500rpm </w:t>
      </w:r>
    </w:p>
    <w:p w:rsidR="00CE537B" w:rsidRPr="00C2398E" w:rsidRDefault="001457B9" w:rsidP="00CE537B">
      <w:pPr>
        <w:spacing w:line="240" w:lineRule="auto"/>
        <w:rPr>
          <w:rFonts w:cs="Arial"/>
          <w:color w:val="000000" w:themeColor="text1"/>
          <w:lang w:val="it-IT"/>
        </w:rPr>
      </w:pPr>
      <w:r w:rsidRPr="00C2398E">
        <w:rPr>
          <w:rFonts w:cs="Arial"/>
          <w:color w:val="000000" w:themeColor="text1"/>
          <w:lang w:val="it-IT"/>
        </w:rPr>
        <w:t xml:space="preserve">Coppia </w:t>
      </w:r>
      <w:r w:rsidR="00CE537B" w:rsidRPr="00C2398E">
        <w:rPr>
          <w:rFonts w:cs="Arial"/>
          <w:color w:val="000000" w:themeColor="text1"/>
          <w:lang w:val="it-IT"/>
        </w:rPr>
        <w:tab/>
      </w:r>
      <w:r w:rsidR="00CE537B" w:rsidRPr="00C2398E">
        <w:rPr>
          <w:rFonts w:cs="Arial"/>
          <w:color w:val="000000" w:themeColor="text1"/>
          <w:lang w:val="it-IT"/>
        </w:rPr>
        <w:tab/>
        <w:t>350Nm @ 1,500-4,500rpm</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Distribuzione</w:t>
      </w:r>
      <w:r w:rsidR="00CE537B" w:rsidRPr="00556CF3">
        <w:rPr>
          <w:rFonts w:cs="Arial"/>
          <w:color w:val="000000" w:themeColor="text1"/>
          <w:lang w:val="it-IT"/>
        </w:rPr>
        <w:tab/>
      </w:r>
      <w:r w:rsidR="00CE537B" w:rsidRPr="00556CF3">
        <w:rPr>
          <w:rFonts w:cs="Arial"/>
          <w:color w:val="000000" w:themeColor="text1"/>
          <w:lang w:val="it-IT"/>
        </w:rPr>
        <w:tab/>
        <w:t>16</w:t>
      </w:r>
      <w:r w:rsidR="00361E06" w:rsidRPr="00556CF3">
        <w:rPr>
          <w:rFonts w:cs="Arial"/>
          <w:color w:val="000000" w:themeColor="text1"/>
          <w:lang w:val="it-IT"/>
        </w:rPr>
        <w:t xml:space="preserve"> valvole</w:t>
      </w:r>
      <w:r w:rsidR="00CE537B" w:rsidRPr="00556CF3">
        <w:rPr>
          <w:rFonts w:cs="Arial"/>
          <w:color w:val="000000" w:themeColor="text1"/>
          <w:lang w:val="it-IT"/>
        </w:rPr>
        <w:t xml:space="preserve"> (</w:t>
      </w:r>
      <w:r w:rsidR="00361E06" w:rsidRPr="00556CF3">
        <w:rPr>
          <w:rFonts w:cs="Arial"/>
          <w:color w:val="000000" w:themeColor="text1"/>
          <w:lang w:val="it-IT"/>
        </w:rPr>
        <w:t>4 per cilindro</w:t>
      </w:r>
      <w:r w:rsidR="00CE537B" w:rsidRPr="00556CF3">
        <w:rPr>
          <w:rFonts w:cs="Arial"/>
          <w:color w:val="000000" w:themeColor="text1"/>
          <w:lang w:val="it-IT"/>
        </w:rPr>
        <w:t xml:space="preserve">) </w:t>
      </w:r>
      <w:r w:rsidR="00361E06" w:rsidRPr="00556CF3">
        <w:rPr>
          <w:rFonts w:cs="Arial"/>
          <w:color w:val="000000" w:themeColor="text1"/>
          <w:lang w:val="it-IT"/>
        </w:rPr>
        <w:t xml:space="preserve">variazione </w:t>
      </w:r>
      <w:r w:rsidR="00CE537B" w:rsidRPr="00556CF3">
        <w:rPr>
          <w:rFonts w:cs="Arial"/>
          <w:color w:val="000000" w:themeColor="text1"/>
          <w:lang w:val="it-IT"/>
        </w:rPr>
        <w:t>CVVT</w:t>
      </w:r>
      <w:r w:rsidR="00361E06" w:rsidRPr="00556CF3">
        <w:rPr>
          <w:rFonts w:cs="Arial"/>
          <w:color w:val="000000" w:themeColor="text1"/>
          <w:lang w:val="it-IT"/>
        </w:rPr>
        <w:t xml:space="preserve"> su aspirazione e scarico</w:t>
      </w:r>
      <w:r w:rsidR="00CE537B" w:rsidRPr="00556CF3">
        <w:rPr>
          <w:rFonts w:cs="Arial"/>
          <w:color w:val="000000" w:themeColor="text1"/>
          <w:lang w:val="it-IT"/>
        </w:rPr>
        <w:t>;</w:t>
      </w:r>
    </w:p>
    <w:p w:rsidR="00361E06" w:rsidRPr="00556CF3" w:rsidRDefault="00361E06" w:rsidP="00361E06">
      <w:pPr>
        <w:spacing w:line="240" w:lineRule="auto"/>
        <w:ind w:left="2160"/>
        <w:rPr>
          <w:rFonts w:cs="Arial"/>
          <w:color w:val="000000" w:themeColor="text1"/>
          <w:lang w:val="it-IT"/>
        </w:rPr>
      </w:pPr>
      <w:r w:rsidRPr="00556CF3">
        <w:rPr>
          <w:rFonts w:cs="Arial"/>
          <w:color w:val="000000" w:themeColor="text1"/>
          <w:lang w:val="it-IT"/>
        </w:rPr>
        <w:t>16 bracci oscillanti con regolazione idraulica del gioco</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Iniezione</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Iniezione diretta di benzina</w:t>
      </w:r>
      <w:r w:rsidR="00CE537B" w:rsidRPr="00556CF3">
        <w:rPr>
          <w:rFonts w:cs="Arial"/>
          <w:color w:val="000000" w:themeColor="text1"/>
          <w:lang w:val="it-IT"/>
        </w:rPr>
        <w:t xml:space="preserve"> </w:t>
      </w:r>
    </w:p>
    <w:p w:rsidR="00CE537B" w:rsidRPr="00556CF3" w:rsidRDefault="00CE537B" w:rsidP="00CE537B">
      <w:pPr>
        <w:spacing w:line="240" w:lineRule="auto"/>
        <w:rPr>
          <w:rFonts w:cs="Arial"/>
          <w:color w:val="000000" w:themeColor="text1"/>
          <w:lang w:val="it-IT"/>
        </w:rPr>
      </w:pP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Bat</w:t>
      </w:r>
      <w:r w:rsidR="001457B9" w:rsidRPr="00556CF3">
        <w:rPr>
          <w:rFonts w:cs="Arial"/>
          <w:color w:val="000000" w:themeColor="text1"/>
          <w:lang w:val="it-IT"/>
        </w:rPr>
        <w:t>teria e motore elettrico</w:t>
      </w:r>
    </w:p>
    <w:p w:rsidR="00CE537B" w:rsidRPr="00C2398E" w:rsidRDefault="001457B9" w:rsidP="00CE537B">
      <w:pPr>
        <w:spacing w:line="240" w:lineRule="auto"/>
        <w:rPr>
          <w:rFonts w:cs="Arial"/>
          <w:color w:val="000000" w:themeColor="text1"/>
          <w:lang w:val="it-IT"/>
        </w:rPr>
      </w:pPr>
      <w:r w:rsidRPr="00556CF3">
        <w:rPr>
          <w:rFonts w:cs="Arial"/>
          <w:color w:val="000000" w:themeColor="text1"/>
          <w:lang w:val="it-IT"/>
        </w:rPr>
        <w:t>Tipologia batteria</w:t>
      </w:r>
      <w:r w:rsidR="00CE537B" w:rsidRPr="00556CF3">
        <w:rPr>
          <w:rFonts w:cs="Arial"/>
          <w:color w:val="000000" w:themeColor="text1"/>
          <w:lang w:val="it-IT"/>
        </w:rPr>
        <w:tab/>
      </w:r>
      <w:r w:rsidR="00CE537B" w:rsidRPr="00C2398E">
        <w:rPr>
          <w:rFonts w:cs="Arial"/>
          <w:color w:val="000000" w:themeColor="text1"/>
          <w:lang w:val="it-IT"/>
        </w:rPr>
        <w:t>Lithium-ion polymer</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Voltaggio batteria</w:t>
      </w:r>
      <w:r w:rsidR="00CE537B" w:rsidRPr="00556CF3">
        <w:rPr>
          <w:rFonts w:cs="Arial"/>
          <w:color w:val="000000" w:themeColor="text1"/>
          <w:lang w:val="it-IT"/>
        </w:rPr>
        <w:tab/>
        <w:t>360V</w:t>
      </w:r>
    </w:p>
    <w:p w:rsidR="00CE537B" w:rsidRPr="00C2398E" w:rsidRDefault="001457B9" w:rsidP="00CE537B">
      <w:pPr>
        <w:spacing w:line="240" w:lineRule="auto"/>
        <w:rPr>
          <w:rFonts w:cs="Arial"/>
          <w:color w:val="000000" w:themeColor="text1"/>
          <w:lang w:val="it-IT"/>
        </w:rPr>
      </w:pPr>
      <w:r w:rsidRPr="00C2398E">
        <w:rPr>
          <w:rFonts w:cs="Arial"/>
          <w:color w:val="000000" w:themeColor="text1"/>
          <w:lang w:val="it-IT"/>
        </w:rPr>
        <w:t>Capacità batteria</w:t>
      </w:r>
      <w:r w:rsidR="00CE537B" w:rsidRPr="00C2398E">
        <w:rPr>
          <w:rFonts w:cs="Arial"/>
          <w:color w:val="000000" w:themeColor="text1"/>
          <w:lang w:val="it-IT"/>
        </w:rPr>
        <w:tab/>
        <w:t>13.8kWh</w:t>
      </w:r>
    </w:p>
    <w:p w:rsidR="00CE537B" w:rsidRPr="00C2398E" w:rsidRDefault="001457B9" w:rsidP="00CE537B">
      <w:pPr>
        <w:spacing w:line="240" w:lineRule="auto"/>
        <w:rPr>
          <w:rFonts w:cs="Arial"/>
          <w:color w:val="000000" w:themeColor="text1"/>
          <w:lang w:val="it-IT"/>
        </w:rPr>
      </w:pPr>
      <w:r w:rsidRPr="00C2398E">
        <w:rPr>
          <w:rFonts w:cs="Arial"/>
          <w:color w:val="000000" w:themeColor="text1"/>
          <w:lang w:val="it-IT"/>
        </w:rPr>
        <w:t>Potenza</w:t>
      </w:r>
      <w:r w:rsidR="00CE537B" w:rsidRPr="00C2398E">
        <w:rPr>
          <w:rFonts w:cs="Arial"/>
          <w:color w:val="000000" w:themeColor="text1"/>
          <w:lang w:val="it-IT"/>
        </w:rPr>
        <w:t xml:space="preserve"> (</w:t>
      </w:r>
      <w:r w:rsidRPr="00C2398E">
        <w:rPr>
          <w:rFonts w:cs="Arial"/>
          <w:color w:val="000000" w:themeColor="text1"/>
          <w:lang w:val="it-IT"/>
        </w:rPr>
        <w:t>e-</w:t>
      </w:r>
      <w:r w:rsidR="00CE537B" w:rsidRPr="00C2398E">
        <w:rPr>
          <w:rFonts w:cs="Arial"/>
          <w:color w:val="000000" w:themeColor="text1"/>
          <w:lang w:val="it-IT"/>
        </w:rPr>
        <w:t>motor)</w:t>
      </w:r>
      <w:r w:rsidR="00CE537B" w:rsidRPr="00C2398E">
        <w:rPr>
          <w:rFonts w:cs="Arial"/>
          <w:color w:val="000000" w:themeColor="text1"/>
          <w:lang w:val="it-IT"/>
        </w:rPr>
        <w:tab/>
        <w:t xml:space="preserve">91ps @ 2,100-3,300 rpm </w:t>
      </w:r>
    </w:p>
    <w:p w:rsidR="00CE537B" w:rsidRPr="00C2398E" w:rsidRDefault="001457B9" w:rsidP="00CE537B">
      <w:pPr>
        <w:spacing w:line="240" w:lineRule="auto"/>
        <w:rPr>
          <w:rFonts w:cs="Arial"/>
          <w:color w:val="000000" w:themeColor="text1"/>
          <w:lang w:val="it-IT"/>
        </w:rPr>
      </w:pPr>
      <w:r w:rsidRPr="00C2398E">
        <w:rPr>
          <w:rFonts w:cs="Arial"/>
          <w:color w:val="000000" w:themeColor="text1"/>
          <w:lang w:val="it-IT"/>
        </w:rPr>
        <w:t>Coppia</w:t>
      </w:r>
      <w:r w:rsidR="00CE537B" w:rsidRPr="00C2398E">
        <w:rPr>
          <w:rFonts w:cs="Arial"/>
          <w:color w:val="000000" w:themeColor="text1"/>
          <w:lang w:val="it-IT"/>
        </w:rPr>
        <w:t xml:space="preserve"> (</w:t>
      </w:r>
      <w:r w:rsidRPr="00C2398E">
        <w:rPr>
          <w:rFonts w:cs="Arial"/>
          <w:color w:val="000000" w:themeColor="text1"/>
          <w:lang w:val="it-IT"/>
        </w:rPr>
        <w:t>e-</w:t>
      </w:r>
      <w:r w:rsidR="00CE537B" w:rsidRPr="00C2398E">
        <w:rPr>
          <w:rFonts w:cs="Arial"/>
          <w:color w:val="000000" w:themeColor="text1"/>
          <w:lang w:val="it-IT"/>
        </w:rPr>
        <w:t>motor)</w:t>
      </w:r>
      <w:r w:rsidR="00CE537B" w:rsidRPr="00C2398E">
        <w:rPr>
          <w:rFonts w:cs="Arial"/>
          <w:color w:val="000000" w:themeColor="text1"/>
          <w:lang w:val="it-IT"/>
        </w:rPr>
        <w:tab/>
        <w:t xml:space="preserve">304Nm @ 0-2,100 rpm </w:t>
      </w:r>
    </w:p>
    <w:p w:rsidR="00CE537B" w:rsidRPr="00C2398E" w:rsidRDefault="00CE537B" w:rsidP="00CE537B">
      <w:pPr>
        <w:spacing w:line="240" w:lineRule="auto"/>
        <w:rPr>
          <w:rFonts w:cs="Arial"/>
          <w:color w:val="000000" w:themeColor="text1"/>
          <w:lang w:val="it-IT"/>
        </w:rPr>
      </w:pPr>
    </w:p>
    <w:p w:rsidR="00CE537B" w:rsidRPr="00556CF3" w:rsidRDefault="001457B9" w:rsidP="00CE537B">
      <w:pPr>
        <w:spacing w:line="240" w:lineRule="auto"/>
        <w:rPr>
          <w:rFonts w:cs="Arial"/>
          <w:color w:val="000000" w:themeColor="text1"/>
          <w:lang w:val="en-GB"/>
        </w:rPr>
      </w:pPr>
      <w:r w:rsidRPr="00CB0F93">
        <w:rPr>
          <w:rFonts w:cs="Arial"/>
          <w:color w:val="000000" w:themeColor="text1"/>
          <w:lang w:val="it-IT"/>
        </w:rPr>
        <w:t xml:space="preserve">Consumi.    </w:t>
      </w:r>
      <w:r w:rsidRPr="00CB0F93">
        <w:rPr>
          <w:rFonts w:cs="Arial"/>
          <w:color w:val="000000" w:themeColor="text1"/>
          <w:lang w:val="it-IT"/>
        </w:rPr>
        <w:tab/>
      </w:r>
      <w:r w:rsidR="00CE537B" w:rsidRPr="00CB0F93">
        <w:rPr>
          <w:rFonts w:cs="Arial"/>
          <w:color w:val="000000" w:themeColor="text1"/>
          <w:lang w:val="it-IT"/>
        </w:rPr>
        <w:tab/>
      </w:r>
      <w:r w:rsidR="00CE537B" w:rsidRPr="00387E35">
        <w:rPr>
          <w:rFonts w:cs="Arial"/>
          <w:color w:val="000000" w:themeColor="text1"/>
          <w:lang w:val="en-GB"/>
        </w:rPr>
        <w:t>TBC</w:t>
      </w:r>
    </w:p>
    <w:p w:rsidR="00CE537B" w:rsidRPr="00556CF3" w:rsidRDefault="00CE537B" w:rsidP="00CE537B">
      <w:pPr>
        <w:spacing w:line="240" w:lineRule="auto"/>
        <w:rPr>
          <w:rFonts w:cs="Arial"/>
          <w:color w:val="000000" w:themeColor="text1"/>
          <w:lang w:val="en-GB"/>
        </w:rPr>
      </w:pPr>
      <w:r w:rsidRPr="00556CF3">
        <w:rPr>
          <w:rFonts w:cs="Arial"/>
          <w:color w:val="000000" w:themeColor="text1"/>
          <w:lang w:val="en-GB"/>
        </w:rPr>
        <w:t>(</w:t>
      </w:r>
      <w:proofErr w:type="spellStart"/>
      <w:proofErr w:type="gramStart"/>
      <w:r w:rsidRPr="00556CF3">
        <w:rPr>
          <w:rFonts w:cs="Arial"/>
          <w:color w:val="000000" w:themeColor="text1"/>
          <w:lang w:val="en-GB"/>
        </w:rPr>
        <w:t>com</w:t>
      </w:r>
      <w:r w:rsidR="001457B9" w:rsidRPr="00556CF3">
        <w:rPr>
          <w:rFonts w:cs="Arial"/>
          <w:color w:val="000000" w:themeColor="text1"/>
          <w:lang w:val="en-GB"/>
        </w:rPr>
        <w:t>binanto</w:t>
      </w:r>
      <w:proofErr w:type="spellEnd"/>
      <w:proofErr w:type="gramEnd"/>
      <w:r w:rsidRPr="00556CF3">
        <w:rPr>
          <w:rFonts w:cs="Arial"/>
          <w:color w:val="000000" w:themeColor="text1"/>
          <w:lang w:val="en-GB"/>
        </w:rPr>
        <w:t>,</w:t>
      </w:r>
      <w:r w:rsidR="007B44C6" w:rsidRPr="00556CF3">
        <w:rPr>
          <w:rFonts w:cs="Arial"/>
          <w:color w:val="000000" w:themeColor="text1"/>
          <w:lang w:val="en-GB"/>
        </w:rPr>
        <w:t xml:space="preserve"> </w:t>
      </w:r>
      <w:r w:rsidRPr="00556CF3">
        <w:rPr>
          <w:rFonts w:cs="Arial"/>
          <w:color w:val="000000" w:themeColor="text1"/>
          <w:lang w:val="en-GB"/>
        </w:rPr>
        <w:t>L/100km)*</w:t>
      </w:r>
    </w:p>
    <w:p w:rsidR="00CE537B" w:rsidRPr="00556CF3" w:rsidRDefault="00CE537B" w:rsidP="00CE537B">
      <w:pPr>
        <w:spacing w:line="240" w:lineRule="auto"/>
        <w:rPr>
          <w:rFonts w:cs="Arial"/>
          <w:color w:val="000000" w:themeColor="text1"/>
          <w:lang w:val="en-GB"/>
        </w:rPr>
      </w:pPr>
    </w:p>
    <w:p w:rsidR="00CE537B" w:rsidRPr="00556CF3" w:rsidRDefault="001457B9" w:rsidP="00CE537B">
      <w:pPr>
        <w:spacing w:line="240" w:lineRule="auto"/>
        <w:rPr>
          <w:rFonts w:cs="Arial"/>
          <w:color w:val="000000" w:themeColor="text1"/>
          <w:lang w:val="en-GB"/>
        </w:rPr>
      </w:pPr>
      <w:proofErr w:type="spellStart"/>
      <w:r w:rsidRPr="00556CF3">
        <w:rPr>
          <w:rFonts w:cs="Arial"/>
          <w:color w:val="000000" w:themeColor="text1"/>
          <w:lang w:val="en-GB"/>
        </w:rPr>
        <w:t>Emissioni</w:t>
      </w:r>
      <w:proofErr w:type="spellEnd"/>
      <w:r w:rsidRPr="00556CF3">
        <w:rPr>
          <w:rFonts w:cs="Arial"/>
          <w:color w:val="000000" w:themeColor="text1"/>
          <w:lang w:val="en-GB"/>
        </w:rPr>
        <w:t xml:space="preserve"> </w:t>
      </w:r>
      <w:r w:rsidR="00CE537B" w:rsidRPr="00556CF3">
        <w:rPr>
          <w:rFonts w:cs="Arial"/>
          <w:color w:val="000000" w:themeColor="text1"/>
          <w:lang w:val="en-GB"/>
        </w:rPr>
        <w:t>CO</w:t>
      </w:r>
      <w:r w:rsidR="00CE537B" w:rsidRPr="00556CF3">
        <w:rPr>
          <w:rFonts w:cs="Arial"/>
          <w:color w:val="000000" w:themeColor="text1"/>
          <w:vertAlign w:val="subscript"/>
          <w:lang w:val="en-GB"/>
        </w:rPr>
        <w:t>2</w:t>
      </w:r>
      <w:r w:rsidR="00CE537B" w:rsidRPr="00556CF3">
        <w:rPr>
          <w:rFonts w:cs="Arial"/>
          <w:color w:val="000000" w:themeColor="text1"/>
          <w:lang w:val="en-GB"/>
        </w:rPr>
        <w:t xml:space="preserve"> </w:t>
      </w:r>
      <w:r w:rsidR="00CE537B" w:rsidRPr="00556CF3">
        <w:rPr>
          <w:rFonts w:cs="Arial"/>
          <w:color w:val="000000" w:themeColor="text1"/>
          <w:lang w:val="en-GB"/>
        </w:rPr>
        <w:tab/>
      </w:r>
      <w:r w:rsidR="00CE537B" w:rsidRPr="00387E35">
        <w:rPr>
          <w:rFonts w:cs="Arial"/>
          <w:color w:val="000000" w:themeColor="text1"/>
          <w:lang w:val="en-GB"/>
        </w:rPr>
        <w:t>TBC</w:t>
      </w:r>
    </w:p>
    <w:p w:rsidR="00CE537B" w:rsidRPr="00556CF3" w:rsidRDefault="00CE537B" w:rsidP="00CE537B">
      <w:pPr>
        <w:spacing w:line="240" w:lineRule="auto"/>
        <w:rPr>
          <w:rFonts w:cs="Arial"/>
          <w:color w:val="000000" w:themeColor="text1"/>
          <w:lang w:val="en-GB"/>
        </w:rPr>
      </w:pPr>
      <w:r w:rsidRPr="00556CF3">
        <w:rPr>
          <w:rFonts w:cs="Arial"/>
          <w:color w:val="000000" w:themeColor="text1"/>
          <w:lang w:val="en-GB"/>
        </w:rPr>
        <w:t>(</w:t>
      </w:r>
      <w:proofErr w:type="spellStart"/>
      <w:proofErr w:type="gramStart"/>
      <w:r w:rsidRPr="00556CF3">
        <w:rPr>
          <w:rFonts w:cs="Arial"/>
          <w:color w:val="000000" w:themeColor="text1"/>
          <w:lang w:val="en-GB"/>
        </w:rPr>
        <w:t>combin</w:t>
      </w:r>
      <w:r w:rsidR="001457B9" w:rsidRPr="00556CF3">
        <w:rPr>
          <w:rFonts w:cs="Arial"/>
          <w:color w:val="000000" w:themeColor="text1"/>
          <w:lang w:val="en-GB"/>
        </w:rPr>
        <w:t>ato</w:t>
      </w:r>
      <w:proofErr w:type="spellEnd"/>
      <w:proofErr w:type="gramEnd"/>
      <w:r w:rsidRPr="00556CF3">
        <w:rPr>
          <w:rFonts w:cs="Arial"/>
          <w:color w:val="000000" w:themeColor="text1"/>
          <w:lang w:val="en-GB"/>
        </w:rPr>
        <w:t>,</w:t>
      </w:r>
      <w:r w:rsidR="007B44C6" w:rsidRPr="00556CF3">
        <w:rPr>
          <w:rFonts w:cs="Arial"/>
          <w:color w:val="000000" w:themeColor="text1"/>
          <w:lang w:val="en-GB"/>
        </w:rPr>
        <w:t xml:space="preserve"> </w:t>
      </w:r>
      <w:r w:rsidRPr="00556CF3">
        <w:rPr>
          <w:rFonts w:cs="Arial"/>
          <w:color w:val="000000" w:themeColor="text1"/>
          <w:lang w:val="en-GB"/>
        </w:rPr>
        <w:t>g/km)*</w:t>
      </w:r>
    </w:p>
    <w:p w:rsidR="00CE537B" w:rsidRPr="00556CF3" w:rsidRDefault="00CE537B" w:rsidP="00CE537B">
      <w:pPr>
        <w:spacing w:line="240" w:lineRule="auto"/>
        <w:rPr>
          <w:rFonts w:cs="Arial"/>
          <w:color w:val="000000" w:themeColor="text1"/>
          <w:lang w:val="en-GB"/>
        </w:rPr>
      </w:pPr>
    </w:p>
    <w:p w:rsidR="00CE537B" w:rsidRPr="00556CF3" w:rsidRDefault="00CE537B" w:rsidP="00CE537B">
      <w:pPr>
        <w:spacing w:line="240" w:lineRule="auto"/>
        <w:rPr>
          <w:rFonts w:cs="Arial"/>
          <w:color w:val="000000" w:themeColor="text1"/>
          <w:lang w:val="en-GB"/>
        </w:rPr>
      </w:pPr>
      <w:r w:rsidRPr="00556CF3">
        <w:rPr>
          <w:rFonts w:cs="Arial"/>
          <w:color w:val="000000" w:themeColor="text1"/>
          <w:lang w:val="en-GB"/>
        </w:rPr>
        <w:t>All-electric range</w:t>
      </w:r>
      <w:r w:rsidRPr="00556CF3">
        <w:rPr>
          <w:rFonts w:cs="Arial"/>
          <w:color w:val="000000" w:themeColor="text1"/>
          <w:lang w:val="en-GB"/>
        </w:rPr>
        <w:tab/>
      </w:r>
      <w:r w:rsidRPr="00387E35">
        <w:rPr>
          <w:rFonts w:cs="Arial"/>
          <w:color w:val="000000" w:themeColor="text1"/>
          <w:lang w:val="en-GB"/>
        </w:rPr>
        <w:t>TBC</w:t>
      </w:r>
    </w:p>
    <w:p w:rsidR="004620A0" w:rsidRPr="00556CF3" w:rsidRDefault="00CE537B" w:rsidP="004620A0">
      <w:pPr>
        <w:spacing w:line="240" w:lineRule="auto"/>
        <w:rPr>
          <w:rFonts w:cs="Arial"/>
          <w:i/>
          <w:iCs/>
          <w:color w:val="000000" w:themeColor="text1"/>
          <w:lang w:val="it-IT"/>
        </w:rPr>
      </w:pPr>
      <w:r w:rsidRPr="00556CF3">
        <w:rPr>
          <w:rFonts w:cs="Arial"/>
          <w:i/>
          <w:iCs/>
          <w:color w:val="000000" w:themeColor="text1"/>
          <w:lang w:val="it-IT"/>
        </w:rPr>
        <w:t>*</w:t>
      </w:r>
      <w:r w:rsidR="004620A0" w:rsidRPr="00556CF3">
        <w:rPr>
          <w:rFonts w:cs="Arial"/>
          <w:i/>
          <w:iCs/>
          <w:color w:val="000000" w:themeColor="text1"/>
          <w:lang w:val="it-IT"/>
        </w:rPr>
        <w:t xml:space="preserve"> Consumo di carburante ed emissioni: gli standard dell'autonomia di guida sono calcolati utilizzando la procedura WLTP (World Harmonized Light Vehicle Test Procedure</w:t>
      </w:r>
    </w:p>
    <w:p w:rsidR="00CE537B" w:rsidRPr="00556CF3" w:rsidRDefault="00CE537B" w:rsidP="00CE537B">
      <w:pPr>
        <w:spacing w:line="240" w:lineRule="auto"/>
        <w:rPr>
          <w:rFonts w:cs="Arial"/>
          <w:i/>
          <w:iCs/>
          <w:color w:val="000000" w:themeColor="text1"/>
          <w:lang w:val="it-IT"/>
        </w:rPr>
      </w:pPr>
    </w:p>
    <w:p w:rsidR="00CE537B" w:rsidRPr="00556CF3" w:rsidRDefault="00CE537B" w:rsidP="00CE537B">
      <w:pPr>
        <w:rPr>
          <w:color w:val="000000" w:themeColor="text1"/>
          <w:lang w:val="it-IT"/>
        </w:rPr>
      </w:pPr>
    </w:p>
    <w:p w:rsidR="00CE537B" w:rsidRPr="00C2398E" w:rsidRDefault="00CE537B" w:rsidP="00CE537B">
      <w:pPr>
        <w:spacing w:line="240" w:lineRule="auto"/>
        <w:rPr>
          <w:rFonts w:cs="Arial"/>
          <w:color w:val="000000" w:themeColor="text1"/>
          <w:lang w:val="it-IT"/>
        </w:rPr>
      </w:pPr>
      <w:r w:rsidRPr="00C2398E">
        <w:rPr>
          <w:rFonts w:cs="Arial"/>
          <w:color w:val="000000" w:themeColor="text1"/>
          <w:lang w:val="it-IT"/>
        </w:rPr>
        <w:t>0-100 km/h</w:t>
      </w:r>
      <w:r w:rsidRPr="00C2398E">
        <w:rPr>
          <w:rFonts w:cs="Arial"/>
          <w:color w:val="000000" w:themeColor="text1"/>
          <w:lang w:val="it-IT"/>
        </w:rPr>
        <w:tab/>
      </w:r>
      <w:r w:rsidRPr="00C2398E">
        <w:rPr>
          <w:rFonts w:cs="Arial"/>
          <w:color w:val="000000" w:themeColor="text1"/>
          <w:lang w:val="it-IT"/>
        </w:rPr>
        <w:tab/>
        <w:t>8.2 second</w:t>
      </w:r>
      <w:r w:rsidR="001457B9" w:rsidRPr="00C2398E">
        <w:rPr>
          <w:rFonts w:cs="Arial"/>
          <w:color w:val="000000" w:themeColor="text1"/>
          <w:lang w:val="it-IT"/>
        </w:rPr>
        <w:t>i</w:t>
      </w:r>
    </w:p>
    <w:p w:rsidR="00CE537B" w:rsidRPr="00556CF3" w:rsidRDefault="001457B9" w:rsidP="00CE537B">
      <w:pPr>
        <w:spacing w:line="240" w:lineRule="auto"/>
        <w:rPr>
          <w:rFonts w:cs="Arial"/>
          <w:color w:val="000000" w:themeColor="text1"/>
          <w:lang w:val="it-IT"/>
        </w:rPr>
      </w:pPr>
      <w:r w:rsidRPr="00556CF3">
        <w:rPr>
          <w:rFonts w:cs="Arial"/>
          <w:color w:val="000000" w:themeColor="text1"/>
          <w:lang w:val="it-IT"/>
        </w:rPr>
        <w:t>Vel. massima</w:t>
      </w:r>
      <w:r w:rsidR="00CE537B" w:rsidRPr="00556CF3">
        <w:rPr>
          <w:rFonts w:cs="Arial"/>
          <w:color w:val="000000" w:themeColor="text1"/>
          <w:lang w:val="it-IT"/>
        </w:rPr>
        <w:t xml:space="preserve"> (km/h)</w:t>
      </w:r>
      <w:r w:rsidR="00CE537B" w:rsidRPr="00556CF3">
        <w:rPr>
          <w:rFonts w:cs="Arial"/>
          <w:color w:val="000000" w:themeColor="text1"/>
          <w:lang w:val="it-IT"/>
        </w:rPr>
        <w:tab/>
        <w:t>191</w:t>
      </w:r>
    </w:p>
    <w:p w:rsidR="00CE537B" w:rsidRPr="00556CF3" w:rsidRDefault="00CE537B" w:rsidP="00CE537B">
      <w:pPr>
        <w:spacing w:line="240" w:lineRule="auto"/>
        <w:rPr>
          <w:rFonts w:cs="Arial"/>
          <w:b/>
          <w:color w:val="000000" w:themeColor="text1"/>
          <w:lang w:val="it-IT"/>
        </w:rPr>
      </w:pPr>
    </w:p>
    <w:p w:rsidR="00CE537B" w:rsidRPr="00556CF3" w:rsidRDefault="001457B9" w:rsidP="00CE537B">
      <w:pPr>
        <w:spacing w:line="240" w:lineRule="auto"/>
        <w:rPr>
          <w:rFonts w:cs="Arial"/>
          <w:bCs/>
          <w:color w:val="000000" w:themeColor="text1"/>
          <w:lang w:val="it-IT"/>
        </w:rPr>
      </w:pPr>
      <w:r w:rsidRPr="00556CF3">
        <w:rPr>
          <w:rFonts w:cs="Arial"/>
          <w:bCs/>
          <w:color w:val="000000" w:themeColor="text1"/>
          <w:lang w:val="it-IT"/>
        </w:rPr>
        <w:t>Trasmissione</w:t>
      </w:r>
      <w:r w:rsidR="00CE537B" w:rsidRPr="00556CF3">
        <w:rPr>
          <w:rFonts w:cs="Arial"/>
          <w:bCs/>
          <w:color w:val="000000" w:themeColor="text1"/>
          <w:lang w:val="it-IT"/>
        </w:rPr>
        <w:t>:</w:t>
      </w:r>
      <w:r w:rsidR="00CE537B" w:rsidRPr="00556CF3">
        <w:rPr>
          <w:rFonts w:cs="Arial"/>
          <w:bCs/>
          <w:color w:val="000000" w:themeColor="text1"/>
          <w:lang w:val="it-IT"/>
        </w:rPr>
        <w:tab/>
      </w:r>
      <w:r w:rsidR="00CE537B" w:rsidRPr="00556CF3">
        <w:rPr>
          <w:rFonts w:cs="Arial"/>
          <w:bCs/>
          <w:color w:val="000000" w:themeColor="text1"/>
          <w:lang w:val="it-IT"/>
        </w:rPr>
        <w:tab/>
      </w:r>
      <w:r w:rsidRPr="00556CF3">
        <w:rPr>
          <w:rFonts w:cs="Arial"/>
          <w:color w:val="000000" w:themeColor="text1"/>
          <w:lang w:val="it-IT"/>
        </w:rPr>
        <w:t>cambio automatico a 6 rapporti</w:t>
      </w:r>
      <w:r w:rsidR="00CE537B" w:rsidRPr="00556CF3">
        <w:rPr>
          <w:rFonts w:cs="Arial"/>
          <w:color w:val="000000" w:themeColor="text1"/>
          <w:lang w:val="it-IT"/>
        </w:rPr>
        <w:t xml:space="preserve"> (6AT)</w:t>
      </w:r>
    </w:p>
    <w:p w:rsidR="00CE537B" w:rsidRPr="00556CF3" w:rsidRDefault="00CE537B" w:rsidP="00CE537B">
      <w:pPr>
        <w:spacing w:line="240" w:lineRule="auto"/>
        <w:rPr>
          <w:rFonts w:cs="Arial"/>
          <w:color w:val="000000" w:themeColor="text1"/>
          <w:lang w:val="it-IT"/>
        </w:rPr>
      </w:pPr>
    </w:p>
    <w:p w:rsidR="00A001B9" w:rsidRPr="00556CF3" w:rsidRDefault="001457B9" w:rsidP="00CE537B">
      <w:pPr>
        <w:spacing w:line="240" w:lineRule="auto"/>
        <w:rPr>
          <w:rFonts w:cs="Arial"/>
          <w:b/>
          <w:bCs/>
          <w:color w:val="000000" w:themeColor="text1"/>
          <w:lang w:val="it-IT"/>
        </w:rPr>
      </w:pPr>
      <w:r w:rsidRPr="00556CF3">
        <w:rPr>
          <w:rFonts w:cs="Arial"/>
          <w:b/>
          <w:bCs/>
          <w:color w:val="000000" w:themeColor="text1"/>
          <w:lang w:val="it-IT"/>
        </w:rPr>
        <w:t>B</w:t>
      </w:r>
      <w:r w:rsidR="00A001B9" w:rsidRPr="00556CF3">
        <w:rPr>
          <w:rFonts w:cs="Arial"/>
          <w:b/>
          <w:bCs/>
          <w:color w:val="000000" w:themeColor="text1"/>
          <w:lang w:val="it-IT"/>
        </w:rPr>
        <w:t>enzina</w:t>
      </w:r>
      <w:r w:rsidRPr="00556CF3">
        <w:rPr>
          <w:rFonts w:cs="Arial"/>
          <w:b/>
          <w:bCs/>
          <w:color w:val="000000" w:themeColor="text1"/>
          <w:lang w:val="it-IT"/>
        </w:rPr>
        <w:t xml:space="preserve"> ibrido HEV</w:t>
      </w:r>
      <w:r w:rsidR="00A001B9" w:rsidRPr="00556CF3">
        <w:rPr>
          <w:rFonts w:cs="Arial"/>
          <w:b/>
          <w:bCs/>
          <w:color w:val="000000" w:themeColor="text1"/>
          <w:lang w:val="it-IT"/>
        </w:rPr>
        <w:t xml:space="preserve"> </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1.6-litr</w:t>
      </w:r>
      <w:r w:rsidR="001457B9" w:rsidRPr="00556CF3">
        <w:rPr>
          <w:rFonts w:cs="Arial"/>
          <w:color w:val="000000" w:themeColor="text1"/>
          <w:lang w:val="it-IT"/>
        </w:rPr>
        <w:t>i</w:t>
      </w:r>
      <w:r w:rsidRPr="00556CF3">
        <w:rPr>
          <w:rFonts w:cs="Arial"/>
          <w:color w:val="000000" w:themeColor="text1"/>
          <w:lang w:val="it-IT"/>
        </w:rPr>
        <w:t xml:space="preserve"> / 230PS T-GDi Hybrid</w:t>
      </w:r>
    </w:p>
    <w:p w:rsidR="00CE537B" w:rsidRPr="00556CF3" w:rsidRDefault="008D163F" w:rsidP="00CE537B">
      <w:pPr>
        <w:spacing w:line="240" w:lineRule="auto"/>
        <w:rPr>
          <w:rFonts w:cs="Arial"/>
          <w:color w:val="000000" w:themeColor="text1"/>
          <w:lang w:val="it-IT"/>
        </w:rPr>
      </w:pPr>
      <w:r w:rsidRPr="00556CF3">
        <w:rPr>
          <w:rFonts w:cs="Arial"/>
          <w:color w:val="000000" w:themeColor="text1"/>
          <w:lang w:val="it-IT"/>
        </w:rPr>
        <w:t>Tipologia</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Quattro cilindri in linea sovralimentato mediante turbocompressore</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C</w:t>
      </w:r>
      <w:r w:rsidR="008D163F" w:rsidRPr="00556CF3">
        <w:rPr>
          <w:rFonts w:cs="Arial"/>
          <w:color w:val="000000" w:themeColor="text1"/>
          <w:lang w:val="it-IT"/>
        </w:rPr>
        <w:t>ilindrata</w:t>
      </w:r>
      <w:r w:rsidRPr="00556CF3">
        <w:rPr>
          <w:rFonts w:cs="Arial"/>
          <w:color w:val="000000" w:themeColor="text1"/>
          <w:lang w:val="it-IT"/>
        </w:rPr>
        <w:tab/>
      </w:r>
      <w:r w:rsidRPr="00556CF3">
        <w:rPr>
          <w:rFonts w:cs="Arial"/>
          <w:color w:val="000000" w:themeColor="text1"/>
          <w:lang w:val="it-IT"/>
        </w:rPr>
        <w:tab/>
        <w:t>1,598 cc</w:t>
      </w:r>
    </w:p>
    <w:p w:rsidR="00CE537B" w:rsidRPr="00556CF3" w:rsidRDefault="008D163F" w:rsidP="00CE537B">
      <w:pPr>
        <w:spacing w:line="240" w:lineRule="auto"/>
        <w:rPr>
          <w:rFonts w:cs="Arial"/>
          <w:color w:val="000000" w:themeColor="text1"/>
          <w:lang w:val="it-IT"/>
        </w:rPr>
      </w:pPr>
      <w:r w:rsidRPr="00556CF3">
        <w:rPr>
          <w:rFonts w:cs="Arial"/>
          <w:color w:val="000000" w:themeColor="text1"/>
          <w:lang w:val="it-IT"/>
        </w:rPr>
        <w:t>Alesaggio e corsa</w:t>
      </w:r>
      <w:r w:rsidR="00CE537B" w:rsidRPr="00556CF3">
        <w:rPr>
          <w:rFonts w:cs="Arial"/>
          <w:color w:val="000000" w:themeColor="text1"/>
          <w:lang w:val="it-IT"/>
        </w:rPr>
        <w:tab/>
        <w:t>75.6 x 89.0</w:t>
      </w:r>
    </w:p>
    <w:p w:rsidR="00CE537B" w:rsidRPr="00556CF3" w:rsidRDefault="008D163F" w:rsidP="00CE537B">
      <w:pPr>
        <w:spacing w:line="240" w:lineRule="auto"/>
        <w:rPr>
          <w:rFonts w:cs="Arial"/>
          <w:color w:val="000000" w:themeColor="text1"/>
          <w:lang w:val="it-IT"/>
        </w:rPr>
      </w:pPr>
      <w:r w:rsidRPr="00556CF3">
        <w:rPr>
          <w:rFonts w:cs="Arial"/>
          <w:color w:val="000000" w:themeColor="text1"/>
          <w:lang w:val="it-IT"/>
        </w:rPr>
        <w:t>R. compressione</w:t>
      </w:r>
      <w:r w:rsidR="00CE537B" w:rsidRPr="00556CF3">
        <w:rPr>
          <w:rFonts w:cs="Arial"/>
          <w:color w:val="000000" w:themeColor="text1"/>
          <w:lang w:val="it-IT"/>
        </w:rPr>
        <w:tab/>
        <w:t>10.5</w:t>
      </w:r>
    </w:p>
    <w:p w:rsidR="00CE537B" w:rsidRPr="00556CF3" w:rsidRDefault="008D163F" w:rsidP="00CE537B">
      <w:pPr>
        <w:spacing w:line="240" w:lineRule="auto"/>
        <w:rPr>
          <w:rFonts w:cs="Arial"/>
          <w:color w:val="000000" w:themeColor="text1"/>
          <w:lang w:val="it-IT"/>
        </w:rPr>
      </w:pPr>
      <w:r w:rsidRPr="00556CF3">
        <w:rPr>
          <w:rFonts w:cs="Arial"/>
          <w:color w:val="000000" w:themeColor="text1"/>
          <w:lang w:val="it-IT"/>
        </w:rPr>
        <w:t>Potenza</w:t>
      </w:r>
      <w:r w:rsidR="00CE537B" w:rsidRPr="00556CF3">
        <w:rPr>
          <w:rFonts w:cs="Arial"/>
          <w:color w:val="000000" w:themeColor="text1"/>
          <w:lang w:val="it-IT"/>
        </w:rPr>
        <w:tab/>
      </w:r>
      <w:r w:rsidR="00CE537B" w:rsidRPr="00556CF3">
        <w:rPr>
          <w:rFonts w:cs="Arial"/>
          <w:color w:val="000000" w:themeColor="text1"/>
          <w:lang w:val="it-IT"/>
        </w:rPr>
        <w:tab/>
        <w:t xml:space="preserve">230PS @ 5,500rpm </w:t>
      </w:r>
    </w:p>
    <w:p w:rsidR="00CE537B" w:rsidRPr="00C2398E" w:rsidRDefault="008D163F" w:rsidP="00CE537B">
      <w:pPr>
        <w:spacing w:line="240" w:lineRule="auto"/>
        <w:rPr>
          <w:rFonts w:cs="Arial"/>
          <w:color w:val="000000" w:themeColor="text1"/>
          <w:lang w:val="it-IT"/>
        </w:rPr>
      </w:pPr>
      <w:r w:rsidRPr="00C2398E">
        <w:rPr>
          <w:rFonts w:cs="Arial"/>
          <w:color w:val="000000" w:themeColor="text1"/>
          <w:lang w:val="it-IT"/>
        </w:rPr>
        <w:t xml:space="preserve">Coppia </w:t>
      </w:r>
      <w:r w:rsidR="00CE537B" w:rsidRPr="00C2398E">
        <w:rPr>
          <w:rFonts w:cs="Arial"/>
          <w:color w:val="000000" w:themeColor="text1"/>
          <w:lang w:val="it-IT"/>
        </w:rPr>
        <w:tab/>
      </w:r>
      <w:r w:rsidR="00CE537B" w:rsidRPr="00C2398E">
        <w:rPr>
          <w:rFonts w:cs="Arial"/>
          <w:color w:val="000000" w:themeColor="text1"/>
          <w:lang w:val="it-IT"/>
        </w:rPr>
        <w:tab/>
        <w:t>350Nm @ 1,500-4,500rpm</w:t>
      </w:r>
    </w:p>
    <w:p w:rsidR="00361E06" w:rsidRPr="00556CF3" w:rsidRDefault="008D163F" w:rsidP="00361E06">
      <w:pPr>
        <w:spacing w:line="240" w:lineRule="auto"/>
        <w:rPr>
          <w:rFonts w:cs="Arial"/>
          <w:color w:val="000000" w:themeColor="text1"/>
          <w:lang w:val="it-IT"/>
        </w:rPr>
      </w:pPr>
      <w:r w:rsidRPr="00556CF3">
        <w:rPr>
          <w:rFonts w:cs="Arial"/>
          <w:color w:val="000000" w:themeColor="text1"/>
          <w:lang w:val="it-IT"/>
        </w:rPr>
        <w:t>Distribuz</w:t>
      </w:r>
      <w:r w:rsidR="00361E06" w:rsidRPr="00556CF3">
        <w:rPr>
          <w:rFonts w:cs="Arial"/>
          <w:color w:val="000000" w:themeColor="text1"/>
          <w:lang w:val="it-IT"/>
        </w:rPr>
        <w:t>i</w:t>
      </w:r>
      <w:r w:rsidRPr="00556CF3">
        <w:rPr>
          <w:rFonts w:cs="Arial"/>
          <w:color w:val="000000" w:themeColor="text1"/>
          <w:lang w:val="it-IT"/>
        </w:rPr>
        <w:t>one</w:t>
      </w:r>
      <w:r w:rsidR="00CE537B" w:rsidRPr="00556CF3">
        <w:rPr>
          <w:rFonts w:cs="Arial"/>
          <w:color w:val="000000" w:themeColor="text1"/>
          <w:lang w:val="it-IT"/>
        </w:rPr>
        <w:tab/>
      </w:r>
      <w:r w:rsidR="00CE537B" w:rsidRPr="00556CF3">
        <w:rPr>
          <w:rFonts w:cs="Arial"/>
          <w:color w:val="000000" w:themeColor="text1"/>
          <w:lang w:val="it-IT"/>
        </w:rPr>
        <w:tab/>
      </w:r>
      <w:r w:rsidR="00361E06" w:rsidRPr="00556CF3">
        <w:rPr>
          <w:rFonts w:cs="Arial"/>
          <w:color w:val="000000" w:themeColor="text1"/>
          <w:lang w:val="it-IT"/>
        </w:rPr>
        <w:t>16 valvole (4 per cilindro) variazione CVVT su aspirazione e scarico;</w:t>
      </w:r>
    </w:p>
    <w:p w:rsidR="00361E06" w:rsidRPr="00556CF3" w:rsidRDefault="00361E06" w:rsidP="00361E06">
      <w:pPr>
        <w:spacing w:line="240" w:lineRule="auto"/>
        <w:ind w:left="2160"/>
        <w:rPr>
          <w:rFonts w:cs="Arial"/>
          <w:color w:val="000000" w:themeColor="text1"/>
          <w:lang w:val="it-IT"/>
        </w:rPr>
      </w:pPr>
      <w:r w:rsidRPr="00556CF3">
        <w:rPr>
          <w:rFonts w:cs="Arial"/>
          <w:color w:val="000000" w:themeColor="text1"/>
          <w:lang w:val="it-IT"/>
        </w:rPr>
        <w:t>16 bracci oscillanti con regolazione idraulica del gioco</w:t>
      </w:r>
    </w:p>
    <w:p w:rsidR="00CE537B" w:rsidRPr="00556CF3" w:rsidRDefault="00361E06" w:rsidP="00361E06">
      <w:pPr>
        <w:spacing w:line="240" w:lineRule="auto"/>
        <w:rPr>
          <w:rFonts w:cs="Arial"/>
          <w:color w:val="000000" w:themeColor="text1"/>
          <w:lang w:val="it-IT"/>
        </w:rPr>
      </w:pPr>
      <w:r w:rsidRPr="00556CF3">
        <w:rPr>
          <w:rFonts w:cs="Arial"/>
          <w:color w:val="000000" w:themeColor="text1"/>
          <w:lang w:val="it-IT"/>
        </w:rPr>
        <w:t xml:space="preserve">Iniezione </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Iniezione diretta di benzina</w:t>
      </w:r>
    </w:p>
    <w:p w:rsidR="00CE537B" w:rsidRPr="00556CF3" w:rsidRDefault="00CE537B" w:rsidP="00CE537B">
      <w:pPr>
        <w:spacing w:line="240" w:lineRule="auto"/>
        <w:rPr>
          <w:rFonts w:cs="Arial"/>
          <w:color w:val="000000" w:themeColor="text1"/>
          <w:lang w:val="it-IT"/>
        </w:rPr>
      </w:pPr>
    </w:p>
    <w:p w:rsidR="00091087" w:rsidRPr="00556CF3" w:rsidRDefault="00091087" w:rsidP="00091087">
      <w:pPr>
        <w:spacing w:line="240" w:lineRule="auto"/>
        <w:rPr>
          <w:rFonts w:cs="Arial"/>
          <w:color w:val="000000" w:themeColor="text1"/>
          <w:lang w:val="it-IT"/>
        </w:rPr>
      </w:pPr>
      <w:r w:rsidRPr="00556CF3">
        <w:rPr>
          <w:rFonts w:cs="Arial"/>
          <w:color w:val="000000" w:themeColor="text1"/>
          <w:lang w:val="it-IT"/>
        </w:rPr>
        <w:t>Batteria e motore elettrico</w:t>
      </w:r>
    </w:p>
    <w:p w:rsidR="00CE537B" w:rsidRPr="00556CF3" w:rsidRDefault="00091087" w:rsidP="00CE537B">
      <w:pPr>
        <w:spacing w:line="240" w:lineRule="auto"/>
        <w:rPr>
          <w:rFonts w:cs="Arial"/>
          <w:color w:val="000000" w:themeColor="text1"/>
          <w:lang w:val="it-IT"/>
        </w:rPr>
      </w:pPr>
      <w:r w:rsidRPr="00556CF3">
        <w:rPr>
          <w:rFonts w:cs="Arial"/>
          <w:color w:val="000000" w:themeColor="text1"/>
          <w:lang w:val="it-IT"/>
        </w:rPr>
        <w:t>Tipologia batteria</w:t>
      </w:r>
      <w:r w:rsidR="00CE537B" w:rsidRPr="00556CF3">
        <w:rPr>
          <w:rFonts w:cs="Arial"/>
          <w:color w:val="000000" w:themeColor="text1"/>
          <w:lang w:val="it-IT"/>
        </w:rPr>
        <w:tab/>
        <w:t>Lithium-ion polymer</w:t>
      </w:r>
    </w:p>
    <w:p w:rsidR="00CE537B" w:rsidRPr="00556CF3" w:rsidRDefault="00091087" w:rsidP="00CE537B">
      <w:pPr>
        <w:spacing w:line="240" w:lineRule="auto"/>
        <w:rPr>
          <w:rFonts w:cs="Arial"/>
          <w:color w:val="000000" w:themeColor="text1"/>
          <w:lang w:val="it-IT"/>
        </w:rPr>
      </w:pPr>
      <w:r w:rsidRPr="00556CF3">
        <w:rPr>
          <w:rFonts w:cs="Arial"/>
          <w:color w:val="000000" w:themeColor="text1"/>
          <w:lang w:val="it-IT"/>
        </w:rPr>
        <w:t>Voltaggio batteria</w:t>
      </w:r>
      <w:r w:rsidR="00CE537B" w:rsidRPr="00556CF3">
        <w:rPr>
          <w:rFonts w:cs="Arial"/>
          <w:color w:val="000000" w:themeColor="text1"/>
          <w:lang w:val="it-IT"/>
        </w:rPr>
        <w:tab/>
        <w:t>270V</w:t>
      </w:r>
    </w:p>
    <w:p w:rsidR="00CE537B" w:rsidRPr="00556CF3" w:rsidRDefault="00091087" w:rsidP="00CE537B">
      <w:pPr>
        <w:spacing w:line="240" w:lineRule="auto"/>
        <w:rPr>
          <w:rFonts w:cs="Arial"/>
          <w:color w:val="000000" w:themeColor="text1"/>
          <w:lang w:val="it-IT"/>
        </w:rPr>
      </w:pPr>
      <w:r w:rsidRPr="00556CF3">
        <w:rPr>
          <w:rFonts w:cs="Arial"/>
          <w:color w:val="000000" w:themeColor="text1"/>
          <w:lang w:val="it-IT"/>
        </w:rPr>
        <w:t>Capacità batteria</w:t>
      </w:r>
      <w:r w:rsidR="00CE537B" w:rsidRPr="00556CF3">
        <w:rPr>
          <w:rFonts w:cs="Arial"/>
          <w:color w:val="000000" w:themeColor="text1"/>
          <w:lang w:val="it-IT"/>
        </w:rPr>
        <w:tab/>
        <w:t>1.49kWh</w:t>
      </w:r>
    </w:p>
    <w:p w:rsidR="00091087" w:rsidRPr="00C2398E" w:rsidRDefault="00091087" w:rsidP="00CE537B">
      <w:pPr>
        <w:spacing w:line="240" w:lineRule="auto"/>
        <w:rPr>
          <w:rFonts w:cs="Arial"/>
          <w:color w:val="000000" w:themeColor="text1"/>
          <w:lang w:val="it-IT"/>
        </w:rPr>
      </w:pPr>
      <w:r w:rsidRPr="00C2398E">
        <w:rPr>
          <w:rFonts w:cs="Arial"/>
          <w:color w:val="000000" w:themeColor="text1"/>
          <w:lang w:val="it-IT"/>
        </w:rPr>
        <w:t>Potenza (e-motor)</w:t>
      </w:r>
      <w:r w:rsidR="00CE537B" w:rsidRPr="00C2398E">
        <w:rPr>
          <w:rFonts w:cs="Arial"/>
          <w:color w:val="000000" w:themeColor="text1"/>
          <w:lang w:val="it-IT"/>
        </w:rPr>
        <w:tab/>
        <w:t xml:space="preserve">60ps @ 1,600-2,000rpm </w:t>
      </w:r>
    </w:p>
    <w:p w:rsidR="00CE537B" w:rsidRPr="00C2398E" w:rsidRDefault="00091087" w:rsidP="00CE537B">
      <w:pPr>
        <w:spacing w:line="240" w:lineRule="auto"/>
        <w:rPr>
          <w:rFonts w:cs="Arial"/>
          <w:color w:val="000000" w:themeColor="text1"/>
          <w:lang w:val="it-IT"/>
        </w:rPr>
      </w:pPr>
      <w:r w:rsidRPr="00C2398E">
        <w:rPr>
          <w:rFonts w:cs="Arial"/>
          <w:color w:val="000000" w:themeColor="text1"/>
          <w:lang w:val="it-IT"/>
        </w:rPr>
        <w:t>Coppia</w:t>
      </w:r>
      <w:r w:rsidR="00CE537B" w:rsidRPr="00C2398E">
        <w:rPr>
          <w:rFonts w:cs="Arial"/>
          <w:color w:val="000000" w:themeColor="text1"/>
          <w:lang w:val="it-IT"/>
        </w:rPr>
        <w:t xml:space="preserve"> (</w:t>
      </w:r>
      <w:r w:rsidRPr="00C2398E">
        <w:rPr>
          <w:rFonts w:cs="Arial"/>
          <w:color w:val="000000" w:themeColor="text1"/>
          <w:lang w:val="it-IT"/>
        </w:rPr>
        <w:t>e-</w:t>
      </w:r>
      <w:r w:rsidR="00CE537B" w:rsidRPr="00C2398E">
        <w:rPr>
          <w:rFonts w:cs="Arial"/>
          <w:color w:val="000000" w:themeColor="text1"/>
          <w:lang w:val="it-IT"/>
        </w:rPr>
        <w:t>motor)</w:t>
      </w:r>
      <w:r w:rsidR="00CE537B" w:rsidRPr="00C2398E">
        <w:rPr>
          <w:rFonts w:cs="Arial"/>
          <w:color w:val="000000" w:themeColor="text1"/>
          <w:lang w:val="it-IT"/>
        </w:rPr>
        <w:tab/>
        <w:t>264Nm @ 0-1,600rpm</w:t>
      </w:r>
    </w:p>
    <w:p w:rsidR="00CE537B" w:rsidRPr="00C2398E" w:rsidRDefault="00CE537B" w:rsidP="00CE537B">
      <w:pPr>
        <w:spacing w:line="240" w:lineRule="auto"/>
        <w:rPr>
          <w:rFonts w:cs="Arial"/>
          <w:color w:val="000000" w:themeColor="text1"/>
          <w:lang w:val="it-IT"/>
        </w:rPr>
      </w:pPr>
    </w:p>
    <w:p w:rsidR="00CE537B" w:rsidRPr="00556CF3" w:rsidRDefault="00091087" w:rsidP="00CE537B">
      <w:pPr>
        <w:spacing w:line="240" w:lineRule="auto"/>
        <w:rPr>
          <w:rFonts w:cs="Arial"/>
          <w:color w:val="000000" w:themeColor="text1"/>
          <w:lang w:val="it-IT"/>
        </w:rPr>
      </w:pPr>
      <w:r w:rsidRPr="00556CF3">
        <w:rPr>
          <w:rFonts w:cs="Arial"/>
          <w:color w:val="000000" w:themeColor="text1"/>
          <w:lang w:val="it-IT"/>
        </w:rPr>
        <w:t xml:space="preserve">Consumi </w:t>
      </w:r>
      <w:r w:rsidRPr="00556CF3">
        <w:rPr>
          <w:rFonts w:cs="Arial"/>
          <w:color w:val="000000" w:themeColor="text1"/>
          <w:lang w:val="it-IT"/>
        </w:rPr>
        <w:tab/>
      </w:r>
      <w:r w:rsidR="00CE537B" w:rsidRPr="00556CF3">
        <w:rPr>
          <w:rFonts w:cs="Arial"/>
          <w:color w:val="000000" w:themeColor="text1"/>
          <w:lang w:val="it-IT"/>
        </w:rPr>
        <w:tab/>
        <w:t xml:space="preserve">5.50 FWD; 6.16 AWD </w:t>
      </w:r>
    </w:p>
    <w:p w:rsidR="00CE537B" w:rsidRPr="00C2398E" w:rsidRDefault="00CE537B" w:rsidP="00CE537B">
      <w:pPr>
        <w:spacing w:line="240" w:lineRule="auto"/>
        <w:rPr>
          <w:rFonts w:cs="Arial"/>
          <w:color w:val="000000" w:themeColor="text1"/>
          <w:lang w:val="it-IT"/>
        </w:rPr>
      </w:pPr>
      <w:r w:rsidRPr="00C2398E">
        <w:rPr>
          <w:rFonts w:cs="Arial"/>
          <w:color w:val="000000" w:themeColor="text1"/>
          <w:lang w:val="it-IT"/>
        </w:rPr>
        <w:t>(combin</w:t>
      </w:r>
      <w:r w:rsidR="00091087" w:rsidRPr="00C2398E">
        <w:rPr>
          <w:rFonts w:cs="Arial"/>
          <w:color w:val="000000" w:themeColor="text1"/>
          <w:lang w:val="it-IT"/>
        </w:rPr>
        <w:t>ato</w:t>
      </w:r>
      <w:r w:rsidRPr="00C2398E">
        <w:rPr>
          <w:rFonts w:cs="Arial"/>
          <w:color w:val="000000" w:themeColor="text1"/>
          <w:lang w:val="it-IT"/>
        </w:rPr>
        <w:t>,</w:t>
      </w:r>
      <w:r w:rsidR="00835FED" w:rsidRPr="00C2398E">
        <w:rPr>
          <w:rFonts w:cs="Arial"/>
          <w:color w:val="000000" w:themeColor="text1"/>
          <w:lang w:val="it-IT"/>
        </w:rPr>
        <w:t xml:space="preserve"> </w:t>
      </w:r>
      <w:r w:rsidRPr="00C2398E">
        <w:rPr>
          <w:rFonts w:cs="Arial"/>
          <w:color w:val="000000" w:themeColor="text1"/>
          <w:lang w:val="it-IT"/>
        </w:rPr>
        <w:t>L/100km)*</w:t>
      </w:r>
    </w:p>
    <w:p w:rsidR="00CE537B" w:rsidRPr="00C2398E" w:rsidRDefault="00CE537B" w:rsidP="00CE537B">
      <w:pPr>
        <w:spacing w:line="240" w:lineRule="auto"/>
        <w:rPr>
          <w:rFonts w:cs="Arial"/>
          <w:color w:val="000000" w:themeColor="text1"/>
          <w:lang w:val="it-IT"/>
        </w:rPr>
      </w:pPr>
    </w:p>
    <w:p w:rsidR="00CE537B" w:rsidRPr="00C2398E" w:rsidRDefault="00091087" w:rsidP="00CE537B">
      <w:pPr>
        <w:spacing w:line="240" w:lineRule="auto"/>
        <w:rPr>
          <w:rFonts w:cs="Arial"/>
          <w:color w:val="000000" w:themeColor="text1"/>
          <w:lang w:val="it-IT"/>
        </w:rPr>
      </w:pPr>
      <w:r w:rsidRPr="00C2398E">
        <w:rPr>
          <w:rFonts w:cs="Arial"/>
          <w:color w:val="000000" w:themeColor="text1"/>
          <w:lang w:val="it-IT"/>
        </w:rPr>
        <w:t xml:space="preserve">Emissioni </w:t>
      </w:r>
      <w:r w:rsidR="00CE537B" w:rsidRPr="00C2398E">
        <w:rPr>
          <w:rFonts w:cs="Arial"/>
          <w:color w:val="000000" w:themeColor="text1"/>
          <w:lang w:val="it-IT"/>
        </w:rPr>
        <w:t>CO</w:t>
      </w:r>
      <w:r w:rsidR="00CE537B" w:rsidRPr="00C2398E">
        <w:rPr>
          <w:rFonts w:cs="Arial"/>
          <w:color w:val="000000" w:themeColor="text1"/>
          <w:vertAlign w:val="subscript"/>
          <w:lang w:val="it-IT"/>
        </w:rPr>
        <w:t>2</w:t>
      </w:r>
      <w:r w:rsidR="00CE537B" w:rsidRPr="00C2398E">
        <w:rPr>
          <w:rFonts w:cs="Arial"/>
          <w:color w:val="000000" w:themeColor="text1"/>
          <w:lang w:val="it-IT"/>
        </w:rPr>
        <w:t xml:space="preserve"> </w:t>
      </w:r>
      <w:r w:rsidR="00CE537B" w:rsidRPr="00C2398E">
        <w:rPr>
          <w:rFonts w:cs="Arial"/>
          <w:color w:val="000000" w:themeColor="text1"/>
          <w:lang w:val="it-IT"/>
        </w:rPr>
        <w:tab/>
        <w:t xml:space="preserve">125 FWD; 140 AWD </w:t>
      </w:r>
    </w:p>
    <w:p w:rsidR="00CE537B" w:rsidRPr="00C2398E" w:rsidRDefault="00CE537B" w:rsidP="00CE537B">
      <w:pPr>
        <w:spacing w:line="240" w:lineRule="auto"/>
        <w:rPr>
          <w:rFonts w:cs="Arial"/>
          <w:color w:val="000000" w:themeColor="text1"/>
          <w:lang w:val="it-IT"/>
        </w:rPr>
      </w:pPr>
      <w:r w:rsidRPr="00C2398E">
        <w:rPr>
          <w:rFonts w:cs="Arial"/>
          <w:color w:val="000000" w:themeColor="text1"/>
          <w:lang w:val="it-IT"/>
        </w:rPr>
        <w:t>(g/km)*</w:t>
      </w:r>
    </w:p>
    <w:p w:rsidR="00091087" w:rsidRPr="00C2398E" w:rsidRDefault="00091087" w:rsidP="00CE537B">
      <w:pPr>
        <w:spacing w:line="240" w:lineRule="auto"/>
        <w:rPr>
          <w:rFonts w:cs="Arial"/>
          <w:color w:val="000000" w:themeColor="text1"/>
          <w:lang w:val="it-IT"/>
        </w:rPr>
      </w:pPr>
    </w:p>
    <w:p w:rsidR="004620A0" w:rsidRPr="00556CF3" w:rsidRDefault="00CE537B" w:rsidP="004620A0">
      <w:pPr>
        <w:spacing w:line="240" w:lineRule="auto"/>
        <w:rPr>
          <w:rFonts w:cs="Arial"/>
          <w:i/>
          <w:iCs/>
          <w:color w:val="000000" w:themeColor="text1"/>
          <w:lang w:val="it-IT"/>
        </w:rPr>
      </w:pPr>
      <w:r w:rsidRPr="00556CF3">
        <w:rPr>
          <w:rFonts w:cs="Arial"/>
          <w:i/>
          <w:iCs/>
          <w:color w:val="000000" w:themeColor="text1"/>
          <w:lang w:val="it-IT"/>
        </w:rPr>
        <w:t>*</w:t>
      </w:r>
      <w:r w:rsidR="004620A0" w:rsidRPr="00556CF3">
        <w:rPr>
          <w:rFonts w:cs="Arial"/>
          <w:i/>
          <w:iCs/>
          <w:color w:val="000000" w:themeColor="text1"/>
          <w:lang w:val="it-IT"/>
        </w:rPr>
        <w:t xml:space="preserve"> Consumo di carburante ed emissioni: gli standard dell'autonomia di guida sono calcolati utilizzando la procedura WLTP (World Harmonized Light Vehicle Test Procedure). Le cifre si riferiscono al valore basso</w:t>
      </w:r>
    </w:p>
    <w:p w:rsidR="004620A0" w:rsidRPr="00556CF3" w:rsidRDefault="004620A0" w:rsidP="00CE537B">
      <w:pPr>
        <w:spacing w:line="240" w:lineRule="auto"/>
        <w:rPr>
          <w:rFonts w:cs="Arial"/>
          <w:i/>
          <w:iCs/>
          <w:color w:val="000000" w:themeColor="text1"/>
          <w:lang w:val="it-IT"/>
        </w:rPr>
      </w:pPr>
    </w:p>
    <w:p w:rsidR="00CE537B" w:rsidRPr="00556CF3" w:rsidRDefault="00CE537B" w:rsidP="00CE537B">
      <w:pPr>
        <w:rPr>
          <w:color w:val="000000" w:themeColor="text1"/>
          <w:lang w:val="it-IT"/>
        </w:rPr>
      </w:pP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0-100 km/h</w:t>
      </w:r>
      <w:r w:rsidRPr="00556CF3">
        <w:rPr>
          <w:rFonts w:cs="Arial"/>
          <w:color w:val="000000" w:themeColor="text1"/>
          <w:lang w:val="it-IT"/>
        </w:rPr>
        <w:tab/>
      </w:r>
      <w:r w:rsidRPr="00556CF3">
        <w:rPr>
          <w:rFonts w:cs="Arial"/>
          <w:color w:val="000000" w:themeColor="text1"/>
          <w:lang w:val="it-IT"/>
        </w:rPr>
        <w:tab/>
        <w:t>8.0 second</w:t>
      </w:r>
      <w:r w:rsidR="00091087" w:rsidRPr="00556CF3">
        <w:rPr>
          <w:rFonts w:cs="Arial"/>
          <w:color w:val="000000" w:themeColor="text1"/>
          <w:lang w:val="it-IT"/>
        </w:rPr>
        <w:t>i</w:t>
      </w:r>
      <w:r w:rsidRPr="00556CF3">
        <w:rPr>
          <w:rFonts w:cs="Arial"/>
          <w:color w:val="000000" w:themeColor="text1"/>
          <w:lang w:val="it-IT"/>
        </w:rPr>
        <w:t xml:space="preserve"> FWD; 8.3 second</w:t>
      </w:r>
      <w:r w:rsidR="00091087" w:rsidRPr="00556CF3">
        <w:rPr>
          <w:rFonts w:cs="Arial"/>
          <w:color w:val="000000" w:themeColor="text1"/>
          <w:lang w:val="it-IT"/>
        </w:rPr>
        <w:t>i</w:t>
      </w:r>
      <w:r w:rsidRPr="00556CF3">
        <w:rPr>
          <w:rFonts w:cs="Arial"/>
          <w:color w:val="000000" w:themeColor="text1"/>
          <w:lang w:val="it-IT"/>
        </w:rPr>
        <w:t xml:space="preserve"> AWD</w:t>
      </w:r>
    </w:p>
    <w:p w:rsidR="00CE537B" w:rsidRPr="00556CF3" w:rsidRDefault="00091087" w:rsidP="00CE537B">
      <w:pPr>
        <w:spacing w:line="240" w:lineRule="auto"/>
        <w:rPr>
          <w:rFonts w:cs="Arial"/>
          <w:color w:val="000000" w:themeColor="text1"/>
          <w:lang w:val="it-IT"/>
        </w:rPr>
      </w:pPr>
      <w:r w:rsidRPr="00556CF3">
        <w:rPr>
          <w:rFonts w:cs="Arial"/>
          <w:color w:val="000000" w:themeColor="text1"/>
          <w:lang w:val="it-IT"/>
        </w:rPr>
        <w:t>Vel. massima</w:t>
      </w:r>
      <w:r w:rsidR="00CE537B" w:rsidRPr="00556CF3">
        <w:rPr>
          <w:rFonts w:cs="Arial"/>
          <w:color w:val="000000" w:themeColor="text1"/>
          <w:lang w:val="it-IT"/>
        </w:rPr>
        <w:t xml:space="preserve"> (km/h)</w:t>
      </w:r>
      <w:r w:rsidR="00CE537B" w:rsidRPr="00556CF3">
        <w:rPr>
          <w:rFonts w:cs="Arial"/>
          <w:color w:val="000000" w:themeColor="text1"/>
          <w:lang w:val="it-IT"/>
        </w:rPr>
        <w:tab/>
        <w:t>193</w:t>
      </w:r>
    </w:p>
    <w:p w:rsidR="00CE537B" w:rsidRPr="00556CF3" w:rsidRDefault="00CE537B" w:rsidP="00CE537B">
      <w:pPr>
        <w:spacing w:line="240" w:lineRule="auto"/>
        <w:rPr>
          <w:rFonts w:cs="Arial"/>
          <w:b/>
          <w:color w:val="000000" w:themeColor="text1"/>
          <w:lang w:val="it-IT"/>
        </w:rPr>
      </w:pPr>
    </w:p>
    <w:p w:rsidR="00CE537B" w:rsidRPr="00556CF3" w:rsidRDefault="00CE537B" w:rsidP="00CE537B">
      <w:pPr>
        <w:spacing w:line="240" w:lineRule="auto"/>
        <w:rPr>
          <w:rFonts w:cs="Arial"/>
          <w:bCs/>
          <w:color w:val="000000" w:themeColor="text1"/>
          <w:lang w:val="it-IT"/>
        </w:rPr>
      </w:pPr>
      <w:r w:rsidRPr="00556CF3">
        <w:rPr>
          <w:rFonts w:cs="Arial"/>
          <w:bCs/>
          <w:color w:val="000000" w:themeColor="text1"/>
          <w:lang w:val="it-IT"/>
        </w:rPr>
        <w:t>Tra</w:t>
      </w:r>
      <w:r w:rsidR="00091087" w:rsidRPr="00556CF3">
        <w:rPr>
          <w:rFonts w:cs="Arial"/>
          <w:bCs/>
          <w:color w:val="000000" w:themeColor="text1"/>
          <w:lang w:val="it-IT"/>
        </w:rPr>
        <w:t>smissione</w:t>
      </w:r>
      <w:r w:rsidRPr="00556CF3">
        <w:rPr>
          <w:rFonts w:cs="Arial"/>
          <w:bCs/>
          <w:color w:val="000000" w:themeColor="text1"/>
          <w:lang w:val="it-IT"/>
        </w:rPr>
        <w:t xml:space="preserve">: </w:t>
      </w:r>
      <w:r w:rsidRPr="00556CF3">
        <w:rPr>
          <w:rFonts w:cs="Arial"/>
          <w:bCs/>
          <w:color w:val="000000" w:themeColor="text1"/>
          <w:lang w:val="it-IT"/>
        </w:rPr>
        <w:tab/>
      </w:r>
      <w:r w:rsidRPr="00556CF3">
        <w:rPr>
          <w:rFonts w:cs="Arial"/>
          <w:bCs/>
          <w:color w:val="000000" w:themeColor="text1"/>
          <w:lang w:val="it-IT"/>
        </w:rPr>
        <w:tab/>
      </w:r>
      <w:r w:rsidR="00091087" w:rsidRPr="00556CF3">
        <w:rPr>
          <w:rFonts w:cs="Arial"/>
          <w:color w:val="000000" w:themeColor="text1"/>
          <w:lang w:val="it-IT"/>
        </w:rPr>
        <w:t>cambio automatico a 6 rapporti (6AT)</w:t>
      </w:r>
    </w:p>
    <w:p w:rsidR="00CE537B" w:rsidRPr="00556CF3" w:rsidRDefault="00CE537B" w:rsidP="00CE537B">
      <w:pPr>
        <w:spacing w:line="240" w:lineRule="auto"/>
        <w:rPr>
          <w:rFonts w:cs="Arial"/>
          <w:color w:val="000000" w:themeColor="text1"/>
          <w:lang w:val="it-IT"/>
        </w:rPr>
      </w:pPr>
    </w:p>
    <w:p w:rsidR="00A001B9" w:rsidRPr="00556CF3" w:rsidRDefault="00A001B9" w:rsidP="00CE537B">
      <w:pPr>
        <w:spacing w:line="240" w:lineRule="auto"/>
        <w:rPr>
          <w:rFonts w:cs="Arial"/>
          <w:b/>
          <w:bCs/>
          <w:color w:val="000000" w:themeColor="text1"/>
          <w:lang w:val="en-GB"/>
        </w:rPr>
      </w:pPr>
      <w:bookmarkStart w:id="2" w:name="_Hlk88809338"/>
      <w:proofErr w:type="spellStart"/>
      <w:r w:rsidRPr="00556CF3">
        <w:rPr>
          <w:rFonts w:cs="Arial"/>
          <w:b/>
          <w:bCs/>
          <w:color w:val="000000" w:themeColor="text1"/>
          <w:lang w:val="en-GB"/>
        </w:rPr>
        <w:t>Benzina</w:t>
      </w:r>
      <w:proofErr w:type="spellEnd"/>
      <w:r w:rsidRPr="00556CF3">
        <w:rPr>
          <w:rFonts w:cs="Arial"/>
          <w:b/>
          <w:bCs/>
          <w:color w:val="000000" w:themeColor="text1"/>
          <w:lang w:val="en-GB"/>
        </w:rPr>
        <w:t xml:space="preserve"> Mild-hybrid</w:t>
      </w:r>
    </w:p>
    <w:p w:rsidR="00CE537B" w:rsidRPr="00556CF3" w:rsidRDefault="00CE537B" w:rsidP="00CE537B">
      <w:pPr>
        <w:spacing w:line="240" w:lineRule="auto"/>
        <w:rPr>
          <w:rFonts w:cs="Arial"/>
          <w:color w:val="000000" w:themeColor="text1"/>
          <w:lang w:val="en-GB"/>
        </w:rPr>
      </w:pPr>
      <w:r w:rsidRPr="00556CF3">
        <w:rPr>
          <w:rFonts w:cs="Arial"/>
          <w:color w:val="000000" w:themeColor="text1"/>
          <w:lang w:val="en-GB"/>
        </w:rPr>
        <w:t>1.6-litr</w:t>
      </w:r>
      <w:r w:rsidR="0061550F" w:rsidRPr="00556CF3">
        <w:rPr>
          <w:rFonts w:cs="Arial"/>
          <w:color w:val="000000" w:themeColor="text1"/>
          <w:lang w:val="en-GB"/>
        </w:rPr>
        <w:t>i</w:t>
      </w:r>
      <w:r w:rsidRPr="00556CF3">
        <w:rPr>
          <w:rFonts w:cs="Arial"/>
          <w:color w:val="000000" w:themeColor="text1"/>
          <w:lang w:val="en-GB"/>
        </w:rPr>
        <w:t xml:space="preserve"> / 150PS</w:t>
      </w:r>
      <w:r w:rsidR="00387E35">
        <w:rPr>
          <w:rFonts w:cs="Arial"/>
          <w:strike/>
          <w:color w:val="FF0000"/>
          <w:lang w:val="en-GB"/>
        </w:rPr>
        <w:t xml:space="preserve">           </w:t>
      </w:r>
      <w:r w:rsidRPr="00556CF3">
        <w:rPr>
          <w:rFonts w:cs="Arial"/>
          <w:color w:val="000000" w:themeColor="text1"/>
          <w:lang w:val="en-GB"/>
        </w:rPr>
        <w:t>T-</w:t>
      </w:r>
      <w:proofErr w:type="spellStart"/>
      <w:r w:rsidRPr="00556CF3">
        <w:rPr>
          <w:rFonts w:cs="Arial"/>
          <w:color w:val="000000" w:themeColor="text1"/>
          <w:lang w:val="en-GB"/>
        </w:rPr>
        <w:t>GDi</w:t>
      </w:r>
      <w:proofErr w:type="spellEnd"/>
      <w:r w:rsidRPr="00556CF3">
        <w:rPr>
          <w:rFonts w:cs="Arial"/>
          <w:color w:val="000000" w:themeColor="text1"/>
          <w:lang w:val="en-GB"/>
        </w:rPr>
        <w:t xml:space="preserve"> Mild-hybrid</w:t>
      </w:r>
    </w:p>
    <w:p w:rsidR="00CE537B" w:rsidRPr="00556CF3" w:rsidRDefault="00775828" w:rsidP="00CE537B">
      <w:pPr>
        <w:spacing w:line="240" w:lineRule="auto"/>
        <w:rPr>
          <w:rFonts w:cs="Arial"/>
          <w:color w:val="000000" w:themeColor="text1"/>
          <w:lang w:val="it-IT"/>
        </w:rPr>
      </w:pPr>
      <w:r w:rsidRPr="00556CF3">
        <w:rPr>
          <w:rFonts w:cs="Arial"/>
          <w:color w:val="000000" w:themeColor="text1"/>
          <w:lang w:val="it-IT"/>
        </w:rPr>
        <w:t>Tipologia</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Quattro cilindri in linea sovralimentato mediante turbocompressore</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C</w:t>
      </w:r>
      <w:r w:rsidR="00775828" w:rsidRPr="00556CF3">
        <w:rPr>
          <w:rFonts w:cs="Arial"/>
          <w:color w:val="000000" w:themeColor="text1"/>
          <w:lang w:val="it-IT"/>
        </w:rPr>
        <w:t>ilindrata</w:t>
      </w:r>
      <w:r w:rsidRPr="00556CF3">
        <w:rPr>
          <w:rFonts w:cs="Arial"/>
          <w:color w:val="000000" w:themeColor="text1"/>
          <w:lang w:val="it-IT"/>
        </w:rPr>
        <w:tab/>
      </w:r>
      <w:r w:rsidRPr="00556CF3">
        <w:rPr>
          <w:rFonts w:cs="Arial"/>
          <w:color w:val="000000" w:themeColor="text1"/>
          <w:lang w:val="it-IT"/>
        </w:rPr>
        <w:tab/>
        <w:t>1,598 cc</w:t>
      </w:r>
    </w:p>
    <w:p w:rsidR="00CE537B" w:rsidRPr="00556CF3" w:rsidRDefault="00775828" w:rsidP="00CE537B">
      <w:pPr>
        <w:spacing w:line="240" w:lineRule="auto"/>
        <w:rPr>
          <w:rFonts w:cs="Arial"/>
          <w:color w:val="000000" w:themeColor="text1"/>
          <w:lang w:val="it-IT"/>
        </w:rPr>
      </w:pPr>
      <w:r w:rsidRPr="00556CF3">
        <w:rPr>
          <w:rFonts w:cs="Arial"/>
          <w:color w:val="000000" w:themeColor="text1"/>
          <w:lang w:val="it-IT"/>
        </w:rPr>
        <w:t>Alesaggio e corsa</w:t>
      </w:r>
      <w:r w:rsidR="00CE537B" w:rsidRPr="00556CF3">
        <w:rPr>
          <w:rFonts w:cs="Arial"/>
          <w:color w:val="000000" w:themeColor="text1"/>
          <w:lang w:val="it-IT"/>
        </w:rPr>
        <w:tab/>
        <w:t>75.6 x 89.0</w:t>
      </w:r>
    </w:p>
    <w:p w:rsidR="00CE537B" w:rsidRPr="00556CF3" w:rsidRDefault="00775828" w:rsidP="00CE537B">
      <w:pPr>
        <w:spacing w:line="240" w:lineRule="auto"/>
        <w:rPr>
          <w:rFonts w:cs="Arial"/>
          <w:color w:val="000000" w:themeColor="text1"/>
          <w:lang w:val="it-IT"/>
        </w:rPr>
      </w:pPr>
      <w:r w:rsidRPr="00556CF3">
        <w:rPr>
          <w:rFonts w:cs="Arial"/>
          <w:color w:val="000000" w:themeColor="text1"/>
          <w:lang w:val="it-IT"/>
        </w:rPr>
        <w:t>R. compressione</w:t>
      </w:r>
      <w:r w:rsidR="00CE537B" w:rsidRPr="00556CF3">
        <w:rPr>
          <w:rFonts w:cs="Arial"/>
          <w:color w:val="000000" w:themeColor="text1"/>
          <w:lang w:val="it-IT"/>
        </w:rPr>
        <w:tab/>
        <w:t>10.5</w:t>
      </w:r>
    </w:p>
    <w:p w:rsidR="00CE537B" w:rsidRPr="00481A55" w:rsidRDefault="00775828" w:rsidP="00CE537B">
      <w:pPr>
        <w:spacing w:line="240" w:lineRule="auto"/>
        <w:rPr>
          <w:rFonts w:cs="Arial"/>
          <w:strike/>
          <w:color w:val="FF0000"/>
          <w:lang w:val="it-IT"/>
        </w:rPr>
      </w:pPr>
      <w:r w:rsidRPr="00C2398E">
        <w:rPr>
          <w:rFonts w:cs="Arial"/>
          <w:color w:val="000000" w:themeColor="text1"/>
          <w:lang w:val="it-IT"/>
        </w:rPr>
        <w:t xml:space="preserve">Potenza </w:t>
      </w:r>
      <w:r w:rsidR="00CE537B" w:rsidRPr="00C2398E">
        <w:rPr>
          <w:rFonts w:cs="Arial"/>
          <w:color w:val="000000" w:themeColor="text1"/>
          <w:lang w:val="it-IT"/>
        </w:rPr>
        <w:tab/>
      </w:r>
      <w:r w:rsidR="00CE537B" w:rsidRPr="00C2398E">
        <w:rPr>
          <w:rFonts w:cs="Arial"/>
          <w:color w:val="000000" w:themeColor="text1"/>
          <w:lang w:val="it-IT"/>
        </w:rPr>
        <w:tab/>
        <w:t xml:space="preserve">150PS </w:t>
      </w:r>
      <w:bookmarkStart w:id="3" w:name="_Hlk88808520"/>
      <w:r w:rsidR="00CE537B" w:rsidRPr="00C2398E">
        <w:rPr>
          <w:rFonts w:cs="Arial"/>
          <w:color w:val="000000" w:themeColor="text1"/>
          <w:lang w:val="it-IT"/>
        </w:rPr>
        <w:t xml:space="preserve">@ 5,500rpm </w:t>
      </w:r>
      <w:bookmarkEnd w:id="3"/>
    </w:p>
    <w:p w:rsidR="00CE537B" w:rsidRPr="00B5145B" w:rsidRDefault="00775828" w:rsidP="00CE537B">
      <w:pPr>
        <w:spacing w:line="240" w:lineRule="auto"/>
        <w:rPr>
          <w:rFonts w:cs="Arial"/>
          <w:color w:val="000000" w:themeColor="text1"/>
          <w:lang w:val="it-IT"/>
        </w:rPr>
      </w:pPr>
      <w:r w:rsidRPr="00B5145B">
        <w:rPr>
          <w:rFonts w:cs="Arial"/>
          <w:color w:val="000000" w:themeColor="text1"/>
          <w:lang w:val="it-IT"/>
        </w:rPr>
        <w:t xml:space="preserve">Coppia </w:t>
      </w:r>
      <w:r w:rsidR="00CE537B" w:rsidRPr="00B5145B">
        <w:rPr>
          <w:rFonts w:cs="Arial"/>
          <w:color w:val="000000" w:themeColor="text1"/>
          <w:lang w:val="it-IT"/>
        </w:rPr>
        <w:tab/>
      </w:r>
      <w:r w:rsidR="00CE537B" w:rsidRPr="00B5145B">
        <w:rPr>
          <w:rFonts w:cs="Arial"/>
          <w:color w:val="000000" w:themeColor="text1"/>
          <w:lang w:val="it-IT"/>
        </w:rPr>
        <w:tab/>
        <w:t xml:space="preserve">250Nm </w:t>
      </w:r>
      <w:bookmarkStart w:id="4" w:name="_Hlk88808611"/>
      <w:r w:rsidR="00CE537B" w:rsidRPr="00B5145B">
        <w:rPr>
          <w:rFonts w:cs="Arial"/>
          <w:color w:val="000000" w:themeColor="text1"/>
          <w:lang w:val="it-IT"/>
        </w:rPr>
        <w:t xml:space="preserve">@ 1,500-4,500 </w:t>
      </w:r>
      <w:proofErr w:type="spellStart"/>
      <w:r w:rsidR="00CE537B" w:rsidRPr="00B5145B">
        <w:rPr>
          <w:rFonts w:cs="Arial"/>
          <w:color w:val="000000" w:themeColor="text1"/>
          <w:lang w:val="it-IT"/>
        </w:rPr>
        <w:t>rpm</w:t>
      </w:r>
      <w:proofErr w:type="spellEnd"/>
      <w:r w:rsidR="00CE537B" w:rsidRPr="00B5145B">
        <w:rPr>
          <w:rFonts w:cs="Arial"/>
          <w:color w:val="000000" w:themeColor="text1"/>
          <w:lang w:val="it-IT"/>
        </w:rPr>
        <w:t xml:space="preserve"> </w:t>
      </w:r>
      <w:bookmarkEnd w:id="4"/>
    </w:p>
    <w:p w:rsidR="00775828" w:rsidRPr="00556CF3" w:rsidRDefault="00775828" w:rsidP="00775828">
      <w:pPr>
        <w:spacing w:line="240" w:lineRule="auto"/>
        <w:rPr>
          <w:rFonts w:cs="Arial"/>
          <w:color w:val="000000" w:themeColor="text1"/>
          <w:lang w:val="it-IT"/>
        </w:rPr>
      </w:pPr>
      <w:r w:rsidRPr="00556CF3">
        <w:rPr>
          <w:rFonts w:cs="Arial"/>
          <w:color w:val="000000" w:themeColor="text1"/>
          <w:lang w:val="it-IT"/>
        </w:rPr>
        <w:t>Distribuzione</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16 valvole (4 per cilindro) variazione CVVT su aspirazione e scarico;</w:t>
      </w:r>
    </w:p>
    <w:p w:rsidR="00775828" w:rsidRPr="00556CF3" w:rsidRDefault="00775828" w:rsidP="00775828">
      <w:pPr>
        <w:spacing w:line="240" w:lineRule="auto"/>
        <w:ind w:left="2160"/>
        <w:rPr>
          <w:rFonts w:cs="Arial"/>
          <w:color w:val="000000" w:themeColor="text1"/>
          <w:lang w:val="it-IT"/>
        </w:rPr>
      </w:pPr>
      <w:r w:rsidRPr="00556CF3">
        <w:rPr>
          <w:rFonts w:cs="Arial"/>
          <w:color w:val="000000" w:themeColor="text1"/>
          <w:lang w:val="it-IT"/>
        </w:rPr>
        <w:t>16 bracci oscillanti con regolazione idraulica del gioco</w:t>
      </w:r>
    </w:p>
    <w:p w:rsidR="00CE537B" w:rsidRPr="00556CF3" w:rsidRDefault="00775828" w:rsidP="00775828">
      <w:pPr>
        <w:spacing w:line="240" w:lineRule="auto"/>
        <w:rPr>
          <w:rFonts w:cs="Arial"/>
          <w:color w:val="000000" w:themeColor="text1"/>
          <w:lang w:val="it-IT"/>
        </w:rPr>
      </w:pPr>
      <w:r w:rsidRPr="00556CF3">
        <w:rPr>
          <w:rFonts w:cs="Arial"/>
          <w:color w:val="000000" w:themeColor="text1"/>
          <w:lang w:val="it-IT"/>
        </w:rPr>
        <w:t>Iniezione</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Iniezione diretta di benzina</w:t>
      </w:r>
    </w:p>
    <w:p w:rsidR="00CE537B" w:rsidRPr="00556CF3" w:rsidRDefault="00CE537B" w:rsidP="00CE537B">
      <w:pPr>
        <w:spacing w:line="240" w:lineRule="auto"/>
        <w:rPr>
          <w:rFonts w:cs="Arial"/>
          <w:color w:val="000000" w:themeColor="text1"/>
          <w:lang w:val="it-IT"/>
        </w:rPr>
      </w:pPr>
    </w:p>
    <w:p w:rsidR="00587CC4" w:rsidRPr="00556CF3" w:rsidRDefault="00587CC4" w:rsidP="00587CC4">
      <w:pPr>
        <w:spacing w:line="240" w:lineRule="auto"/>
        <w:rPr>
          <w:rFonts w:cs="Arial"/>
          <w:color w:val="000000" w:themeColor="text1"/>
          <w:lang w:val="it-IT"/>
        </w:rPr>
      </w:pPr>
      <w:r w:rsidRPr="00556CF3">
        <w:rPr>
          <w:rFonts w:cs="Arial"/>
          <w:color w:val="000000" w:themeColor="text1"/>
          <w:lang w:val="it-IT"/>
        </w:rPr>
        <w:t>Batteria e motore elettrico</w:t>
      </w:r>
    </w:p>
    <w:p w:rsidR="00CE537B" w:rsidRPr="00556CF3" w:rsidRDefault="00587CC4" w:rsidP="00CE537B">
      <w:pPr>
        <w:spacing w:line="240" w:lineRule="auto"/>
        <w:rPr>
          <w:rFonts w:cs="Arial"/>
          <w:color w:val="000000" w:themeColor="text1"/>
          <w:lang w:val="it-IT"/>
        </w:rPr>
      </w:pPr>
      <w:r w:rsidRPr="00556CF3">
        <w:rPr>
          <w:rFonts w:cs="Arial"/>
          <w:color w:val="000000" w:themeColor="text1"/>
          <w:lang w:val="it-IT"/>
        </w:rPr>
        <w:t>Tipologia batteria</w:t>
      </w:r>
      <w:r w:rsidR="00CE537B" w:rsidRPr="00556CF3">
        <w:rPr>
          <w:rFonts w:cs="Arial"/>
          <w:color w:val="000000" w:themeColor="text1"/>
          <w:lang w:val="it-IT"/>
        </w:rPr>
        <w:tab/>
        <w:t>Lithium-ion polymer</w:t>
      </w:r>
    </w:p>
    <w:p w:rsidR="00CE537B" w:rsidRPr="00C2398E" w:rsidRDefault="00587CC4" w:rsidP="00CE537B">
      <w:pPr>
        <w:spacing w:line="240" w:lineRule="auto"/>
        <w:rPr>
          <w:rFonts w:cs="Arial"/>
          <w:color w:val="000000" w:themeColor="text1"/>
          <w:lang w:val="it-IT"/>
        </w:rPr>
      </w:pPr>
      <w:r w:rsidRPr="00C2398E">
        <w:rPr>
          <w:rFonts w:cs="Arial"/>
          <w:color w:val="000000" w:themeColor="text1"/>
          <w:lang w:val="it-IT"/>
        </w:rPr>
        <w:t>Voltaggio batteria</w:t>
      </w:r>
      <w:r w:rsidR="00CE537B" w:rsidRPr="00C2398E">
        <w:rPr>
          <w:rFonts w:cs="Arial"/>
          <w:color w:val="000000" w:themeColor="text1"/>
          <w:lang w:val="it-IT"/>
        </w:rPr>
        <w:tab/>
        <w:t>45V</w:t>
      </w:r>
    </w:p>
    <w:p w:rsidR="00CE537B" w:rsidRPr="00C2398E" w:rsidRDefault="004C0454" w:rsidP="00CE537B">
      <w:pPr>
        <w:spacing w:line="240" w:lineRule="auto"/>
        <w:rPr>
          <w:rFonts w:cs="Arial"/>
          <w:color w:val="000000" w:themeColor="text1"/>
          <w:lang w:val="it-IT"/>
        </w:rPr>
      </w:pPr>
      <w:r w:rsidRPr="00C2398E">
        <w:rPr>
          <w:rFonts w:cs="Arial"/>
          <w:color w:val="000000" w:themeColor="text1"/>
          <w:lang w:val="it-IT"/>
        </w:rPr>
        <w:t xml:space="preserve">Capacità </w:t>
      </w:r>
      <w:r w:rsidR="00587CC4" w:rsidRPr="00C2398E">
        <w:rPr>
          <w:rFonts w:cs="Arial"/>
          <w:color w:val="000000" w:themeColor="text1"/>
          <w:lang w:val="it-IT"/>
        </w:rPr>
        <w:t>batteria</w:t>
      </w:r>
      <w:r w:rsidR="00CE537B" w:rsidRPr="00C2398E">
        <w:rPr>
          <w:rFonts w:cs="Arial"/>
          <w:color w:val="000000" w:themeColor="text1"/>
          <w:lang w:val="it-IT"/>
        </w:rPr>
        <w:tab/>
        <w:t>0.437kWh</w:t>
      </w:r>
    </w:p>
    <w:p w:rsidR="00CE537B" w:rsidRPr="00C2398E" w:rsidRDefault="00CE537B" w:rsidP="00CE537B">
      <w:pPr>
        <w:spacing w:line="240" w:lineRule="auto"/>
        <w:rPr>
          <w:rFonts w:cs="Arial"/>
          <w:color w:val="000000" w:themeColor="text1"/>
          <w:lang w:val="it-IT"/>
        </w:rPr>
      </w:pPr>
    </w:p>
    <w:p w:rsidR="00CE537B" w:rsidRPr="00556CF3" w:rsidRDefault="004C0454" w:rsidP="00CE537B">
      <w:pPr>
        <w:spacing w:line="240" w:lineRule="auto"/>
        <w:rPr>
          <w:rFonts w:cs="Arial"/>
          <w:color w:val="000000" w:themeColor="text1"/>
          <w:lang w:val="it-IT"/>
        </w:rPr>
      </w:pPr>
      <w:r w:rsidRPr="00556CF3">
        <w:rPr>
          <w:rFonts w:cs="Arial"/>
          <w:color w:val="000000" w:themeColor="text1"/>
          <w:lang w:val="it-IT"/>
        </w:rPr>
        <w:t xml:space="preserve">Consumi </w:t>
      </w:r>
      <w:r w:rsidRPr="00556CF3">
        <w:rPr>
          <w:rFonts w:cs="Arial"/>
          <w:color w:val="000000" w:themeColor="text1"/>
          <w:lang w:val="it-IT"/>
        </w:rPr>
        <w:tab/>
      </w:r>
      <w:r w:rsidR="00CE537B" w:rsidRPr="00556CF3">
        <w:rPr>
          <w:rFonts w:cs="Arial"/>
          <w:color w:val="000000" w:themeColor="text1"/>
          <w:lang w:val="it-IT"/>
        </w:rPr>
        <w:tab/>
        <w:t>6.</w:t>
      </w:r>
      <w:r w:rsidR="002E3021" w:rsidRPr="00556CF3">
        <w:rPr>
          <w:rFonts w:cs="Arial"/>
          <w:color w:val="000000" w:themeColor="text1"/>
          <w:lang w:val="it-IT"/>
        </w:rPr>
        <w:t>3</w:t>
      </w:r>
      <w:r w:rsidR="00CE537B" w:rsidRPr="00387E35">
        <w:rPr>
          <w:rFonts w:cs="Arial"/>
          <w:color w:val="000000" w:themeColor="text1"/>
          <w:lang w:val="it-IT"/>
        </w:rPr>
        <w:t>-</w:t>
      </w:r>
      <w:r w:rsidR="00481A55" w:rsidRPr="00387E35">
        <w:rPr>
          <w:rFonts w:cs="Arial"/>
          <w:color w:val="000000" w:themeColor="text1"/>
          <w:lang w:val="it-IT"/>
        </w:rPr>
        <w:t>6.77</w:t>
      </w:r>
      <w:r w:rsidR="00481A55">
        <w:rPr>
          <w:rFonts w:cs="Arial"/>
          <w:color w:val="FF0000"/>
          <w:lang w:val="it-IT"/>
        </w:rPr>
        <w:t xml:space="preserve"> </w:t>
      </w:r>
      <w:r w:rsidR="00CE537B" w:rsidRPr="00556CF3">
        <w:rPr>
          <w:rFonts w:cs="Arial"/>
          <w:color w:val="000000" w:themeColor="text1"/>
          <w:lang w:val="it-IT"/>
        </w:rPr>
        <w:t>(</w:t>
      </w:r>
      <w:r w:rsidRPr="00556CF3">
        <w:rPr>
          <w:rFonts w:cs="Arial"/>
          <w:color w:val="000000" w:themeColor="text1"/>
          <w:lang w:val="it-IT"/>
        </w:rPr>
        <w:t>la variabile dipende dalla potenza e dalla trazione scelta</w:t>
      </w:r>
      <w:r w:rsidR="00CE537B" w:rsidRPr="00556CF3">
        <w:rPr>
          <w:rFonts w:cs="Arial"/>
          <w:color w:val="000000" w:themeColor="text1"/>
          <w:lang w:val="it-IT"/>
        </w:rPr>
        <w:t>)</w:t>
      </w:r>
    </w:p>
    <w:p w:rsidR="00CE537B" w:rsidRPr="00C2398E" w:rsidRDefault="00CE537B" w:rsidP="00CE537B">
      <w:pPr>
        <w:spacing w:line="240" w:lineRule="auto"/>
        <w:rPr>
          <w:rFonts w:cs="Arial"/>
          <w:color w:val="000000" w:themeColor="text1"/>
          <w:lang w:val="it-IT"/>
        </w:rPr>
      </w:pPr>
      <w:r w:rsidRPr="00C2398E">
        <w:rPr>
          <w:rFonts w:cs="Arial"/>
          <w:color w:val="000000" w:themeColor="text1"/>
          <w:lang w:val="it-IT"/>
        </w:rPr>
        <w:t>(combi</w:t>
      </w:r>
      <w:r w:rsidR="004C0454" w:rsidRPr="00C2398E">
        <w:rPr>
          <w:rFonts w:cs="Arial"/>
          <w:color w:val="000000" w:themeColor="text1"/>
          <w:lang w:val="it-IT"/>
        </w:rPr>
        <w:t>nato</w:t>
      </w:r>
      <w:r w:rsidRPr="00C2398E">
        <w:rPr>
          <w:rFonts w:cs="Arial"/>
          <w:color w:val="000000" w:themeColor="text1"/>
          <w:lang w:val="it-IT"/>
        </w:rPr>
        <w:t>,</w:t>
      </w:r>
      <w:r w:rsidR="00835FED" w:rsidRPr="00C2398E">
        <w:rPr>
          <w:rFonts w:cs="Arial"/>
          <w:color w:val="000000" w:themeColor="text1"/>
          <w:lang w:val="it-IT"/>
        </w:rPr>
        <w:t xml:space="preserve"> </w:t>
      </w:r>
      <w:r w:rsidRPr="00C2398E">
        <w:rPr>
          <w:rFonts w:cs="Arial"/>
          <w:color w:val="000000" w:themeColor="text1"/>
          <w:lang w:val="it-IT"/>
        </w:rPr>
        <w:t>L/100km)*</w:t>
      </w:r>
    </w:p>
    <w:p w:rsidR="00CE537B" w:rsidRPr="00C2398E" w:rsidRDefault="00CE537B" w:rsidP="00CE537B">
      <w:pPr>
        <w:spacing w:line="240" w:lineRule="auto"/>
        <w:rPr>
          <w:rFonts w:cs="Arial"/>
          <w:color w:val="000000" w:themeColor="text1"/>
          <w:lang w:val="it-IT"/>
        </w:rPr>
      </w:pPr>
    </w:p>
    <w:p w:rsidR="00CE537B" w:rsidRPr="00556CF3" w:rsidRDefault="004C0454" w:rsidP="00CE537B">
      <w:pPr>
        <w:spacing w:line="240" w:lineRule="auto"/>
        <w:rPr>
          <w:rFonts w:cs="Arial"/>
          <w:color w:val="000000" w:themeColor="text1"/>
          <w:lang w:val="it-IT"/>
        </w:rPr>
      </w:pPr>
      <w:r w:rsidRPr="00556CF3">
        <w:rPr>
          <w:rFonts w:cs="Arial"/>
          <w:color w:val="000000" w:themeColor="text1"/>
          <w:lang w:val="it-IT"/>
        </w:rPr>
        <w:t xml:space="preserve">Emissioni </w:t>
      </w:r>
      <w:r w:rsidR="00CE537B" w:rsidRPr="00556CF3">
        <w:rPr>
          <w:rFonts w:cs="Arial"/>
          <w:color w:val="000000" w:themeColor="text1"/>
          <w:lang w:val="it-IT"/>
        </w:rPr>
        <w:t>CO</w:t>
      </w:r>
      <w:r w:rsidR="00CE537B" w:rsidRPr="00556CF3">
        <w:rPr>
          <w:rFonts w:cs="Arial"/>
          <w:color w:val="000000" w:themeColor="text1"/>
          <w:vertAlign w:val="subscript"/>
          <w:lang w:val="it-IT"/>
        </w:rPr>
        <w:t>2</w:t>
      </w:r>
      <w:r w:rsidR="00CE537B" w:rsidRPr="00556CF3">
        <w:rPr>
          <w:rFonts w:cs="Arial"/>
          <w:color w:val="000000" w:themeColor="text1"/>
          <w:lang w:val="it-IT"/>
        </w:rPr>
        <w:tab/>
        <w:t>1</w:t>
      </w:r>
      <w:r w:rsidRPr="00556CF3">
        <w:rPr>
          <w:rFonts w:cs="Arial"/>
          <w:color w:val="000000" w:themeColor="text1"/>
          <w:lang w:val="it-IT"/>
        </w:rPr>
        <w:tab/>
      </w:r>
      <w:r w:rsidR="00481A55" w:rsidRPr="00387E35">
        <w:rPr>
          <w:rFonts w:cs="Arial"/>
          <w:color w:val="000000" w:themeColor="text1"/>
          <w:lang w:val="it-IT"/>
        </w:rPr>
        <w:t>142,8 – 153,77</w:t>
      </w:r>
      <w:r w:rsidR="00CE537B" w:rsidRPr="00556CF3">
        <w:rPr>
          <w:rFonts w:cs="Arial"/>
          <w:color w:val="000000" w:themeColor="text1"/>
          <w:lang w:val="it-IT"/>
        </w:rPr>
        <w:t>(</w:t>
      </w:r>
      <w:r w:rsidRPr="00556CF3">
        <w:rPr>
          <w:rFonts w:cs="Arial"/>
          <w:color w:val="000000" w:themeColor="text1"/>
          <w:lang w:val="it-IT"/>
        </w:rPr>
        <w:t>la variabile dipende dalla potenza e dalla trazione scelta)</w:t>
      </w:r>
    </w:p>
    <w:p w:rsidR="002E3021" w:rsidRPr="00556CF3" w:rsidRDefault="002E3021" w:rsidP="002E3021">
      <w:pPr>
        <w:spacing w:line="240" w:lineRule="auto"/>
        <w:rPr>
          <w:rFonts w:cs="Arial"/>
          <w:color w:val="000000" w:themeColor="text1"/>
          <w:lang w:val="it-IT"/>
        </w:rPr>
      </w:pPr>
      <w:r w:rsidRPr="00556CF3">
        <w:rPr>
          <w:rFonts w:cs="Arial"/>
          <w:color w:val="000000" w:themeColor="text1"/>
          <w:lang w:val="it-IT"/>
        </w:rPr>
        <w:t>(g/km)*</w:t>
      </w:r>
    </w:p>
    <w:p w:rsidR="002E3021" w:rsidRPr="00C2398E" w:rsidRDefault="002E3021" w:rsidP="002E3021">
      <w:pPr>
        <w:spacing w:line="240" w:lineRule="auto"/>
        <w:rPr>
          <w:rFonts w:cs="Arial"/>
          <w:i/>
          <w:iCs/>
          <w:color w:val="000000" w:themeColor="text1"/>
          <w:lang w:val="it-IT"/>
        </w:rPr>
      </w:pPr>
      <w:r w:rsidRPr="00556CF3">
        <w:rPr>
          <w:rFonts w:cs="Arial"/>
          <w:i/>
          <w:iCs/>
          <w:color w:val="000000" w:themeColor="text1"/>
          <w:lang w:val="it-IT"/>
        </w:rPr>
        <w:t>*</w:t>
      </w:r>
      <w:r w:rsidR="00E1661F" w:rsidRPr="00556CF3">
        <w:rPr>
          <w:rFonts w:cs="Arial"/>
          <w:i/>
          <w:iCs/>
          <w:color w:val="000000" w:themeColor="text1"/>
          <w:lang w:val="it-IT"/>
        </w:rPr>
        <w:t xml:space="preserve">Consumo di carburante ed emissioni: gli standard dell'autonomia di guida sono calcolati utilizzando la procedura WLTP (World Harmonized Light Vehicle Test Procedure). </w:t>
      </w:r>
      <w:r w:rsidR="00E1661F" w:rsidRPr="00C2398E">
        <w:rPr>
          <w:rFonts w:cs="Arial"/>
          <w:i/>
          <w:iCs/>
          <w:color w:val="000000" w:themeColor="text1"/>
          <w:lang w:val="it-IT"/>
        </w:rPr>
        <w:t>Le cifre si riferiscono al valore basso</w:t>
      </w:r>
    </w:p>
    <w:p w:rsidR="00CE537B" w:rsidRPr="00C2398E" w:rsidRDefault="00CE537B" w:rsidP="00CE537B">
      <w:pPr>
        <w:rPr>
          <w:color w:val="000000" w:themeColor="text1"/>
          <w:lang w:val="it-IT"/>
        </w:rPr>
      </w:pP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0-100 km/h</w:t>
      </w:r>
      <w:r w:rsidRPr="00556CF3">
        <w:rPr>
          <w:rFonts w:cs="Arial"/>
          <w:color w:val="000000" w:themeColor="text1"/>
          <w:lang w:val="it-IT"/>
        </w:rPr>
        <w:tab/>
      </w:r>
      <w:r w:rsidRPr="00556CF3">
        <w:rPr>
          <w:rFonts w:cs="Arial"/>
          <w:color w:val="000000" w:themeColor="text1"/>
          <w:lang w:val="it-IT"/>
        </w:rPr>
        <w:tab/>
      </w:r>
      <w:r w:rsidR="00481A55" w:rsidRPr="00387E35">
        <w:rPr>
          <w:rFonts w:cs="Arial"/>
          <w:color w:val="000000" w:themeColor="text1"/>
          <w:lang w:val="it-IT"/>
        </w:rPr>
        <w:t xml:space="preserve">9,6 </w:t>
      </w:r>
      <w:r w:rsidRPr="00556CF3">
        <w:rPr>
          <w:rFonts w:cs="Arial"/>
          <w:color w:val="000000" w:themeColor="text1"/>
          <w:lang w:val="it-IT"/>
        </w:rPr>
        <w:t>-10.3 sec</w:t>
      </w:r>
      <w:r w:rsidR="004C0454" w:rsidRPr="00556CF3">
        <w:rPr>
          <w:rFonts w:cs="Arial"/>
          <w:color w:val="000000" w:themeColor="text1"/>
          <w:lang w:val="it-IT"/>
        </w:rPr>
        <w:t>.</w:t>
      </w:r>
      <w:r w:rsidRPr="00556CF3">
        <w:rPr>
          <w:rFonts w:cs="Arial"/>
          <w:color w:val="000000" w:themeColor="text1"/>
          <w:lang w:val="it-IT"/>
        </w:rPr>
        <w:t xml:space="preserve"> (</w:t>
      </w:r>
      <w:r w:rsidR="004C0454" w:rsidRPr="00556CF3">
        <w:rPr>
          <w:rFonts w:cs="Arial"/>
          <w:color w:val="000000" w:themeColor="text1"/>
          <w:lang w:val="it-IT"/>
        </w:rPr>
        <w:t>la variabile dipende dalla potenza e dalla trazione scelta</w:t>
      </w:r>
    </w:p>
    <w:p w:rsidR="00CE537B" w:rsidRPr="00556CF3" w:rsidRDefault="004C0454" w:rsidP="00CE537B">
      <w:pPr>
        <w:spacing w:line="240" w:lineRule="auto"/>
        <w:rPr>
          <w:rFonts w:cs="Arial"/>
          <w:color w:val="000000" w:themeColor="text1"/>
          <w:lang w:val="it-IT"/>
        </w:rPr>
      </w:pPr>
      <w:r w:rsidRPr="00556CF3">
        <w:rPr>
          <w:rFonts w:cs="Arial"/>
          <w:color w:val="000000" w:themeColor="text1"/>
          <w:lang w:val="it-IT"/>
        </w:rPr>
        <w:t xml:space="preserve">Vel. massima (km/h) </w:t>
      </w:r>
      <w:r w:rsidR="002E3021" w:rsidRPr="00556CF3">
        <w:rPr>
          <w:rFonts w:cs="Arial"/>
          <w:color w:val="000000" w:themeColor="text1"/>
          <w:lang w:val="it-IT"/>
        </w:rPr>
        <w:tab/>
      </w:r>
      <w:r w:rsidR="00481A55" w:rsidRPr="00387E35">
        <w:rPr>
          <w:rFonts w:cs="Arial"/>
          <w:color w:val="000000" w:themeColor="text1"/>
          <w:lang w:val="it-IT"/>
        </w:rPr>
        <w:t>189</w:t>
      </w:r>
    </w:p>
    <w:p w:rsidR="00CE537B" w:rsidRPr="00387E35" w:rsidRDefault="00CE537B" w:rsidP="00CE537B">
      <w:pPr>
        <w:spacing w:line="240" w:lineRule="auto"/>
        <w:rPr>
          <w:rFonts w:cs="Arial"/>
          <w:color w:val="000000" w:themeColor="text1"/>
          <w:lang w:val="it-IT"/>
        </w:rPr>
      </w:pPr>
    </w:p>
    <w:p w:rsidR="00CE537B" w:rsidRPr="00556CF3" w:rsidRDefault="00CE537B" w:rsidP="00CE537B">
      <w:pPr>
        <w:spacing w:line="240" w:lineRule="auto"/>
        <w:ind w:left="2160" w:hanging="2160"/>
        <w:rPr>
          <w:rFonts w:cs="Arial"/>
          <w:bCs/>
          <w:color w:val="000000" w:themeColor="text1"/>
          <w:lang w:val="it-IT"/>
        </w:rPr>
      </w:pPr>
      <w:r w:rsidRPr="00556CF3">
        <w:rPr>
          <w:rFonts w:cs="Arial"/>
          <w:bCs/>
          <w:color w:val="000000" w:themeColor="text1"/>
          <w:lang w:val="it-IT"/>
        </w:rPr>
        <w:t>Transmis</w:t>
      </w:r>
      <w:r w:rsidR="004C0454" w:rsidRPr="00556CF3">
        <w:rPr>
          <w:rFonts w:cs="Arial"/>
          <w:bCs/>
          <w:color w:val="000000" w:themeColor="text1"/>
          <w:lang w:val="it-IT"/>
        </w:rPr>
        <w:t>sione</w:t>
      </w:r>
      <w:r w:rsidRPr="00556CF3">
        <w:rPr>
          <w:rFonts w:cs="Arial"/>
          <w:bCs/>
          <w:color w:val="000000" w:themeColor="text1"/>
          <w:lang w:val="it-IT"/>
        </w:rPr>
        <w:t xml:space="preserve">: </w:t>
      </w:r>
      <w:r w:rsidRPr="00556CF3">
        <w:rPr>
          <w:rFonts w:cs="Arial"/>
          <w:bCs/>
          <w:color w:val="000000" w:themeColor="text1"/>
          <w:lang w:val="it-IT"/>
        </w:rPr>
        <w:tab/>
      </w:r>
      <w:r w:rsidR="004C0454" w:rsidRPr="00556CF3">
        <w:rPr>
          <w:rFonts w:cs="Arial"/>
          <w:bCs/>
          <w:color w:val="000000" w:themeColor="text1"/>
          <w:lang w:val="it-IT"/>
        </w:rPr>
        <w:t xml:space="preserve">manuale </w:t>
      </w:r>
      <w:r w:rsidRPr="00556CF3">
        <w:rPr>
          <w:rFonts w:cs="Arial"/>
          <w:color w:val="000000" w:themeColor="text1"/>
          <w:lang w:val="it-IT"/>
        </w:rPr>
        <w:t>6</w:t>
      </w:r>
      <w:r w:rsidR="004C0454" w:rsidRPr="00556CF3">
        <w:rPr>
          <w:rFonts w:cs="Arial"/>
          <w:color w:val="000000" w:themeColor="text1"/>
          <w:lang w:val="it-IT"/>
        </w:rPr>
        <w:t xml:space="preserve"> marce</w:t>
      </w:r>
      <w:r w:rsidRPr="00556CF3">
        <w:rPr>
          <w:rFonts w:cs="Arial"/>
          <w:color w:val="000000" w:themeColor="text1"/>
          <w:lang w:val="it-IT"/>
        </w:rPr>
        <w:t xml:space="preserve"> </w:t>
      </w:r>
      <w:r w:rsidR="004C0454" w:rsidRPr="00556CF3">
        <w:rPr>
          <w:rFonts w:cs="Arial"/>
          <w:color w:val="000000" w:themeColor="text1"/>
          <w:lang w:val="it-IT"/>
        </w:rPr>
        <w:t>intelligente</w:t>
      </w:r>
      <w:r w:rsidRPr="00556CF3">
        <w:rPr>
          <w:rFonts w:cs="Arial"/>
          <w:color w:val="000000" w:themeColor="text1"/>
          <w:lang w:val="it-IT"/>
        </w:rPr>
        <w:t xml:space="preserve"> (iMT) o </w:t>
      </w:r>
      <w:r w:rsidR="004C0454" w:rsidRPr="00556CF3">
        <w:rPr>
          <w:rFonts w:cs="Arial"/>
          <w:color w:val="000000" w:themeColor="text1"/>
          <w:lang w:val="it-IT"/>
        </w:rPr>
        <w:t>automatico a 7 rapporti doppia frizione</w:t>
      </w:r>
      <w:r w:rsidRPr="00556CF3">
        <w:rPr>
          <w:rFonts w:cs="Arial"/>
          <w:color w:val="000000" w:themeColor="text1"/>
          <w:lang w:val="it-IT"/>
        </w:rPr>
        <w:t xml:space="preserve"> (7DCT)</w:t>
      </w:r>
    </w:p>
    <w:bookmarkEnd w:id="2"/>
    <w:p w:rsidR="00CE537B" w:rsidRPr="00556CF3" w:rsidRDefault="00CE537B" w:rsidP="00CE537B">
      <w:pPr>
        <w:spacing w:line="240" w:lineRule="auto"/>
        <w:rPr>
          <w:rFonts w:cs="Arial"/>
          <w:color w:val="000000" w:themeColor="text1"/>
          <w:lang w:val="it-IT"/>
        </w:rPr>
      </w:pPr>
    </w:p>
    <w:p w:rsidR="00A001B9" w:rsidRPr="00556CF3" w:rsidRDefault="00A001B9" w:rsidP="00CE537B">
      <w:pPr>
        <w:spacing w:line="240" w:lineRule="auto"/>
        <w:rPr>
          <w:rFonts w:cs="Arial"/>
          <w:b/>
          <w:bCs/>
          <w:color w:val="000000" w:themeColor="text1"/>
          <w:lang w:val="de-DE"/>
        </w:rPr>
      </w:pPr>
      <w:r w:rsidRPr="00556CF3">
        <w:rPr>
          <w:rFonts w:cs="Arial"/>
          <w:b/>
          <w:bCs/>
          <w:color w:val="000000" w:themeColor="text1"/>
          <w:lang w:val="de-DE"/>
        </w:rPr>
        <w:t>Diesel Mild-hybrid</w:t>
      </w:r>
    </w:p>
    <w:p w:rsidR="00CE537B" w:rsidRPr="00556CF3" w:rsidRDefault="00CE537B" w:rsidP="00CE537B">
      <w:pPr>
        <w:spacing w:line="240" w:lineRule="auto"/>
        <w:rPr>
          <w:rFonts w:cs="Arial"/>
          <w:color w:val="000000" w:themeColor="text1"/>
          <w:lang w:val="de-DE"/>
        </w:rPr>
      </w:pPr>
      <w:r w:rsidRPr="00556CF3">
        <w:rPr>
          <w:rFonts w:cs="Arial"/>
          <w:color w:val="000000" w:themeColor="text1"/>
          <w:lang w:val="de-DE"/>
        </w:rPr>
        <w:t>1.6-litr</w:t>
      </w:r>
      <w:r w:rsidR="0061550F" w:rsidRPr="00556CF3">
        <w:rPr>
          <w:rFonts w:cs="Arial"/>
          <w:color w:val="000000" w:themeColor="text1"/>
          <w:lang w:val="de-DE"/>
        </w:rPr>
        <w:t>i</w:t>
      </w:r>
      <w:r w:rsidRPr="00556CF3">
        <w:rPr>
          <w:rFonts w:cs="Arial"/>
          <w:color w:val="000000" w:themeColor="text1"/>
          <w:lang w:val="de-DE"/>
        </w:rPr>
        <w:t xml:space="preserve"> / 136PS CRDi mild-hybrid diesel</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T</w:t>
      </w:r>
      <w:r w:rsidR="002105D1" w:rsidRPr="00556CF3">
        <w:rPr>
          <w:rFonts w:cs="Arial"/>
          <w:color w:val="000000" w:themeColor="text1"/>
          <w:lang w:val="it-IT"/>
        </w:rPr>
        <w:t>ipologia</w:t>
      </w:r>
      <w:r w:rsidRPr="00556CF3">
        <w:rPr>
          <w:rFonts w:cs="Arial"/>
          <w:color w:val="000000" w:themeColor="text1"/>
          <w:lang w:val="it-IT"/>
        </w:rPr>
        <w:tab/>
      </w:r>
      <w:r w:rsidRPr="00556CF3">
        <w:rPr>
          <w:rFonts w:cs="Arial"/>
          <w:color w:val="000000" w:themeColor="text1"/>
          <w:lang w:val="it-IT"/>
        </w:rPr>
        <w:tab/>
      </w:r>
      <w:r w:rsidR="002105D1" w:rsidRPr="00556CF3">
        <w:rPr>
          <w:rFonts w:cs="Arial"/>
          <w:color w:val="000000" w:themeColor="text1"/>
          <w:lang w:val="it-IT"/>
        </w:rPr>
        <w:t>Quattro cilindri in linea sovralimentato mediante turbocompressore</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C</w:t>
      </w:r>
      <w:r w:rsidR="002105D1" w:rsidRPr="00556CF3">
        <w:rPr>
          <w:rFonts w:cs="Arial"/>
          <w:color w:val="000000" w:themeColor="text1"/>
          <w:lang w:val="it-IT"/>
        </w:rPr>
        <w:t>ilindrata</w:t>
      </w:r>
      <w:r w:rsidRPr="00556CF3">
        <w:rPr>
          <w:rFonts w:cs="Arial"/>
          <w:color w:val="000000" w:themeColor="text1"/>
          <w:lang w:val="it-IT"/>
        </w:rPr>
        <w:tab/>
      </w:r>
      <w:r w:rsidRPr="00556CF3">
        <w:rPr>
          <w:rFonts w:cs="Arial"/>
          <w:color w:val="000000" w:themeColor="text1"/>
          <w:lang w:val="it-IT"/>
        </w:rPr>
        <w:tab/>
        <w:t>1,598 cc</w:t>
      </w:r>
    </w:p>
    <w:p w:rsidR="00CE537B" w:rsidRPr="00556CF3" w:rsidRDefault="002105D1" w:rsidP="00CE537B">
      <w:pPr>
        <w:spacing w:line="240" w:lineRule="auto"/>
        <w:rPr>
          <w:rFonts w:cs="Arial"/>
          <w:color w:val="000000" w:themeColor="text1"/>
          <w:lang w:val="it-IT"/>
        </w:rPr>
      </w:pPr>
      <w:r w:rsidRPr="00556CF3">
        <w:rPr>
          <w:rFonts w:cs="Arial"/>
          <w:color w:val="000000" w:themeColor="text1"/>
          <w:lang w:val="it-IT"/>
        </w:rPr>
        <w:t>Alesaggio e corsa</w:t>
      </w:r>
      <w:r w:rsidR="00CE537B" w:rsidRPr="00556CF3">
        <w:rPr>
          <w:rFonts w:cs="Arial"/>
          <w:color w:val="000000" w:themeColor="text1"/>
          <w:lang w:val="it-IT"/>
        </w:rPr>
        <w:tab/>
        <w:t>77 x 85.8</w:t>
      </w:r>
    </w:p>
    <w:p w:rsidR="00CE537B" w:rsidRPr="00556CF3" w:rsidRDefault="002105D1" w:rsidP="00CE537B">
      <w:pPr>
        <w:spacing w:line="240" w:lineRule="auto"/>
        <w:rPr>
          <w:rFonts w:cs="Arial"/>
          <w:color w:val="000000" w:themeColor="text1"/>
          <w:lang w:val="it-IT"/>
        </w:rPr>
      </w:pPr>
      <w:r w:rsidRPr="00556CF3">
        <w:rPr>
          <w:rFonts w:cs="Arial"/>
          <w:color w:val="000000" w:themeColor="text1"/>
          <w:lang w:val="it-IT"/>
        </w:rPr>
        <w:t>R. c</w:t>
      </w:r>
      <w:r w:rsidR="00CE537B" w:rsidRPr="00556CF3">
        <w:rPr>
          <w:rFonts w:cs="Arial"/>
          <w:color w:val="000000" w:themeColor="text1"/>
          <w:lang w:val="it-IT"/>
        </w:rPr>
        <w:t>ompression</w:t>
      </w:r>
      <w:r w:rsidRPr="00556CF3">
        <w:rPr>
          <w:rFonts w:cs="Arial"/>
          <w:color w:val="000000" w:themeColor="text1"/>
          <w:lang w:val="it-IT"/>
        </w:rPr>
        <w:t>e</w:t>
      </w:r>
      <w:r w:rsidR="00CE537B" w:rsidRPr="00556CF3">
        <w:rPr>
          <w:rFonts w:cs="Arial"/>
          <w:color w:val="000000" w:themeColor="text1"/>
          <w:lang w:val="it-IT"/>
        </w:rPr>
        <w:tab/>
        <w:t>15.9</w:t>
      </w:r>
    </w:p>
    <w:p w:rsidR="00CE537B" w:rsidRPr="00556CF3" w:rsidRDefault="002105D1" w:rsidP="00CE537B">
      <w:pPr>
        <w:spacing w:line="240" w:lineRule="auto"/>
        <w:rPr>
          <w:rFonts w:cs="Arial"/>
          <w:color w:val="000000" w:themeColor="text1"/>
          <w:lang w:val="it-IT"/>
        </w:rPr>
      </w:pPr>
      <w:r w:rsidRPr="00556CF3">
        <w:rPr>
          <w:rFonts w:cs="Arial"/>
          <w:color w:val="000000" w:themeColor="text1"/>
          <w:lang w:val="it-IT"/>
        </w:rPr>
        <w:t>Potenza</w:t>
      </w:r>
      <w:r w:rsidR="00CE537B" w:rsidRPr="00556CF3">
        <w:rPr>
          <w:rFonts w:cs="Arial"/>
          <w:color w:val="000000" w:themeColor="text1"/>
          <w:lang w:val="it-IT"/>
        </w:rPr>
        <w:tab/>
      </w:r>
      <w:r w:rsidR="00CE537B" w:rsidRPr="00556CF3">
        <w:rPr>
          <w:rFonts w:cs="Arial"/>
          <w:color w:val="000000" w:themeColor="text1"/>
          <w:lang w:val="it-IT"/>
        </w:rPr>
        <w:tab/>
        <w:t>136PS @ 4,000rpm</w:t>
      </w:r>
    </w:p>
    <w:p w:rsidR="00CE537B" w:rsidRPr="00556CF3" w:rsidRDefault="002105D1" w:rsidP="00CE537B">
      <w:pPr>
        <w:spacing w:line="240" w:lineRule="auto"/>
        <w:rPr>
          <w:rFonts w:cs="Arial"/>
          <w:color w:val="000000" w:themeColor="text1"/>
          <w:lang w:val="it-IT"/>
        </w:rPr>
      </w:pPr>
      <w:r w:rsidRPr="00556CF3">
        <w:rPr>
          <w:rFonts w:cs="Arial"/>
          <w:color w:val="000000" w:themeColor="text1"/>
          <w:lang w:val="it-IT"/>
        </w:rPr>
        <w:t xml:space="preserve">Coppia </w:t>
      </w:r>
      <w:r w:rsidR="00CE537B" w:rsidRPr="00556CF3">
        <w:rPr>
          <w:rFonts w:cs="Arial"/>
          <w:color w:val="000000" w:themeColor="text1"/>
          <w:lang w:val="it-IT"/>
        </w:rPr>
        <w:tab/>
      </w:r>
      <w:r w:rsidR="00CE537B" w:rsidRPr="00556CF3">
        <w:rPr>
          <w:rFonts w:cs="Arial"/>
          <w:color w:val="000000" w:themeColor="text1"/>
          <w:lang w:val="it-IT"/>
        </w:rPr>
        <w:tab/>
        <w:t xml:space="preserve">280Nm @ 1,500-3,000 rpm </w:t>
      </w:r>
      <w:r w:rsidRPr="00556CF3">
        <w:rPr>
          <w:rFonts w:cs="Arial"/>
          <w:color w:val="000000" w:themeColor="text1"/>
          <w:lang w:val="it-IT"/>
        </w:rPr>
        <w:t>e</w:t>
      </w:r>
      <w:r w:rsidR="00CE537B" w:rsidRPr="00556CF3">
        <w:rPr>
          <w:rFonts w:cs="Arial"/>
          <w:color w:val="000000" w:themeColor="text1"/>
          <w:lang w:val="it-IT"/>
        </w:rPr>
        <w:t xml:space="preserve"> 320Nm @ 2,000-2,250rpm</w:t>
      </w:r>
    </w:p>
    <w:p w:rsidR="00CE537B" w:rsidRPr="00556CF3" w:rsidRDefault="00116CC6" w:rsidP="00CE537B">
      <w:pPr>
        <w:spacing w:line="240" w:lineRule="auto"/>
        <w:rPr>
          <w:rFonts w:cs="Arial"/>
          <w:color w:val="000000" w:themeColor="text1"/>
          <w:lang w:val="it-IT"/>
        </w:rPr>
      </w:pPr>
      <w:r w:rsidRPr="00556CF3">
        <w:rPr>
          <w:rFonts w:cs="Arial"/>
          <w:color w:val="000000" w:themeColor="text1"/>
          <w:lang w:val="it-IT"/>
        </w:rPr>
        <w:t>Distribuzione</w:t>
      </w:r>
      <w:r w:rsidR="00CE537B" w:rsidRPr="00556CF3">
        <w:rPr>
          <w:rFonts w:cs="Arial"/>
          <w:color w:val="000000" w:themeColor="text1"/>
          <w:lang w:val="it-IT"/>
        </w:rPr>
        <w:tab/>
      </w:r>
      <w:r w:rsidR="00CE537B" w:rsidRPr="00556CF3">
        <w:rPr>
          <w:rFonts w:cs="Arial"/>
          <w:color w:val="000000" w:themeColor="text1"/>
          <w:lang w:val="it-IT"/>
        </w:rPr>
        <w:tab/>
        <w:t xml:space="preserve">16 </w:t>
      </w:r>
      <w:r w:rsidRPr="00556CF3">
        <w:rPr>
          <w:rFonts w:cs="Arial"/>
          <w:color w:val="000000" w:themeColor="text1"/>
          <w:lang w:val="it-IT"/>
        </w:rPr>
        <w:t xml:space="preserve">valvole </w:t>
      </w:r>
      <w:r w:rsidR="00CE537B" w:rsidRPr="00556CF3">
        <w:rPr>
          <w:rFonts w:cs="Arial"/>
          <w:color w:val="000000" w:themeColor="text1"/>
          <w:lang w:val="it-IT"/>
        </w:rPr>
        <w:t>(</w:t>
      </w:r>
      <w:r w:rsidRPr="00556CF3">
        <w:rPr>
          <w:rFonts w:cs="Arial"/>
          <w:color w:val="000000" w:themeColor="text1"/>
          <w:lang w:val="it-IT"/>
        </w:rPr>
        <w:t>quattro</w:t>
      </w:r>
      <w:r w:rsidR="00CE537B" w:rsidRPr="00556CF3">
        <w:rPr>
          <w:rFonts w:cs="Arial"/>
          <w:color w:val="000000" w:themeColor="text1"/>
          <w:lang w:val="it-IT"/>
        </w:rPr>
        <w:t xml:space="preserve"> per c</w:t>
      </w:r>
      <w:r w:rsidRPr="00556CF3">
        <w:rPr>
          <w:rFonts w:cs="Arial"/>
          <w:color w:val="000000" w:themeColor="text1"/>
          <w:lang w:val="it-IT"/>
        </w:rPr>
        <w:t>i</w:t>
      </w:r>
      <w:r w:rsidR="00CE537B" w:rsidRPr="00556CF3">
        <w:rPr>
          <w:rFonts w:cs="Arial"/>
          <w:color w:val="000000" w:themeColor="text1"/>
          <w:lang w:val="it-IT"/>
        </w:rPr>
        <w:t>lind</w:t>
      </w:r>
      <w:r w:rsidRPr="00556CF3">
        <w:rPr>
          <w:rFonts w:cs="Arial"/>
          <w:color w:val="000000" w:themeColor="text1"/>
          <w:lang w:val="it-IT"/>
        </w:rPr>
        <w:t>ro</w:t>
      </w:r>
      <w:r w:rsidR="00CE537B" w:rsidRPr="00556CF3">
        <w:rPr>
          <w:rFonts w:cs="Arial"/>
          <w:color w:val="000000" w:themeColor="text1"/>
          <w:lang w:val="it-IT"/>
        </w:rPr>
        <w:t xml:space="preserve">) </w:t>
      </w:r>
    </w:p>
    <w:p w:rsidR="00CE537B" w:rsidRPr="00556CF3" w:rsidRDefault="00116CC6" w:rsidP="00CE537B">
      <w:pPr>
        <w:spacing w:line="240" w:lineRule="auto"/>
        <w:rPr>
          <w:rFonts w:cs="Arial"/>
          <w:color w:val="000000" w:themeColor="text1"/>
          <w:lang w:val="it-IT"/>
        </w:rPr>
      </w:pPr>
      <w:r w:rsidRPr="00556CF3">
        <w:rPr>
          <w:rFonts w:cs="Arial"/>
          <w:color w:val="000000" w:themeColor="text1"/>
          <w:lang w:val="it-IT"/>
        </w:rPr>
        <w:t>Iniezione</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Diretta con sistema c</w:t>
      </w:r>
      <w:r w:rsidR="00CE537B" w:rsidRPr="00556CF3">
        <w:rPr>
          <w:rFonts w:cs="Arial"/>
          <w:color w:val="000000" w:themeColor="text1"/>
          <w:lang w:val="it-IT"/>
        </w:rPr>
        <w:t xml:space="preserve">ommon rail </w:t>
      </w:r>
    </w:p>
    <w:p w:rsidR="00CE537B" w:rsidRPr="00556CF3" w:rsidRDefault="00CE537B" w:rsidP="00CE537B">
      <w:pPr>
        <w:spacing w:line="240" w:lineRule="auto"/>
        <w:rPr>
          <w:rFonts w:cs="Arial"/>
          <w:color w:val="000000" w:themeColor="text1"/>
          <w:lang w:val="it-IT"/>
        </w:rPr>
      </w:pPr>
    </w:p>
    <w:p w:rsidR="002F7F79" w:rsidRPr="00556CF3" w:rsidRDefault="002F7F79" w:rsidP="002F7F79">
      <w:pPr>
        <w:spacing w:line="240" w:lineRule="auto"/>
        <w:rPr>
          <w:rFonts w:cs="Arial"/>
          <w:color w:val="000000" w:themeColor="text1"/>
          <w:lang w:val="it-IT"/>
        </w:rPr>
      </w:pPr>
      <w:r w:rsidRPr="00556CF3">
        <w:rPr>
          <w:rFonts w:cs="Arial"/>
          <w:color w:val="000000" w:themeColor="text1"/>
          <w:lang w:val="it-IT"/>
        </w:rPr>
        <w:t>Batteria e motore elettrico</w:t>
      </w:r>
    </w:p>
    <w:p w:rsidR="00CE537B" w:rsidRPr="00C2398E" w:rsidRDefault="002F7F79" w:rsidP="00CE537B">
      <w:pPr>
        <w:spacing w:line="240" w:lineRule="auto"/>
        <w:rPr>
          <w:rFonts w:cs="Arial"/>
          <w:color w:val="000000" w:themeColor="text1"/>
          <w:lang w:val="it-IT"/>
        </w:rPr>
      </w:pPr>
      <w:r w:rsidRPr="00556CF3">
        <w:rPr>
          <w:rFonts w:cs="Arial"/>
          <w:color w:val="000000" w:themeColor="text1"/>
          <w:lang w:val="it-IT"/>
        </w:rPr>
        <w:t xml:space="preserve">Tipologia batteria </w:t>
      </w:r>
      <w:r w:rsidR="00CE537B" w:rsidRPr="00556CF3">
        <w:rPr>
          <w:rFonts w:cs="Arial"/>
          <w:color w:val="000000" w:themeColor="text1"/>
          <w:lang w:val="it-IT"/>
        </w:rPr>
        <w:tab/>
      </w:r>
      <w:r w:rsidR="00CE537B" w:rsidRPr="00C2398E">
        <w:rPr>
          <w:rFonts w:cs="Arial"/>
          <w:color w:val="000000" w:themeColor="text1"/>
          <w:lang w:val="it-IT"/>
        </w:rPr>
        <w:t>Lithium-ion polymer</w:t>
      </w:r>
    </w:p>
    <w:p w:rsidR="00CE537B" w:rsidRPr="00556CF3" w:rsidRDefault="002F7F79" w:rsidP="00CE537B">
      <w:pPr>
        <w:spacing w:line="240" w:lineRule="auto"/>
        <w:rPr>
          <w:rFonts w:cs="Arial"/>
          <w:color w:val="000000" w:themeColor="text1"/>
          <w:lang w:val="it-IT"/>
        </w:rPr>
      </w:pPr>
      <w:r w:rsidRPr="00556CF3">
        <w:rPr>
          <w:rFonts w:cs="Arial"/>
          <w:color w:val="000000" w:themeColor="text1"/>
          <w:lang w:val="it-IT"/>
        </w:rPr>
        <w:t xml:space="preserve">Voltaggio batteria </w:t>
      </w:r>
      <w:r w:rsidR="00CE537B" w:rsidRPr="00556CF3">
        <w:rPr>
          <w:rFonts w:cs="Arial"/>
          <w:color w:val="000000" w:themeColor="text1"/>
          <w:lang w:val="it-IT"/>
        </w:rPr>
        <w:tab/>
        <w:t>45V</w:t>
      </w:r>
    </w:p>
    <w:p w:rsidR="00CE537B" w:rsidRPr="00556CF3" w:rsidRDefault="002F7F79" w:rsidP="00CE537B">
      <w:pPr>
        <w:spacing w:line="240" w:lineRule="auto"/>
        <w:rPr>
          <w:rFonts w:cs="Arial"/>
          <w:color w:val="000000" w:themeColor="text1"/>
          <w:lang w:val="it-IT"/>
        </w:rPr>
      </w:pPr>
      <w:r w:rsidRPr="00556CF3">
        <w:rPr>
          <w:rFonts w:cs="Arial"/>
          <w:color w:val="000000" w:themeColor="text1"/>
          <w:lang w:val="it-IT"/>
        </w:rPr>
        <w:t xml:space="preserve">Capacità batteria </w:t>
      </w:r>
      <w:r w:rsidR="00CE537B" w:rsidRPr="00556CF3">
        <w:rPr>
          <w:rFonts w:cs="Arial"/>
          <w:color w:val="000000" w:themeColor="text1"/>
          <w:lang w:val="it-IT"/>
        </w:rPr>
        <w:tab/>
        <w:t>0.437kWh</w:t>
      </w:r>
    </w:p>
    <w:p w:rsidR="00CE537B" w:rsidRPr="00556CF3" w:rsidRDefault="00CE537B" w:rsidP="00CE537B">
      <w:pPr>
        <w:spacing w:line="240" w:lineRule="auto"/>
        <w:rPr>
          <w:rFonts w:cs="Arial"/>
          <w:color w:val="000000" w:themeColor="text1"/>
          <w:lang w:val="it-IT"/>
        </w:rPr>
      </w:pPr>
    </w:p>
    <w:p w:rsidR="00CE537B" w:rsidRPr="00556CF3" w:rsidRDefault="002F7F79" w:rsidP="00CE537B">
      <w:pPr>
        <w:spacing w:line="240" w:lineRule="auto"/>
        <w:rPr>
          <w:rFonts w:cs="Arial"/>
          <w:color w:val="000000" w:themeColor="text1"/>
          <w:lang w:val="it-IT"/>
        </w:rPr>
      </w:pPr>
      <w:r w:rsidRPr="00556CF3">
        <w:rPr>
          <w:rFonts w:cs="Arial"/>
          <w:color w:val="000000" w:themeColor="text1"/>
          <w:lang w:val="it-IT"/>
        </w:rPr>
        <w:t>Consumi</w:t>
      </w:r>
      <w:r w:rsidR="00CE537B" w:rsidRPr="00556CF3">
        <w:rPr>
          <w:rFonts w:cs="Arial"/>
          <w:color w:val="000000" w:themeColor="text1"/>
          <w:lang w:val="it-IT"/>
        </w:rPr>
        <w:tab/>
      </w:r>
      <w:r w:rsidR="00CE537B" w:rsidRPr="00556CF3">
        <w:rPr>
          <w:rFonts w:cs="Arial"/>
          <w:color w:val="000000" w:themeColor="text1"/>
          <w:lang w:val="it-IT"/>
        </w:rPr>
        <w:tab/>
        <w:t>4.8</w:t>
      </w:r>
      <w:r w:rsidR="002E3021" w:rsidRPr="00556CF3">
        <w:rPr>
          <w:rFonts w:cs="Arial"/>
          <w:color w:val="000000" w:themeColor="text1"/>
          <w:lang w:val="it-IT"/>
        </w:rPr>
        <w:t>-</w:t>
      </w:r>
      <w:r w:rsidR="00CE537B" w:rsidRPr="00556CF3">
        <w:rPr>
          <w:rFonts w:cs="Arial"/>
          <w:color w:val="000000" w:themeColor="text1"/>
          <w:lang w:val="it-IT"/>
        </w:rPr>
        <w:t>5</w:t>
      </w:r>
      <w:r w:rsidR="002E3021" w:rsidRPr="00556CF3">
        <w:rPr>
          <w:rFonts w:cs="Arial"/>
          <w:color w:val="000000" w:themeColor="text1"/>
          <w:lang w:val="it-IT"/>
        </w:rPr>
        <w:t>.9</w:t>
      </w:r>
      <w:r w:rsidR="00CE537B" w:rsidRPr="00556CF3">
        <w:rPr>
          <w:rFonts w:cs="Arial"/>
          <w:color w:val="000000" w:themeColor="text1"/>
          <w:lang w:val="it-IT"/>
        </w:rPr>
        <w:t xml:space="preserve"> (</w:t>
      </w:r>
      <w:r w:rsidRPr="00556CF3">
        <w:rPr>
          <w:rFonts w:cs="Arial"/>
          <w:color w:val="000000" w:themeColor="text1"/>
          <w:lang w:val="it-IT"/>
        </w:rPr>
        <w:t>la variabile dipende dalla potenza e dalla trazione scelta</w:t>
      </w:r>
      <w:r w:rsidR="00CE537B" w:rsidRPr="00556CF3">
        <w:rPr>
          <w:rFonts w:cs="Arial"/>
          <w:color w:val="000000" w:themeColor="text1"/>
          <w:lang w:val="it-IT"/>
        </w:rPr>
        <w:t>)</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(combin</w:t>
      </w:r>
      <w:r w:rsidR="002F7F79" w:rsidRPr="00556CF3">
        <w:rPr>
          <w:rFonts w:cs="Arial"/>
          <w:color w:val="000000" w:themeColor="text1"/>
          <w:lang w:val="it-IT"/>
        </w:rPr>
        <w:t>ato</w:t>
      </w:r>
      <w:r w:rsidRPr="00556CF3">
        <w:rPr>
          <w:rFonts w:cs="Arial"/>
          <w:color w:val="000000" w:themeColor="text1"/>
          <w:lang w:val="it-IT"/>
        </w:rPr>
        <w:t>,</w:t>
      </w:r>
      <w:r w:rsidR="00E709C1" w:rsidRPr="00556CF3">
        <w:rPr>
          <w:rFonts w:cs="Arial"/>
          <w:color w:val="000000" w:themeColor="text1"/>
          <w:lang w:val="it-IT"/>
        </w:rPr>
        <w:t xml:space="preserve"> </w:t>
      </w:r>
      <w:r w:rsidRPr="00556CF3">
        <w:rPr>
          <w:rFonts w:cs="Arial"/>
          <w:color w:val="000000" w:themeColor="text1"/>
          <w:lang w:val="it-IT"/>
        </w:rPr>
        <w:t>L/100km)*</w:t>
      </w:r>
    </w:p>
    <w:p w:rsidR="00CE537B" w:rsidRPr="00556CF3" w:rsidRDefault="00CE537B" w:rsidP="00CE537B">
      <w:pPr>
        <w:spacing w:line="240" w:lineRule="auto"/>
        <w:rPr>
          <w:rFonts w:cs="Arial"/>
          <w:color w:val="000000" w:themeColor="text1"/>
          <w:lang w:val="it-IT"/>
        </w:rPr>
      </w:pPr>
    </w:p>
    <w:p w:rsidR="00CE537B" w:rsidRPr="00556CF3" w:rsidRDefault="002F7F79" w:rsidP="00CE537B">
      <w:pPr>
        <w:spacing w:line="240" w:lineRule="auto"/>
        <w:rPr>
          <w:rFonts w:cs="Arial"/>
          <w:color w:val="000000" w:themeColor="text1"/>
          <w:lang w:val="it-IT"/>
        </w:rPr>
      </w:pPr>
      <w:r w:rsidRPr="00556CF3">
        <w:rPr>
          <w:rFonts w:cs="Arial"/>
          <w:color w:val="000000" w:themeColor="text1"/>
          <w:lang w:val="it-IT"/>
        </w:rPr>
        <w:t xml:space="preserve">Emissioni </w:t>
      </w:r>
      <w:r w:rsidR="00CE537B" w:rsidRPr="00556CF3">
        <w:rPr>
          <w:rFonts w:cs="Arial"/>
          <w:color w:val="000000" w:themeColor="text1"/>
          <w:lang w:val="it-IT"/>
        </w:rPr>
        <w:t>CO</w:t>
      </w:r>
      <w:r w:rsidR="00CE537B" w:rsidRPr="00556CF3">
        <w:rPr>
          <w:rFonts w:cs="Arial"/>
          <w:color w:val="000000" w:themeColor="text1"/>
          <w:vertAlign w:val="subscript"/>
          <w:lang w:val="it-IT"/>
        </w:rPr>
        <w:t>2</w:t>
      </w:r>
      <w:r w:rsidR="00CE537B" w:rsidRPr="00556CF3">
        <w:rPr>
          <w:rFonts w:cs="Arial"/>
          <w:color w:val="000000" w:themeColor="text1"/>
          <w:lang w:val="it-IT"/>
        </w:rPr>
        <w:t xml:space="preserve"> </w:t>
      </w:r>
      <w:r w:rsidR="00CE537B" w:rsidRPr="00556CF3">
        <w:rPr>
          <w:rFonts w:cs="Arial"/>
          <w:color w:val="000000" w:themeColor="text1"/>
          <w:lang w:val="it-IT"/>
        </w:rPr>
        <w:tab/>
        <w:t>126.9-1</w:t>
      </w:r>
      <w:r w:rsidR="002E3021" w:rsidRPr="00556CF3">
        <w:rPr>
          <w:rFonts w:cs="Arial"/>
          <w:color w:val="000000" w:themeColor="text1"/>
          <w:lang w:val="it-IT"/>
        </w:rPr>
        <w:t>53</w:t>
      </w:r>
      <w:r w:rsidR="00CE537B" w:rsidRPr="00556CF3">
        <w:rPr>
          <w:rFonts w:cs="Arial"/>
          <w:color w:val="000000" w:themeColor="text1"/>
          <w:lang w:val="it-IT"/>
        </w:rPr>
        <w:t>.9 (</w:t>
      </w:r>
      <w:r w:rsidRPr="00556CF3">
        <w:rPr>
          <w:rFonts w:cs="Arial"/>
          <w:color w:val="000000" w:themeColor="text1"/>
          <w:lang w:val="it-IT"/>
        </w:rPr>
        <w:t>la variabile dipende dalla potenza e dalla trazione scelta</w:t>
      </w:r>
      <w:r w:rsidR="00CE537B" w:rsidRPr="00556CF3">
        <w:rPr>
          <w:rFonts w:cs="Arial"/>
          <w:color w:val="000000" w:themeColor="text1"/>
          <w:lang w:val="it-IT"/>
        </w:rPr>
        <w:t>)</w:t>
      </w:r>
    </w:p>
    <w:p w:rsidR="002E3021" w:rsidRPr="00C2398E" w:rsidRDefault="002E3021" w:rsidP="002E3021">
      <w:pPr>
        <w:spacing w:line="240" w:lineRule="auto"/>
        <w:rPr>
          <w:rFonts w:cs="Arial"/>
          <w:color w:val="000000" w:themeColor="text1"/>
          <w:lang w:val="it-IT"/>
        </w:rPr>
      </w:pPr>
      <w:r w:rsidRPr="00C2398E">
        <w:rPr>
          <w:rFonts w:cs="Arial"/>
          <w:color w:val="000000" w:themeColor="text1"/>
          <w:lang w:val="it-IT"/>
        </w:rPr>
        <w:t>(g/km)*</w:t>
      </w:r>
    </w:p>
    <w:p w:rsidR="002E3021" w:rsidRPr="00C2398E" w:rsidRDefault="002E3021" w:rsidP="002E3021">
      <w:pPr>
        <w:spacing w:line="240" w:lineRule="auto"/>
        <w:rPr>
          <w:rFonts w:cs="Arial"/>
          <w:i/>
          <w:iCs/>
          <w:color w:val="000000" w:themeColor="text1"/>
          <w:lang w:val="it-IT"/>
        </w:rPr>
      </w:pPr>
      <w:r w:rsidRPr="00556CF3">
        <w:rPr>
          <w:rFonts w:cs="Arial"/>
          <w:i/>
          <w:iCs/>
          <w:color w:val="000000" w:themeColor="text1"/>
          <w:lang w:val="it-IT"/>
        </w:rPr>
        <w:t>*</w:t>
      </w:r>
      <w:r w:rsidR="0099399F" w:rsidRPr="00556CF3">
        <w:rPr>
          <w:color w:val="000000" w:themeColor="text1"/>
          <w:lang w:val="it-IT"/>
        </w:rPr>
        <w:t xml:space="preserve"> </w:t>
      </w:r>
      <w:r w:rsidR="0099399F" w:rsidRPr="00556CF3">
        <w:rPr>
          <w:rFonts w:cs="Arial"/>
          <w:i/>
          <w:iCs/>
          <w:color w:val="000000" w:themeColor="text1"/>
          <w:lang w:val="it-IT"/>
        </w:rPr>
        <w:t xml:space="preserve">Consumo di carburante ed emissioni: gli standard dell'autonomia di guida sono calcolati utilizzando la procedura WLTP (World Harmonized Light Vehicle Test Procedure). </w:t>
      </w:r>
      <w:r w:rsidR="0099399F" w:rsidRPr="00C2398E">
        <w:rPr>
          <w:rFonts w:cs="Arial"/>
          <w:i/>
          <w:iCs/>
          <w:color w:val="000000" w:themeColor="text1"/>
          <w:lang w:val="it-IT"/>
        </w:rPr>
        <w:t>Le cifre si riferiscono al valore basso</w:t>
      </w:r>
    </w:p>
    <w:p w:rsidR="00CE537B" w:rsidRPr="00C2398E" w:rsidRDefault="00CE537B" w:rsidP="00CE537B">
      <w:pPr>
        <w:rPr>
          <w:color w:val="000000" w:themeColor="text1"/>
          <w:lang w:val="it-IT"/>
        </w:rPr>
      </w:pP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0-100 km/h</w:t>
      </w:r>
      <w:r w:rsidRPr="00556CF3">
        <w:rPr>
          <w:rFonts w:cs="Arial"/>
          <w:color w:val="000000" w:themeColor="text1"/>
          <w:lang w:val="it-IT"/>
        </w:rPr>
        <w:tab/>
      </w:r>
      <w:r w:rsidRPr="00556CF3">
        <w:rPr>
          <w:rFonts w:cs="Arial"/>
          <w:color w:val="000000" w:themeColor="text1"/>
          <w:lang w:val="it-IT"/>
        </w:rPr>
        <w:tab/>
        <w:t>11.4-</w:t>
      </w:r>
      <w:r w:rsidR="00481A55" w:rsidRPr="00387E35">
        <w:rPr>
          <w:rFonts w:cs="Arial"/>
          <w:color w:val="000000" w:themeColor="text1"/>
          <w:lang w:val="it-IT"/>
        </w:rPr>
        <w:t>11.6</w:t>
      </w:r>
      <w:r w:rsidR="00481A55">
        <w:rPr>
          <w:rFonts w:cs="Arial"/>
          <w:color w:val="000000" w:themeColor="text1"/>
          <w:lang w:val="it-IT"/>
        </w:rPr>
        <w:t xml:space="preserve"> </w:t>
      </w:r>
      <w:r w:rsidRPr="00556CF3">
        <w:rPr>
          <w:rFonts w:cs="Arial"/>
          <w:color w:val="000000" w:themeColor="text1"/>
          <w:lang w:val="it-IT"/>
        </w:rPr>
        <w:t>se</w:t>
      </w:r>
      <w:r w:rsidR="002F7F79" w:rsidRPr="00556CF3">
        <w:rPr>
          <w:rFonts w:cs="Arial"/>
          <w:color w:val="000000" w:themeColor="text1"/>
          <w:lang w:val="it-IT"/>
        </w:rPr>
        <w:t>condi</w:t>
      </w:r>
      <w:r w:rsidRPr="00556CF3">
        <w:rPr>
          <w:rFonts w:cs="Arial"/>
          <w:color w:val="000000" w:themeColor="text1"/>
          <w:lang w:val="it-IT"/>
        </w:rPr>
        <w:t xml:space="preserve"> (</w:t>
      </w:r>
      <w:r w:rsidR="002F7F79" w:rsidRPr="00556CF3">
        <w:rPr>
          <w:rFonts w:cs="Arial"/>
          <w:color w:val="000000" w:themeColor="text1"/>
          <w:lang w:val="it-IT"/>
        </w:rPr>
        <w:t>la variabile dipende dalla potenza e dalla trazione scelta)</w:t>
      </w:r>
    </w:p>
    <w:p w:rsidR="00CE537B" w:rsidRPr="00C2398E" w:rsidRDefault="002F7F79" w:rsidP="00CE537B">
      <w:pPr>
        <w:spacing w:line="240" w:lineRule="auto"/>
        <w:rPr>
          <w:rFonts w:cs="Arial"/>
          <w:color w:val="000000" w:themeColor="text1"/>
          <w:lang w:val="it-IT"/>
        </w:rPr>
      </w:pPr>
      <w:r w:rsidRPr="00C2398E">
        <w:rPr>
          <w:rFonts w:cs="Arial"/>
          <w:color w:val="000000" w:themeColor="text1"/>
          <w:lang w:val="it-IT"/>
        </w:rPr>
        <w:t>Vel. Massima km/h     1</w:t>
      </w:r>
      <w:r w:rsidR="00CE537B" w:rsidRPr="00C2398E">
        <w:rPr>
          <w:rFonts w:cs="Arial"/>
          <w:color w:val="000000" w:themeColor="text1"/>
          <w:lang w:val="it-IT"/>
        </w:rPr>
        <w:t>80</w:t>
      </w:r>
      <w:r w:rsidRPr="00C2398E">
        <w:rPr>
          <w:rFonts w:cs="Arial"/>
          <w:color w:val="000000" w:themeColor="text1"/>
          <w:lang w:val="it-IT"/>
        </w:rPr>
        <w:t xml:space="preserve"> </w:t>
      </w:r>
    </w:p>
    <w:p w:rsidR="00CE537B" w:rsidRPr="00C2398E" w:rsidRDefault="00CE537B" w:rsidP="00CE537B">
      <w:pPr>
        <w:spacing w:line="240" w:lineRule="auto"/>
        <w:rPr>
          <w:rFonts w:cs="Arial"/>
          <w:b/>
          <w:color w:val="000000" w:themeColor="text1"/>
          <w:lang w:val="it-IT"/>
        </w:rPr>
      </w:pPr>
    </w:p>
    <w:p w:rsidR="00CE537B" w:rsidRPr="00556CF3" w:rsidRDefault="00CE537B" w:rsidP="00CE537B">
      <w:pPr>
        <w:spacing w:line="240" w:lineRule="auto"/>
        <w:ind w:left="2160" w:hanging="2160"/>
        <w:rPr>
          <w:rFonts w:cs="Arial"/>
          <w:bCs/>
          <w:color w:val="000000" w:themeColor="text1"/>
          <w:lang w:val="it-IT"/>
        </w:rPr>
      </w:pPr>
      <w:r w:rsidRPr="00556CF3">
        <w:rPr>
          <w:rFonts w:cs="Arial"/>
          <w:bCs/>
          <w:color w:val="000000" w:themeColor="text1"/>
          <w:lang w:val="it-IT"/>
        </w:rPr>
        <w:t>Transmission</w:t>
      </w:r>
      <w:r w:rsidR="002F7F79" w:rsidRPr="00556CF3">
        <w:rPr>
          <w:rFonts w:cs="Arial"/>
          <w:bCs/>
          <w:color w:val="000000" w:themeColor="text1"/>
          <w:lang w:val="it-IT"/>
        </w:rPr>
        <w:t>e</w:t>
      </w:r>
      <w:r w:rsidRPr="00556CF3">
        <w:rPr>
          <w:rFonts w:cs="Arial"/>
          <w:bCs/>
          <w:color w:val="000000" w:themeColor="text1"/>
          <w:lang w:val="it-IT"/>
        </w:rPr>
        <w:t>:</w:t>
      </w:r>
      <w:r w:rsidRPr="00556CF3">
        <w:rPr>
          <w:rFonts w:cs="Arial"/>
          <w:bCs/>
          <w:color w:val="000000" w:themeColor="text1"/>
          <w:lang w:val="it-IT"/>
        </w:rPr>
        <w:tab/>
      </w:r>
      <w:r w:rsidR="002F7F79" w:rsidRPr="00556CF3">
        <w:rPr>
          <w:rFonts w:cs="Arial"/>
          <w:bCs/>
          <w:color w:val="000000" w:themeColor="text1"/>
          <w:lang w:val="it-IT"/>
        </w:rPr>
        <w:t xml:space="preserve">manuale </w:t>
      </w:r>
      <w:r w:rsidR="002F7F79" w:rsidRPr="00556CF3">
        <w:rPr>
          <w:rFonts w:cs="Arial"/>
          <w:color w:val="000000" w:themeColor="text1"/>
          <w:lang w:val="it-IT"/>
        </w:rPr>
        <w:t>6 marce intelligente (iMT) o automatico a 7 rapporti doppia frizione (7DCT)</w:t>
      </w:r>
    </w:p>
    <w:p w:rsidR="00CE537B" w:rsidRPr="00556CF3" w:rsidRDefault="00CE537B" w:rsidP="00CE537B">
      <w:pPr>
        <w:spacing w:line="240" w:lineRule="auto"/>
        <w:rPr>
          <w:rFonts w:cs="Arial"/>
          <w:color w:val="000000" w:themeColor="text1"/>
          <w:lang w:val="it-IT"/>
        </w:rPr>
      </w:pPr>
    </w:p>
    <w:p w:rsidR="00CE537B" w:rsidRPr="00556CF3" w:rsidRDefault="0093681E" w:rsidP="00CE537B">
      <w:pPr>
        <w:spacing w:line="240" w:lineRule="auto"/>
        <w:rPr>
          <w:rFonts w:cs="Arial"/>
          <w:b/>
          <w:color w:val="000000" w:themeColor="text1"/>
          <w:sz w:val="30"/>
          <w:szCs w:val="30"/>
          <w:lang w:val="it-IT"/>
        </w:rPr>
      </w:pPr>
      <w:r w:rsidRPr="00556CF3">
        <w:rPr>
          <w:rFonts w:cs="Arial"/>
          <w:b/>
          <w:color w:val="000000" w:themeColor="text1"/>
          <w:sz w:val="30"/>
          <w:szCs w:val="30"/>
          <w:lang w:val="it-IT"/>
        </w:rPr>
        <w:t>Trazione</w:t>
      </w:r>
    </w:p>
    <w:p w:rsidR="00CE537B" w:rsidRPr="00556CF3" w:rsidRDefault="0093681E" w:rsidP="00CE537B">
      <w:pPr>
        <w:spacing w:line="240" w:lineRule="auto"/>
        <w:rPr>
          <w:rFonts w:cs="Arial"/>
          <w:color w:val="000000" w:themeColor="text1"/>
          <w:lang w:val="it-IT"/>
        </w:rPr>
      </w:pPr>
      <w:r w:rsidRPr="00556CF3">
        <w:rPr>
          <w:rFonts w:cs="Arial"/>
          <w:color w:val="000000" w:themeColor="text1"/>
          <w:lang w:val="it-IT"/>
        </w:rPr>
        <w:t xml:space="preserve">Integrale (AWD) </w:t>
      </w:r>
      <w:r w:rsidR="00F919FB" w:rsidRPr="00556CF3">
        <w:rPr>
          <w:rFonts w:cs="Arial"/>
          <w:color w:val="000000" w:themeColor="text1"/>
          <w:lang w:val="it-IT"/>
        </w:rPr>
        <w:t>o</w:t>
      </w:r>
      <w:r w:rsidRPr="00556CF3">
        <w:rPr>
          <w:rFonts w:cs="Arial"/>
          <w:color w:val="000000" w:themeColor="text1"/>
          <w:lang w:val="it-IT"/>
        </w:rPr>
        <w:t xml:space="preserve"> anteriore (FWD)</w:t>
      </w:r>
    </w:p>
    <w:p w:rsidR="00CE537B" w:rsidRPr="00C2398E" w:rsidRDefault="00F919FB" w:rsidP="00CE537B">
      <w:pPr>
        <w:spacing w:line="240" w:lineRule="auto"/>
        <w:rPr>
          <w:rFonts w:cs="Arial"/>
          <w:color w:val="000000" w:themeColor="text1"/>
          <w:sz w:val="30"/>
          <w:szCs w:val="30"/>
          <w:lang w:val="it-IT"/>
        </w:rPr>
      </w:pPr>
      <w:r w:rsidRPr="00C2398E">
        <w:rPr>
          <w:rFonts w:cs="Arial"/>
          <w:b/>
          <w:color w:val="000000" w:themeColor="text1"/>
          <w:sz w:val="30"/>
          <w:szCs w:val="30"/>
          <w:lang w:val="it-IT"/>
        </w:rPr>
        <w:t>Schema sospensioni</w:t>
      </w:r>
    </w:p>
    <w:p w:rsidR="00CE537B" w:rsidRPr="00556CF3" w:rsidRDefault="00CE537B" w:rsidP="00CE537B">
      <w:pPr>
        <w:spacing w:line="240" w:lineRule="auto"/>
        <w:ind w:left="2127" w:hanging="2127"/>
        <w:rPr>
          <w:rFonts w:cs="Arial"/>
          <w:color w:val="000000" w:themeColor="text1"/>
          <w:lang w:val="it-IT"/>
        </w:rPr>
      </w:pPr>
      <w:r w:rsidRPr="00556CF3">
        <w:rPr>
          <w:rFonts w:cs="Arial"/>
          <w:color w:val="000000" w:themeColor="text1"/>
          <w:lang w:val="it-IT"/>
        </w:rPr>
        <w:t xml:space="preserve">Multi-link </w:t>
      </w:r>
      <w:r w:rsidR="00F919FB" w:rsidRPr="00556CF3">
        <w:rPr>
          <w:rFonts w:cs="Arial"/>
          <w:color w:val="000000" w:themeColor="text1"/>
          <w:lang w:val="it-IT"/>
        </w:rPr>
        <w:t>e</w:t>
      </w:r>
      <w:r w:rsidRPr="00556CF3">
        <w:rPr>
          <w:rFonts w:cs="Arial"/>
          <w:color w:val="000000" w:themeColor="text1"/>
          <w:lang w:val="it-IT"/>
        </w:rPr>
        <w:t xml:space="preserve"> MacPherson </w:t>
      </w:r>
      <w:r w:rsidR="00F919FB" w:rsidRPr="00556CF3">
        <w:rPr>
          <w:rFonts w:cs="Arial"/>
          <w:color w:val="000000" w:themeColor="text1"/>
          <w:lang w:val="it-IT"/>
        </w:rPr>
        <w:t>con ammortizzatori a gas</w:t>
      </w:r>
      <w:r w:rsidRPr="00556CF3">
        <w:rPr>
          <w:rFonts w:cs="Arial"/>
          <w:color w:val="000000" w:themeColor="text1"/>
          <w:lang w:val="it-IT"/>
        </w:rPr>
        <w:t xml:space="preserve"> </w:t>
      </w:r>
    </w:p>
    <w:p w:rsidR="00CE537B" w:rsidRPr="00556CF3" w:rsidRDefault="00CE537B" w:rsidP="00CE537B">
      <w:pPr>
        <w:spacing w:line="240" w:lineRule="auto"/>
        <w:ind w:left="2400" w:hanging="2400"/>
        <w:rPr>
          <w:rFonts w:cs="Arial"/>
          <w:color w:val="000000" w:themeColor="text1"/>
          <w:lang w:val="it-IT"/>
        </w:rPr>
      </w:pPr>
    </w:p>
    <w:p w:rsidR="00CE537B" w:rsidRPr="00556CF3" w:rsidRDefault="00CE537B" w:rsidP="00CE537B">
      <w:pPr>
        <w:spacing w:line="240" w:lineRule="auto"/>
        <w:rPr>
          <w:rFonts w:cs="Arial"/>
          <w:b/>
          <w:color w:val="000000" w:themeColor="text1"/>
          <w:sz w:val="30"/>
          <w:szCs w:val="30"/>
          <w:lang w:val="en-GB"/>
        </w:rPr>
      </w:pPr>
      <w:proofErr w:type="spellStart"/>
      <w:r w:rsidRPr="00556CF3">
        <w:rPr>
          <w:rFonts w:cs="Arial"/>
          <w:b/>
          <w:color w:val="000000" w:themeColor="text1"/>
          <w:sz w:val="30"/>
          <w:szCs w:val="30"/>
          <w:lang w:val="en-GB"/>
        </w:rPr>
        <w:t>St</w:t>
      </w:r>
      <w:r w:rsidR="00F919FB" w:rsidRPr="00556CF3">
        <w:rPr>
          <w:rFonts w:cs="Arial"/>
          <w:b/>
          <w:color w:val="000000" w:themeColor="text1"/>
          <w:sz w:val="30"/>
          <w:szCs w:val="30"/>
          <w:lang w:val="en-GB"/>
        </w:rPr>
        <w:t>erzo</w:t>
      </w:r>
      <w:proofErr w:type="spellEnd"/>
    </w:p>
    <w:p w:rsidR="00CE537B" w:rsidRPr="00556CF3" w:rsidRDefault="00CE537B" w:rsidP="00CE537B">
      <w:pPr>
        <w:spacing w:line="240" w:lineRule="auto"/>
        <w:ind w:left="2127" w:hanging="2127"/>
        <w:rPr>
          <w:rFonts w:cs="Arial"/>
          <w:color w:val="000000" w:themeColor="text1"/>
          <w:lang w:val="en-GB"/>
        </w:rPr>
      </w:pPr>
      <w:proofErr w:type="spellStart"/>
      <w:r w:rsidRPr="00556CF3">
        <w:rPr>
          <w:rFonts w:cs="Arial"/>
          <w:color w:val="000000" w:themeColor="text1"/>
          <w:lang w:val="en-GB"/>
        </w:rPr>
        <w:t>T</w:t>
      </w:r>
      <w:r w:rsidR="00F919FB" w:rsidRPr="00556CF3">
        <w:rPr>
          <w:rFonts w:cs="Arial"/>
          <w:color w:val="000000" w:themeColor="text1"/>
          <w:lang w:val="en-GB"/>
        </w:rPr>
        <w:t>ipologia</w:t>
      </w:r>
      <w:proofErr w:type="spellEnd"/>
      <w:r w:rsidRPr="00556CF3">
        <w:rPr>
          <w:rFonts w:cs="Arial"/>
          <w:color w:val="000000" w:themeColor="text1"/>
          <w:lang w:val="en-GB"/>
        </w:rPr>
        <w:tab/>
        <w:t>Rack-mounted motor-driven power steering (R-MDPS) and column-type motor-driven power steering (C-MDPS)</w:t>
      </w:r>
    </w:p>
    <w:p w:rsidR="00CE537B" w:rsidRPr="00556CF3" w:rsidRDefault="00232ED2" w:rsidP="00CE537B">
      <w:pPr>
        <w:spacing w:line="240" w:lineRule="auto"/>
        <w:ind w:left="2127" w:hanging="2127"/>
        <w:rPr>
          <w:rFonts w:cs="Arial"/>
          <w:color w:val="000000" w:themeColor="text1"/>
          <w:lang w:val="it-IT"/>
        </w:rPr>
      </w:pPr>
      <w:r w:rsidRPr="00556CF3">
        <w:rPr>
          <w:rFonts w:cs="Arial"/>
          <w:color w:val="000000" w:themeColor="text1"/>
          <w:lang w:val="it-IT"/>
        </w:rPr>
        <w:t>Rapporto sterzo</w:t>
      </w:r>
      <w:r w:rsidR="00CE537B" w:rsidRPr="00556CF3">
        <w:rPr>
          <w:rFonts w:cs="Arial"/>
          <w:color w:val="000000" w:themeColor="text1"/>
          <w:lang w:val="it-IT"/>
        </w:rPr>
        <w:tab/>
        <w:t>12.8 (R-MDPS), 13.6 (CMDPS)</w:t>
      </w:r>
    </w:p>
    <w:p w:rsidR="00232ED2" w:rsidRPr="00556CF3" w:rsidRDefault="00232ED2" w:rsidP="00CE537B">
      <w:pPr>
        <w:spacing w:line="240" w:lineRule="auto"/>
        <w:ind w:left="2127" w:hanging="2127"/>
        <w:rPr>
          <w:rFonts w:cs="Arial"/>
          <w:color w:val="000000" w:themeColor="text1"/>
          <w:lang w:val="it-IT"/>
        </w:rPr>
      </w:pPr>
      <w:r w:rsidRPr="00556CF3">
        <w:rPr>
          <w:rFonts w:cs="Arial"/>
          <w:color w:val="000000" w:themeColor="text1"/>
          <w:lang w:val="it-IT"/>
        </w:rPr>
        <w:t>Giri volante</w:t>
      </w:r>
      <w:r w:rsidR="00CE537B" w:rsidRPr="00556CF3">
        <w:rPr>
          <w:rFonts w:cs="Arial"/>
          <w:color w:val="000000" w:themeColor="text1"/>
          <w:lang w:val="it-IT"/>
        </w:rPr>
        <w:t xml:space="preserve"> </w:t>
      </w:r>
    </w:p>
    <w:p w:rsidR="00CE537B" w:rsidRPr="00556CF3" w:rsidRDefault="00CE537B" w:rsidP="00CE537B">
      <w:pPr>
        <w:spacing w:line="240" w:lineRule="auto"/>
        <w:ind w:left="2127" w:hanging="2127"/>
        <w:rPr>
          <w:rFonts w:cs="Arial"/>
          <w:color w:val="000000" w:themeColor="text1"/>
          <w:lang w:val="it-IT"/>
        </w:rPr>
      </w:pPr>
      <w:r w:rsidRPr="00556CF3">
        <w:rPr>
          <w:rFonts w:cs="Arial"/>
          <w:color w:val="000000" w:themeColor="text1"/>
          <w:lang w:val="it-IT"/>
        </w:rPr>
        <w:t>(</w:t>
      </w:r>
      <w:r w:rsidR="00232ED2" w:rsidRPr="00556CF3">
        <w:rPr>
          <w:rFonts w:cs="Arial"/>
          <w:color w:val="000000" w:themeColor="text1"/>
          <w:lang w:val="it-IT"/>
        </w:rPr>
        <w:t>da fine corsa a fine corsa</w:t>
      </w:r>
      <w:r w:rsidRPr="00556CF3">
        <w:rPr>
          <w:rFonts w:cs="Arial"/>
          <w:color w:val="000000" w:themeColor="text1"/>
          <w:lang w:val="it-IT"/>
        </w:rPr>
        <w:t>)</w:t>
      </w:r>
      <w:r w:rsidRPr="00556CF3">
        <w:rPr>
          <w:rFonts w:cs="Arial"/>
          <w:color w:val="000000" w:themeColor="text1"/>
          <w:lang w:val="it-IT"/>
        </w:rPr>
        <w:tab/>
        <w:t>2.41 (R-MDPS), 2.45 (CMDPS)</w:t>
      </w:r>
    </w:p>
    <w:p w:rsidR="00CE537B" w:rsidRPr="00556CF3" w:rsidRDefault="00232ED2" w:rsidP="00CE537B">
      <w:pPr>
        <w:spacing w:line="240" w:lineRule="auto"/>
        <w:ind w:left="2127" w:hanging="2127"/>
        <w:rPr>
          <w:rFonts w:cs="Arial"/>
          <w:color w:val="000000" w:themeColor="text1"/>
          <w:lang w:val="it-IT"/>
        </w:rPr>
      </w:pPr>
      <w:r w:rsidRPr="00556CF3">
        <w:rPr>
          <w:rFonts w:cs="Arial"/>
          <w:color w:val="000000" w:themeColor="text1"/>
          <w:lang w:val="it-IT"/>
        </w:rPr>
        <w:t xml:space="preserve">Raggio di sterzata </w:t>
      </w:r>
      <w:r w:rsidR="00CE537B" w:rsidRPr="00556CF3">
        <w:rPr>
          <w:rFonts w:cs="Arial"/>
          <w:color w:val="000000" w:themeColor="text1"/>
          <w:lang w:val="it-IT"/>
        </w:rPr>
        <w:t xml:space="preserve"> (m)</w:t>
      </w:r>
      <w:r w:rsidRPr="00556CF3">
        <w:rPr>
          <w:rFonts w:cs="Arial"/>
          <w:color w:val="000000" w:themeColor="text1"/>
          <w:lang w:val="it-IT"/>
        </w:rPr>
        <w:t xml:space="preserve"> </w:t>
      </w:r>
      <w:r w:rsidR="00CE537B" w:rsidRPr="00556CF3">
        <w:rPr>
          <w:rFonts w:cs="Arial"/>
          <w:color w:val="000000" w:themeColor="text1"/>
          <w:lang w:val="it-IT"/>
        </w:rPr>
        <w:t>5.46</w:t>
      </w:r>
    </w:p>
    <w:p w:rsidR="00CE537B" w:rsidRPr="00556CF3" w:rsidRDefault="00CE537B" w:rsidP="00CE537B">
      <w:pPr>
        <w:spacing w:line="240" w:lineRule="auto"/>
        <w:rPr>
          <w:rFonts w:cs="Arial"/>
          <w:color w:val="000000" w:themeColor="text1"/>
          <w:lang w:val="it-IT"/>
        </w:rPr>
      </w:pPr>
    </w:p>
    <w:p w:rsidR="0093681E" w:rsidRPr="00556CF3" w:rsidRDefault="0093681E" w:rsidP="00CE537B">
      <w:pPr>
        <w:spacing w:line="240" w:lineRule="auto"/>
        <w:ind w:left="2400" w:hanging="2400"/>
        <w:rPr>
          <w:rFonts w:cs="Arial"/>
          <w:color w:val="000000" w:themeColor="text1"/>
          <w:sz w:val="30"/>
          <w:szCs w:val="30"/>
          <w:lang w:val="it-IT"/>
        </w:rPr>
      </w:pPr>
      <w:r w:rsidRPr="00556CF3">
        <w:rPr>
          <w:rFonts w:cs="Arial"/>
          <w:b/>
          <w:color w:val="000000" w:themeColor="text1"/>
          <w:sz w:val="30"/>
          <w:szCs w:val="30"/>
          <w:lang w:val="it-IT"/>
        </w:rPr>
        <w:t>Cerchi e pneumatici</w:t>
      </w:r>
    </w:p>
    <w:p w:rsidR="002E3021" w:rsidRPr="00B5145B" w:rsidRDefault="00CE537B" w:rsidP="00CE537B">
      <w:pPr>
        <w:spacing w:line="240" w:lineRule="auto"/>
        <w:rPr>
          <w:rFonts w:cs="Arial"/>
          <w:color w:val="FF0000"/>
          <w:lang w:val="it-IT"/>
        </w:rPr>
      </w:pPr>
      <w:r w:rsidRPr="00B5145B">
        <w:rPr>
          <w:rFonts w:cs="Arial"/>
          <w:color w:val="000000" w:themeColor="text1"/>
          <w:lang w:val="it-IT"/>
        </w:rPr>
        <w:t>Standard</w:t>
      </w:r>
      <w:r w:rsidRPr="00B5145B">
        <w:rPr>
          <w:rFonts w:cs="Arial"/>
          <w:color w:val="000000" w:themeColor="text1"/>
          <w:lang w:val="it-IT"/>
        </w:rPr>
        <w:tab/>
      </w:r>
      <w:r w:rsidRPr="00B5145B">
        <w:rPr>
          <w:rFonts w:cs="Arial"/>
          <w:color w:val="000000" w:themeColor="text1"/>
          <w:lang w:val="it-IT"/>
        </w:rPr>
        <w:tab/>
      </w:r>
      <w:r w:rsidR="002E3021" w:rsidRPr="00B5145B">
        <w:rPr>
          <w:rFonts w:cs="Arial"/>
          <w:strike/>
          <w:color w:val="FF0000"/>
          <w:lang w:val="it-IT"/>
        </w:rPr>
        <w:t xml:space="preserve"> </w:t>
      </w:r>
    </w:p>
    <w:p w:rsidR="00481A55" w:rsidRPr="00B5145B" w:rsidRDefault="00481A55" w:rsidP="00CE537B">
      <w:pPr>
        <w:spacing w:line="240" w:lineRule="auto"/>
        <w:rPr>
          <w:rFonts w:cs="Arial"/>
          <w:color w:val="000000" w:themeColor="text1"/>
          <w:lang w:val="it-IT"/>
        </w:rPr>
      </w:pPr>
      <w:r w:rsidRPr="00B5145B">
        <w:rPr>
          <w:rFonts w:cs="Arial"/>
          <w:color w:val="FF0000"/>
          <w:lang w:val="it-IT"/>
        </w:rPr>
        <w:tab/>
      </w:r>
      <w:r w:rsidRPr="00B5145B">
        <w:rPr>
          <w:rFonts w:cs="Arial"/>
          <w:color w:val="FF0000"/>
          <w:lang w:val="it-IT"/>
        </w:rPr>
        <w:tab/>
      </w:r>
      <w:r w:rsidRPr="00B5145B">
        <w:rPr>
          <w:rFonts w:cs="Arial"/>
          <w:color w:val="FF0000"/>
          <w:lang w:val="it-IT"/>
        </w:rPr>
        <w:tab/>
      </w:r>
      <w:r w:rsidRPr="00B5145B">
        <w:rPr>
          <w:rFonts w:cs="Arial"/>
          <w:color w:val="000000" w:themeColor="text1"/>
          <w:lang w:val="it-IT"/>
        </w:rPr>
        <w:t>215/65R17</w:t>
      </w:r>
    </w:p>
    <w:p w:rsidR="00481A55" w:rsidRPr="00B5145B" w:rsidRDefault="00481A55" w:rsidP="00CE537B">
      <w:pPr>
        <w:spacing w:line="240" w:lineRule="auto"/>
        <w:rPr>
          <w:rFonts w:cs="Arial"/>
          <w:color w:val="000000" w:themeColor="text1"/>
          <w:lang w:val="it-IT"/>
        </w:rPr>
      </w:pPr>
      <w:r w:rsidRPr="00B5145B">
        <w:rPr>
          <w:rFonts w:cs="Arial"/>
          <w:color w:val="000000" w:themeColor="text1"/>
          <w:lang w:val="it-IT"/>
        </w:rPr>
        <w:tab/>
      </w:r>
      <w:r w:rsidRPr="00B5145B">
        <w:rPr>
          <w:rFonts w:cs="Arial"/>
          <w:color w:val="000000" w:themeColor="text1"/>
          <w:lang w:val="it-IT"/>
        </w:rPr>
        <w:tab/>
      </w:r>
      <w:r w:rsidRPr="00B5145B">
        <w:rPr>
          <w:rFonts w:cs="Arial"/>
          <w:color w:val="000000" w:themeColor="text1"/>
          <w:lang w:val="it-IT"/>
        </w:rPr>
        <w:tab/>
        <w:t>235/55R18</w:t>
      </w:r>
    </w:p>
    <w:p w:rsidR="00481A55" w:rsidRPr="00B5145B" w:rsidRDefault="00481A55" w:rsidP="00CE537B">
      <w:pPr>
        <w:spacing w:line="240" w:lineRule="auto"/>
        <w:rPr>
          <w:rFonts w:cs="Arial"/>
          <w:color w:val="000000" w:themeColor="text1"/>
          <w:lang w:val="it-IT"/>
        </w:rPr>
      </w:pPr>
      <w:r w:rsidRPr="00B5145B">
        <w:rPr>
          <w:rFonts w:cs="Arial"/>
          <w:color w:val="000000" w:themeColor="text1"/>
          <w:lang w:val="it-IT"/>
        </w:rPr>
        <w:tab/>
      </w:r>
      <w:r w:rsidRPr="00B5145B">
        <w:rPr>
          <w:rFonts w:cs="Arial"/>
          <w:color w:val="000000" w:themeColor="text1"/>
          <w:lang w:val="it-IT"/>
        </w:rPr>
        <w:tab/>
      </w:r>
      <w:r w:rsidRPr="00B5145B">
        <w:rPr>
          <w:rFonts w:cs="Arial"/>
          <w:color w:val="000000" w:themeColor="text1"/>
          <w:lang w:val="it-IT"/>
        </w:rPr>
        <w:tab/>
        <w:t>235/50R19</w:t>
      </w:r>
    </w:p>
    <w:p w:rsidR="00481A55" w:rsidRPr="00B5145B" w:rsidRDefault="00481A55" w:rsidP="00CE537B">
      <w:pPr>
        <w:spacing w:line="240" w:lineRule="auto"/>
        <w:rPr>
          <w:rFonts w:cs="Arial"/>
          <w:color w:val="000000" w:themeColor="text1"/>
          <w:lang w:val="it-IT"/>
        </w:rPr>
      </w:pPr>
    </w:p>
    <w:p w:rsidR="00CE537B" w:rsidRPr="00B5145B" w:rsidRDefault="00CE537B" w:rsidP="00CE537B">
      <w:pPr>
        <w:spacing w:line="240" w:lineRule="auto"/>
        <w:rPr>
          <w:rFonts w:cs="Arial"/>
          <w:color w:val="000000" w:themeColor="text1"/>
          <w:lang w:val="it-IT"/>
        </w:rPr>
      </w:pPr>
      <w:r w:rsidRPr="00B5145B">
        <w:rPr>
          <w:rFonts w:cs="Arial"/>
          <w:color w:val="000000" w:themeColor="text1"/>
          <w:lang w:val="it-IT"/>
        </w:rPr>
        <w:tab/>
      </w:r>
      <w:r w:rsidRPr="00B5145B">
        <w:rPr>
          <w:rFonts w:cs="Arial"/>
          <w:color w:val="000000" w:themeColor="text1"/>
          <w:lang w:val="it-IT"/>
        </w:rPr>
        <w:tab/>
      </w:r>
      <w:r w:rsidRPr="00B5145B">
        <w:rPr>
          <w:rFonts w:cs="Arial"/>
          <w:color w:val="000000" w:themeColor="text1"/>
          <w:lang w:val="it-IT"/>
        </w:rPr>
        <w:tab/>
      </w:r>
    </w:p>
    <w:p w:rsidR="0093681E" w:rsidRPr="00556CF3" w:rsidRDefault="0093681E" w:rsidP="00CE537B">
      <w:pPr>
        <w:spacing w:line="240" w:lineRule="auto"/>
        <w:rPr>
          <w:rFonts w:cs="Arial"/>
          <w:b/>
          <w:color w:val="000000" w:themeColor="text1"/>
          <w:sz w:val="30"/>
          <w:szCs w:val="30"/>
          <w:lang w:val="it-IT"/>
        </w:rPr>
      </w:pPr>
      <w:r w:rsidRPr="00556CF3">
        <w:rPr>
          <w:rFonts w:cs="Arial"/>
          <w:b/>
          <w:color w:val="000000" w:themeColor="text1"/>
          <w:sz w:val="30"/>
          <w:szCs w:val="30"/>
          <w:lang w:val="it-IT"/>
        </w:rPr>
        <w:t>Freni</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Avantreno</w:t>
      </w:r>
      <w:r w:rsidR="00CE537B" w:rsidRPr="00556CF3">
        <w:rPr>
          <w:rFonts w:cs="Arial"/>
          <w:color w:val="000000" w:themeColor="text1"/>
          <w:lang w:val="it-IT"/>
        </w:rPr>
        <w:tab/>
      </w:r>
      <w:r w:rsidR="00CE537B" w:rsidRPr="00556CF3">
        <w:rPr>
          <w:rFonts w:cs="Arial"/>
          <w:color w:val="000000" w:themeColor="text1"/>
          <w:lang w:val="it-IT"/>
        </w:rPr>
        <w:tab/>
        <w:t xml:space="preserve">320x30mm, </w:t>
      </w:r>
      <w:r w:rsidRPr="00556CF3">
        <w:rPr>
          <w:rFonts w:cs="Arial"/>
          <w:color w:val="000000" w:themeColor="text1"/>
          <w:lang w:val="it-IT"/>
        </w:rPr>
        <w:t>dischi ventilati</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 xml:space="preserve">Retrotreno </w:t>
      </w:r>
      <w:r w:rsidR="00CE537B" w:rsidRPr="00556CF3">
        <w:rPr>
          <w:rFonts w:cs="Arial"/>
          <w:color w:val="000000" w:themeColor="text1"/>
          <w:lang w:val="it-IT"/>
        </w:rPr>
        <w:tab/>
      </w:r>
      <w:r w:rsidR="00CE537B" w:rsidRPr="00556CF3">
        <w:rPr>
          <w:rFonts w:cs="Arial"/>
          <w:color w:val="000000" w:themeColor="text1"/>
          <w:lang w:val="it-IT"/>
        </w:rPr>
        <w:tab/>
        <w:t xml:space="preserve">300x10mm, </w:t>
      </w:r>
      <w:r w:rsidRPr="00556CF3">
        <w:rPr>
          <w:rFonts w:cs="Arial"/>
          <w:color w:val="000000" w:themeColor="text1"/>
          <w:lang w:val="it-IT"/>
        </w:rPr>
        <w:t>dischi ventilati</w:t>
      </w:r>
    </w:p>
    <w:p w:rsidR="00CE537B" w:rsidRPr="00556CF3" w:rsidRDefault="00CE537B" w:rsidP="00CE537B">
      <w:pPr>
        <w:spacing w:line="240" w:lineRule="auto"/>
        <w:rPr>
          <w:rFonts w:cs="Arial"/>
          <w:color w:val="000000" w:themeColor="text1"/>
          <w:lang w:val="it-IT"/>
        </w:rPr>
      </w:pPr>
    </w:p>
    <w:p w:rsidR="0093681E" w:rsidRPr="00556CF3" w:rsidRDefault="0093681E" w:rsidP="00CE537B">
      <w:pPr>
        <w:spacing w:line="240" w:lineRule="auto"/>
        <w:rPr>
          <w:rFonts w:cs="Arial"/>
          <w:color w:val="000000" w:themeColor="text1"/>
          <w:sz w:val="30"/>
          <w:szCs w:val="30"/>
          <w:lang w:val="it-IT"/>
        </w:rPr>
      </w:pPr>
      <w:r w:rsidRPr="00556CF3">
        <w:rPr>
          <w:rFonts w:cs="Arial"/>
          <w:b/>
          <w:color w:val="000000" w:themeColor="text1"/>
          <w:sz w:val="30"/>
          <w:szCs w:val="30"/>
          <w:lang w:val="it-IT"/>
        </w:rPr>
        <w:t>Dimensioni (mm)</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E</w:t>
      </w:r>
      <w:r w:rsidR="00232ED2" w:rsidRPr="00556CF3">
        <w:rPr>
          <w:rFonts w:cs="Arial"/>
          <w:color w:val="000000" w:themeColor="text1"/>
          <w:lang w:val="it-IT"/>
        </w:rPr>
        <w:t>sterne</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 xml:space="preserve">Lunghezza </w:t>
      </w:r>
      <w:r w:rsidRPr="00556CF3">
        <w:rPr>
          <w:rFonts w:cs="Arial"/>
          <w:color w:val="000000" w:themeColor="text1"/>
          <w:lang w:val="it-IT"/>
        </w:rPr>
        <w:tab/>
      </w:r>
      <w:r w:rsidR="00CE537B" w:rsidRPr="00556CF3">
        <w:rPr>
          <w:rFonts w:cs="Arial"/>
          <w:color w:val="000000" w:themeColor="text1"/>
          <w:lang w:val="it-IT"/>
        </w:rPr>
        <w:tab/>
        <w:t>4,515</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Larghezza</w:t>
      </w:r>
      <w:r w:rsidR="00CE537B" w:rsidRPr="00556CF3">
        <w:rPr>
          <w:rFonts w:cs="Arial"/>
          <w:color w:val="000000" w:themeColor="text1"/>
          <w:lang w:val="it-IT"/>
        </w:rPr>
        <w:tab/>
      </w:r>
      <w:r w:rsidR="00CE537B" w:rsidRPr="00556CF3">
        <w:rPr>
          <w:rFonts w:cs="Arial"/>
          <w:color w:val="000000" w:themeColor="text1"/>
          <w:lang w:val="it-IT"/>
        </w:rPr>
        <w:tab/>
        <w:t>1,865</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 xml:space="preserve">Altezza </w:t>
      </w:r>
      <w:r w:rsidRPr="00556CF3">
        <w:rPr>
          <w:rFonts w:cs="Arial"/>
          <w:color w:val="000000" w:themeColor="text1"/>
          <w:lang w:val="it-IT"/>
        </w:rPr>
        <w:tab/>
      </w:r>
      <w:r w:rsidR="00CE537B" w:rsidRPr="00556CF3">
        <w:rPr>
          <w:rFonts w:cs="Arial"/>
          <w:color w:val="000000" w:themeColor="text1"/>
          <w:lang w:val="it-IT"/>
        </w:rPr>
        <w:tab/>
      </w:r>
      <w:r w:rsidR="00481A55" w:rsidRPr="00387E35">
        <w:rPr>
          <w:rFonts w:cs="Arial"/>
          <w:color w:val="000000" w:themeColor="text1"/>
          <w:lang w:val="it-IT"/>
        </w:rPr>
        <w:t>1,650</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 xml:space="preserve">Passo </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ab/>
      </w:r>
      <w:r w:rsidR="00CE537B" w:rsidRPr="00556CF3">
        <w:rPr>
          <w:rFonts w:cs="Arial"/>
          <w:color w:val="000000" w:themeColor="text1"/>
          <w:lang w:val="it-IT"/>
        </w:rPr>
        <w:t>2,680</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Sbalzo anteriore</w:t>
      </w:r>
      <w:r w:rsidR="00CE537B" w:rsidRPr="00556CF3">
        <w:rPr>
          <w:rFonts w:cs="Arial"/>
          <w:color w:val="000000" w:themeColor="text1"/>
          <w:lang w:val="it-IT"/>
        </w:rPr>
        <w:tab/>
        <w:t>905</w:t>
      </w:r>
      <w:r w:rsidR="00CE537B" w:rsidRPr="00556CF3">
        <w:rPr>
          <w:rFonts w:cs="Arial"/>
          <w:color w:val="000000" w:themeColor="text1"/>
          <w:lang w:val="it-IT"/>
        </w:rPr>
        <w:tab/>
      </w:r>
      <w:r w:rsidR="00CE537B" w:rsidRPr="00556CF3">
        <w:rPr>
          <w:rFonts w:cs="Arial"/>
          <w:color w:val="000000" w:themeColor="text1"/>
          <w:lang w:val="it-IT"/>
        </w:rPr>
        <w:tab/>
      </w:r>
      <w:r w:rsidRPr="00556CF3">
        <w:rPr>
          <w:rFonts w:cs="Arial"/>
          <w:color w:val="000000" w:themeColor="text1"/>
          <w:lang w:val="it-IT"/>
        </w:rPr>
        <w:t xml:space="preserve">Sbalzo posteriore </w:t>
      </w:r>
      <w:r w:rsidR="00CE537B" w:rsidRPr="00556CF3">
        <w:rPr>
          <w:rFonts w:cs="Arial"/>
          <w:color w:val="000000" w:themeColor="text1"/>
          <w:lang w:val="it-IT"/>
        </w:rPr>
        <w:tab/>
        <w:t>930</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 xml:space="preserve">Altezza da terra </w:t>
      </w:r>
      <w:r w:rsidR="00CE537B" w:rsidRPr="00556CF3">
        <w:rPr>
          <w:rFonts w:cs="Arial"/>
          <w:color w:val="000000" w:themeColor="text1"/>
          <w:lang w:val="it-IT"/>
        </w:rPr>
        <w:tab/>
        <w:t>170</w:t>
      </w:r>
    </w:p>
    <w:p w:rsidR="00CE537B" w:rsidRPr="00556CF3" w:rsidRDefault="00CE537B" w:rsidP="00CE537B">
      <w:pPr>
        <w:spacing w:line="240" w:lineRule="auto"/>
        <w:rPr>
          <w:rFonts w:cs="Arial"/>
          <w:color w:val="000000" w:themeColor="text1"/>
          <w:lang w:val="it-IT"/>
        </w:rPr>
      </w:pP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Inter</w:t>
      </w:r>
      <w:r w:rsidR="00232ED2" w:rsidRPr="00556CF3">
        <w:rPr>
          <w:rFonts w:cs="Arial"/>
          <w:color w:val="000000" w:themeColor="text1"/>
          <w:lang w:val="it-IT"/>
        </w:rPr>
        <w:t>ni</w:t>
      </w:r>
    </w:p>
    <w:p w:rsidR="00CE537B" w:rsidRPr="00556CF3" w:rsidRDefault="00CE537B" w:rsidP="00CE537B">
      <w:pPr>
        <w:spacing w:line="240" w:lineRule="auto"/>
        <w:rPr>
          <w:rFonts w:cs="Arial"/>
          <w:color w:val="000000" w:themeColor="text1"/>
          <w:lang w:val="it-IT"/>
        </w:rPr>
      </w:pPr>
      <w:r w:rsidRPr="00556CF3">
        <w:rPr>
          <w:rFonts w:cs="Arial"/>
          <w:color w:val="000000" w:themeColor="text1"/>
          <w:lang w:val="it-IT"/>
        </w:rPr>
        <w:tab/>
      </w:r>
      <w:r w:rsidRPr="00556CF3">
        <w:rPr>
          <w:rFonts w:cs="Arial"/>
          <w:color w:val="000000" w:themeColor="text1"/>
          <w:lang w:val="it-IT"/>
        </w:rPr>
        <w:tab/>
      </w:r>
      <w:r w:rsidRPr="00556CF3">
        <w:rPr>
          <w:rFonts w:cs="Arial"/>
          <w:color w:val="000000" w:themeColor="text1"/>
          <w:lang w:val="it-IT"/>
        </w:rPr>
        <w:tab/>
        <w:t>1</w:t>
      </w:r>
      <w:r w:rsidRPr="00556CF3">
        <w:rPr>
          <w:rFonts w:cs="Arial"/>
          <w:color w:val="000000" w:themeColor="text1"/>
          <w:vertAlign w:val="superscript"/>
          <w:lang w:val="it-IT"/>
        </w:rPr>
        <w:t>st</w:t>
      </w:r>
      <w:r w:rsidRPr="00556CF3">
        <w:rPr>
          <w:rFonts w:cs="Arial"/>
          <w:color w:val="000000" w:themeColor="text1"/>
          <w:lang w:val="it-IT"/>
        </w:rPr>
        <w:t xml:space="preserve"> </w:t>
      </w:r>
      <w:r w:rsidR="00232ED2" w:rsidRPr="00556CF3">
        <w:rPr>
          <w:rFonts w:cs="Arial"/>
          <w:color w:val="000000" w:themeColor="text1"/>
          <w:lang w:val="it-IT"/>
        </w:rPr>
        <w:t>fila</w:t>
      </w:r>
      <w:r w:rsidRPr="00556CF3">
        <w:rPr>
          <w:rFonts w:cs="Arial"/>
          <w:color w:val="000000" w:themeColor="text1"/>
          <w:lang w:val="it-IT"/>
        </w:rPr>
        <w:tab/>
      </w:r>
      <w:r w:rsidRPr="00556CF3">
        <w:rPr>
          <w:rFonts w:cs="Arial"/>
          <w:color w:val="000000" w:themeColor="text1"/>
          <w:lang w:val="it-IT"/>
        </w:rPr>
        <w:tab/>
        <w:t>2</w:t>
      </w:r>
      <w:r w:rsidRPr="00556CF3">
        <w:rPr>
          <w:rFonts w:cs="Arial"/>
          <w:color w:val="000000" w:themeColor="text1"/>
          <w:vertAlign w:val="superscript"/>
          <w:lang w:val="it-IT"/>
        </w:rPr>
        <w:t>nd</w:t>
      </w:r>
      <w:r w:rsidRPr="00556CF3">
        <w:rPr>
          <w:rFonts w:cs="Arial"/>
          <w:color w:val="000000" w:themeColor="text1"/>
          <w:lang w:val="it-IT"/>
        </w:rPr>
        <w:t xml:space="preserve"> </w:t>
      </w:r>
      <w:r w:rsidR="00232ED2" w:rsidRPr="00556CF3">
        <w:rPr>
          <w:rFonts w:cs="Arial"/>
          <w:color w:val="000000" w:themeColor="text1"/>
          <w:lang w:val="it-IT"/>
        </w:rPr>
        <w:t>fila</w:t>
      </w:r>
      <w:r w:rsidRPr="00556CF3">
        <w:rPr>
          <w:rFonts w:cs="Arial"/>
          <w:color w:val="000000" w:themeColor="text1"/>
          <w:lang w:val="it-IT"/>
        </w:rPr>
        <w:tab/>
      </w:r>
      <w:r w:rsidRPr="00556CF3">
        <w:rPr>
          <w:rFonts w:cs="Arial"/>
          <w:color w:val="000000" w:themeColor="text1"/>
          <w:lang w:val="it-IT"/>
        </w:rPr>
        <w:tab/>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Spazio per la testa</w:t>
      </w:r>
      <w:r w:rsidR="00CE537B" w:rsidRPr="00556CF3">
        <w:rPr>
          <w:rFonts w:cs="Arial"/>
          <w:color w:val="000000" w:themeColor="text1"/>
          <w:lang w:val="it-IT"/>
        </w:rPr>
        <w:tab/>
        <w:t>1,008</w:t>
      </w:r>
      <w:r w:rsidR="00CE537B" w:rsidRPr="00556CF3">
        <w:rPr>
          <w:rFonts w:cs="Arial"/>
          <w:color w:val="000000" w:themeColor="text1"/>
          <w:lang w:val="it-IT"/>
        </w:rPr>
        <w:tab/>
      </w:r>
      <w:r w:rsidR="00CE537B" w:rsidRPr="00556CF3">
        <w:rPr>
          <w:rFonts w:cs="Arial"/>
          <w:color w:val="000000" w:themeColor="text1"/>
          <w:lang w:val="it-IT"/>
        </w:rPr>
        <w:tab/>
        <w:t>998</w:t>
      </w:r>
      <w:r w:rsidR="00CE537B" w:rsidRPr="00556CF3">
        <w:rPr>
          <w:rFonts w:cs="Arial"/>
          <w:color w:val="000000" w:themeColor="text1"/>
          <w:lang w:val="it-IT"/>
        </w:rPr>
        <w:tab/>
      </w:r>
      <w:r w:rsidR="00CE537B" w:rsidRPr="00556CF3">
        <w:rPr>
          <w:rFonts w:cs="Arial"/>
          <w:color w:val="000000" w:themeColor="text1"/>
          <w:lang w:val="it-IT"/>
        </w:rPr>
        <w:tab/>
      </w:r>
    </w:p>
    <w:p w:rsidR="00CE537B" w:rsidRPr="00C2398E" w:rsidRDefault="00232ED2" w:rsidP="00CE537B">
      <w:pPr>
        <w:spacing w:line="240" w:lineRule="auto"/>
        <w:rPr>
          <w:rFonts w:cs="Arial"/>
          <w:color w:val="000000" w:themeColor="text1"/>
          <w:lang w:val="it-IT"/>
        </w:rPr>
      </w:pPr>
      <w:r w:rsidRPr="00C2398E">
        <w:rPr>
          <w:rFonts w:cs="Arial"/>
          <w:color w:val="000000" w:themeColor="text1"/>
          <w:lang w:val="it-IT"/>
        </w:rPr>
        <w:t>Spazio per gambe</w:t>
      </w:r>
      <w:r w:rsidR="00CE537B" w:rsidRPr="00C2398E">
        <w:rPr>
          <w:rFonts w:cs="Arial"/>
          <w:color w:val="000000" w:themeColor="text1"/>
          <w:lang w:val="it-IT"/>
        </w:rPr>
        <w:tab/>
        <w:t>1,052</w:t>
      </w:r>
      <w:r w:rsidR="00CE537B" w:rsidRPr="00C2398E">
        <w:rPr>
          <w:rFonts w:cs="Arial"/>
          <w:color w:val="000000" w:themeColor="text1"/>
          <w:lang w:val="it-IT"/>
        </w:rPr>
        <w:tab/>
      </w:r>
      <w:r w:rsidR="00CE537B" w:rsidRPr="00C2398E">
        <w:rPr>
          <w:rFonts w:cs="Arial"/>
          <w:color w:val="000000" w:themeColor="text1"/>
          <w:lang w:val="it-IT"/>
        </w:rPr>
        <w:tab/>
        <w:t>996 (955 on Plug-in Hybrid model)</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Spazio per le spalle</w:t>
      </w:r>
      <w:r w:rsidR="00CE537B" w:rsidRPr="00556CF3">
        <w:rPr>
          <w:rFonts w:cs="Arial"/>
          <w:color w:val="000000" w:themeColor="text1"/>
          <w:lang w:val="it-IT"/>
        </w:rPr>
        <w:tab/>
        <w:t>1,461</w:t>
      </w:r>
      <w:r w:rsidR="00CE537B" w:rsidRPr="00556CF3">
        <w:rPr>
          <w:rFonts w:cs="Arial"/>
          <w:color w:val="000000" w:themeColor="text1"/>
          <w:lang w:val="it-IT"/>
        </w:rPr>
        <w:tab/>
      </w:r>
      <w:r w:rsidR="00CE537B" w:rsidRPr="00556CF3">
        <w:rPr>
          <w:rFonts w:cs="Arial"/>
          <w:color w:val="000000" w:themeColor="text1"/>
          <w:lang w:val="it-IT"/>
        </w:rPr>
        <w:tab/>
        <w:t>1,414</w:t>
      </w:r>
    </w:p>
    <w:p w:rsidR="00CE537B" w:rsidRPr="00556CF3" w:rsidRDefault="00232ED2" w:rsidP="00CE537B">
      <w:pPr>
        <w:spacing w:line="240" w:lineRule="auto"/>
        <w:rPr>
          <w:rFonts w:cs="Arial"/>
          <w:color w:val="000000" w:themeColor="text1"/>
          <w:lang w:val="it-IT"/>
        </w:rPr>
      </w:pPr>
      <w:r w:rsidRPr="00556CF3">
        <w:rPr>
          <w:rFonts w:cs="Arial"/>
          <w:color w:val="000000" w:themeColor="text1"/>
          <w:lang w:val="it-IT"/>
        </w:rPr>
        <w:t>Spazio alle anche</w:t>
      </w:r>
      <w:r w:rsidR="00CE537B" w:rsidRPr="00556CF3">
        <w:rPr>
          <w:rFonts w:cs="Arial"/>
          <w:color w:val="000000" w:themeColor="text1"/>
          <w:lang w:val="it-IT"/>
        </w:rPr>
        <w:tab/>
        <w:t>1,392</w:t>
      </w:r>
      <w:r w:rsidR="00CE537B" w:rsidRPr="00556CF3">
        <w:rPr>
          <w:rFonts w:cs="Arial"/>
          <w:color w:val="000000" w:themeColor="text1"/>
          <w:lang w:val="it-IT"/>
        </w:rPr>
        <w:tab/>
      </w:r>
      <w:r w:rsidR="00CE537B" w:rsidRPr="00556CF3">
        <w:rPr>
          <w:rFonts w:cs="Arial"/>
          <w:color w:val="000000" w:themeColor="text1"/>
          <w:lang w:val="it-IT"/>
        </w:rPr>
        <w:tab/>
        <w:t>1,366</w:t>
      </w:r>
    </w:p>
    <w:p w:rsidR="00CE537B" w:rsidRPr="00556CF3" w:rsidRDefault="00CE537B" w:rsidP="00CE537B">
      <w:pPr>
        <w:spacing w:line="240" w:lineRule="auto"/>
        <w:rPr>
          <w:rFonts w:cs="Arial"/>
          <w:color w:val="000000" w:themeColor="text1"/>
          <w:lang w:val="it-IT"/>
        </w:rPr>
      </w:pPr>
    </w:p>
    <w:p w:rsidR="00CE537B" w:rsidRPr="00B5145B" w:rsidRDefault="00232ED2" w:rsidP="00CE537B">
      <w:pPr>
        <w:spacing w:line="240" w:lineRule="auto"/>
        <w:rPr>
          <w:rFonts w:cs="Arial"/>
          <w:b/>
          <w:color w:val="000000" w:themeColor="text1"/>
          <w:sz w:val="30"/>
          <w:szCs w:val="30"/>
          <w:lang w:val="it-IT"/>
        </w:rPr>
      </w:pPr>
      <w:r w:rsidRPr="00B5145B">
        <w:rPr>
          <w:rFonts w:cs="Arial"/>
          <w:b/>
          <w:color w:val="000000" w:themeColor="text1"/>
          <w:sz w:val="30"/>
          <w:szCs w:val="30"/>
          <w:lang w:val="it-IT"/>
        </w:rPr>
        <w:t>Capacità bagagliaio</w:t>
      </w:r>
      <w:r w:rsidR="00CE537B" w:rsidRPr="00B5145B">
        <w:rPr>
          <w:rFonts w:cs="Arial"/>
          <w:b/>
          <w:color w:val="000000" w:themeColor="text1"/>
          <w:sz w:val="30"/>
          <w:szCs w:val="30"/>
          <w:lang w:val="it-IT"/>
        </w:rPr>
        <w:t xml:space="preserve"> (litr</w:t>
      </w:r>
      <w:r w:rsidRPr="00B5145B">
        <w:rPr>
          <w:rFonts w:cs="Arial"/>
          <w:b/>
          <w:color w:val="000000" w:themeColor="text1"/>
          <w:sz w:val="30"/>
          <w:szCs w:val="30"/>
          <w:lang w:val="it-IT"/>
        </w:rPr>
        <w:t>i</w:t>
      </w:r>
      <w:r w:rsidR="00CE537B" w:rsidRPr="00B5145B">
        <w:rPr>
          <w:rFonts w:cs="Arial"/>
          <w:b/>
          <w:color w:val="000000" w:themeColor="text1"/>
          <w:sz w:val="30"/>
          <w:szCs w:val="30"/>
          <w:lang w:val="it-IT"/>
        </w:rPr>
        <w:t>)</w:t>
      </w:r>
      <w:r w:rsidR="00791A5E" w:rsidRPr="00B5145B">
        <w:rPr>
          <w:rFonts w:cs="Arial"/>
          <w:color w:val="000000" w:themeColor="text1"/>
          <w:lang w:val="it-IT"/>
        </w:rPr>
        <w:tab/>
      </w:r>
      <w:r w:rsidR="00791A5E" w:rsidRPr="00B5145B">
        <w:rPr>
          <w:rFonts w:cs="Arial"/>
          <w:color w:val="000000" w:themeColor="text1"/>
          <w:lang w:val="it-IT"/>
        </w:rPr>
        <w:tab/>
      </w:r>
      <w:proofErr w:type="spellStart"/>
      <w:r w:rsidR="00CE537B" w:rsidRPr="00B5145B">
        <w:rPr>
          <w:rFonts w:cs="Arial"/>
          <w:color w:val="000000" w:themeColor="text1"/>
          <w:lang w:val="it-IT"/>
        </w:rPr>
        <w:t>Behind</w:t>
      </w:r>
      <w:proofErr w:type="spellEnd"/>
      <w:r w:rsidR="00CE537B" w:rsidRPr="00B5145B">
        <w:rPr>
          <w:rFonts w:cs="Arial"/>
          <w:color w:val="000000" w:themeColor="text1"/>
          <w:lang w:val="it-IT"/>
        </w:rPr>
        <w:t xml:space="preserve"> 2</w:t>
      </w:r>
      <w:r w:rsidR="00CE537B" w:rsidRPr="00B5145B">
        <w:rPr>
          <w:rFonts w:cs="Arial"/>
          <w:color w:val="000000" w:themeColor="text1"/>
          <w:vertAlign w:val="superscript"/>
          <w:lang w:val="it-IT"/>
        </w:rPr>
        <w:t>nd</w:t>
      </w:r>
      <w:r w:rsidR="00CE537B" w:rsidRPr="00B5145B">
        <w:rPr>
          <w:rFonts w:cs="Arial"/>
          <w:color w:val="000000" w:themeColor="text1"/>
          <w:lang w:val="it-IT"/>
        </w:rPr>
        <w:t xml:space="preserve"> </w:t>
      </w:r>
      <w:proofErr w:type="spellStart"/>
      <w:r w:rsidR="00CE537B" w:rsidRPr="00B5145B">
        <w:rPr>
          <w:rFonts w:cs="Arial"/>
          <w:color w:val="000000" w:themeColor="text1"/>
          <w:lang w:val="it-IT"/>
        </w:rPr>
        <w:t>row</w:t>
      </w:r>
      <w:proofErr w:type="spellEnd"/>
      <w:r w:rsidR="00CE537B" w:rsidRPr="00B5145B">
        <w:rPr>
          <w:rFonts w:cs="Arial"/>
          <w:color w:val="000000" w:themeColor="text1"/>
          <w:lang w:val="it-IT"/>
        </w:rPr>
        <w:tab/>
      </w:r>
      <w:r w:rsidR="00CE537B" w:rsidRPr="00B5145B">
        <w:rPr>
          <w:rFonts w:cs="Arial"/>
          <w:color w:val="000000" w:themeColor="text1"/>
          <w:lang w:val="it-IT"/>
        </w:rPr>
        <w:tab/>
      </w:r>
      <w:r w:rsidR="00CE537B" w:rsidRPr="00B5145B">
        <w:rPr>
          <w:rFonts w:cs="Arial"/>
          <w:color w:val="000000" w:themeColor="text1"/>
          <w:lang w:val="it-IT"/>
        </w:rPr>
        <w:tab/>
      </w:r>
      <w:proofErr w:type="spellStart"/>
      <w:r w:rsidR="00CE537B" w:rsidRPr="00B5145B">
        <w:rPr>
          <w:rFonts w:cs="Arial"/>
          <w:color w:val="000000" w:themeColor="text1"/>
          <w:lang w:val="it-IT"/>
        </w:rPr>
        <w:t>Behind</w:t>
      </w:r>
      <w:proofErr w:type="spellEnd"/>
      <w:r w:rsidR="00CE537B" w:rsidRPr="00B5145B">
        <w:rPr>
          <w:rFonts w:cs="Arial"/>
          <w:color w:val="000000" w:themeColor="text1"/>
          <w:lang w:val="it-IT"/>
        </w:rPr>
        <w:t xml:space="preserve"> 1</w:t>
      </w:r>
      <w:r w:rsidR="00CE537B" w:rsidRPr="00B5145B">
        <w:rPr>
          <w:rFonts w:cs="Arial"/>
          <w:color w:val="000000" w:themeColor="text1"/>
          <w:vertAlign w:val="superscript"/>
          <w:lang w:val="it-IT"/>
        </w:rPr>
        <w:t>st</w:t>
      </w:r>
      <w:r w:rsidR="00CE537B" w:rsidRPr="00B5145B">
        <w:rPr>
          <w:rFonts w:cs="Arial"/>
          <w:color w:val="000000" w:themeColor="text1"/>
          <w:lang w:val="it-IT"/>
        </w:rPr>
        <w:t xml:space="preserve"> </w:t>
      </w:r>
      <w:proofErr w:type="spellStart"/>
      <w:r w:rsidR="00CE537B" w:rsidRPr="00B5145B">
        <w:rPr>
          <w:rFonts w:cs="Arial"/>
          <w:color w:val="000000" w:themeColor="text1"/>
          <w:lang w:val="it-IT"/>
        </w:rPr>
        <w:t>row</w:t>
      </w:r>
      <w:proofErr w:type="spellEnd"/>
    </w:p>
    <w:p w:rsidR="00CE537B" w:rsidRPr="00C2398E" w:rsidRDefault="00CE537B" w:rsidP="00CE537B">
      <w:pPr>
        <w:spacing w:line="240" w:lineRule="auto"/>
        <w:rPr>
          <w:rFonts w:cs="Arial"/>
          <w:color w:val="000000" w:themeColor="text1"/>
          <w:lang w:val="it-IT"/>
        </w:rPr>
      </w:pPr>
      <w:r w:rsidRPr="00B5145B">
        <w:rPr>
          <w:rFonts w:cs="Arial"/>
          <w:color w:val="000000" w:themeColor="text1"/>
          <w:lang w:val="it-IT"/>
        </w:rPr>
        <w:tab/>
      </w:r>
      <w:r w:rsidRPr="00B5145B">
        <w:rPr>
          <w:rFonts w:cs="Arial"/>
          <w:color w:val="000000" w:themeColor="text1"/>
          <w:lang w:val="it-IT"/>
        </w:rPr>
        <w:tab/>
      </w:r>
      <w:r w:rsidRPr="00B5145B">
        <w:rPr>
          <w:rFonts w:cs="Arial"/>
          <w:color w:val="000000" w:themeColor="text1"/>
          <w:lang w:val="it-IT"/>
        </w:rPr>
        <w:tab/>
      </w:r>
      <w:r w:rsidR="00791A5E" w:rsidRPr="00B5145B">
        <w:rPr>
          <w:rFonts w:cs="Arial"/>
          <w:color w:val="000000" w:themeColor="text1"/>
          <w:lang w:val="it-IT"/>
        </w:rPr>
        <w:tab/>
      </w:r>
      <w:r w:rsidR="00791A5E" w:rsidRPr="00B5145B">
        <w:rPr>
          <w:rFonts w:cs="Arial"/>
          <w:color w:val="000000" w:themeColor="text1"/>
          <w:lang w:val="it-IT"/>
        </w:rPr>
        <w:tab/>
      </w:r>
      <w:r w:rsidR="00791A5E" w:rsidRPr="00B5145B">
        <w:rPr>
          <w:rFonts w:cs="Arial"/>
          <w:color w:val="000000" w:themeColor="text1"/>
          <w:lang w:val="it-IT"/>
        </w:rPr>
        <w:tab/>
      </w:r>
      <w:r w:rsidR="00791A5E">
        <w:rPr>
          <w:rFonts w:cs="Arial"/>
          <w:color w:val="000000" w:themeColor="text1"/>
          <w:lang w:val="it-IT"/>
        </w:rPr>
        <w:t>587</w:t>
      </w:r>
      <w:r w:rsidRPr="00C2398E">
        <w:rPr>
          <w:rFonts w:cs="Arial"/>
          <w:color w:val="000000" w:themeColor="text1"/>
          <w:lang w:val="it-IT"/>
        </w:rPr>
        <w:tab/>
      </w:r>
      <w:r w:rsidRPr="00C2398E">
        <w:rPr>
          <w:rFonts w:cs="Arial"/>
          <w:color w:val="000000" w:themeColor="text1"/>
          <w:lang w:val="it-IT"/>
        </w:rPr>
        <w:tab/>
      </w:r>
      <w:r w:rsidRPr="00C2398E">
        <w:rPr>
          <w:rFonts w:cs="Arial"/>
          <w:color w:val="000000" w:themeColor="text1"/>
          <w:lang w:val="it-IT"/>
        </w:rPr>
        <w:tab/>
      </w:r>
      <w:r w:rsidR="00387E35" w:rsidRPr="00387E35">
        <w:rPr>
          <w:rFonts w:cs="Arial"/>
          <w:strike/>
          <w:color w:val="FFFFFF" w:themeColor="background1"/>
          <w:lang w:val="it-IT"/>
        </w:rPr>
        <w:t xml:space="preserve">            </w:t>
      </w:r>
      <w:r w:rsidR="00791A5E">
        <w:rPr>
          <w:rFonts w:cs="Arial"/>
          <w:color w:val="000000" w:themeColor="text1"/>
          <w:lang w:val="it-IT"/>
        </w:rPr>
        <w:t>1.776</w:t>
      </w:r>
      <w:r w:rsidR="00791A5E">
        <w:rPr>
          <w:rFonts w:cs="Arial"/>
          <w:color w:val="000000" w:themeColor="text1"/>
          <w:lang w:val="it-IT"/>
        </w:rPr>
        <w:tab/>
      </w:r>
    </w:p>
    <w:p w:rsidR="00CE537B" w:rsidRPr="00C2398E" w:rsidRDefault="00CE537B" w:rsidP="00CE537B">
      <w:pPr>
        <w:spacing w:line="240" w:lineRule="auto"/>
        <w:rPr>
          <w:rFonts w:cs="Arial"/>
          <w:color w:val="000000" w:themeColor="text1"/>
          <w:lang w:val="it-IT"/>
        </w:rPr>
      </w:pPr>
    </w:p>
    <w:p w:rsidR="0093681E" w:rsidRPr="00556CF3" w:rsidRDefault="0093681E" w:rsidP="00CE537B">
      <w:pPr>
        <w:rPr>
          <w:rFonts w:cs="Arial"/>
          <w:b/>
          <w:color w:val="000000" w:themeColor="text1"/>
          <w:sz w:val="30"/>
          <w:szCs w:val="30"/>
          <w:lang w:val="it-IT"/>
        </w:rPr>
      </w:pPr>
      <w:bookmarkStart w:id="5" w:name="_Hlk515526878"/>
      <w:r w:rsidRPr="00556CF3">
        <w:rPr>
          <w:rFonts w:cs="Arial"/>
          <w:b/>
          <w:color w:val="000000" w:themeColor="text1"/>
          <w:sz w:val="30"/>
          <w:szCs w:val="30"/>
          <w:lang w:val="it-IT"/>
        </w:rPr>
        <w:t>Capacità serbatoio (litri)</w:t>
      </w:r>
    </w:p>
    <w:p w:rsidR="00CE537B" w:rsidRPr="00C2398E" w:rsidRDefault="00232ED2" w:rsidP="00CE537B">
      <w:pPr>
        <w:rPr>
          <w:rFonts w:cs="Arial"/>
          <w:b/>
          <w:bCs/>
          <w:color w:val="000000" w:themeColor="text1"/>
          <w:lang w:val="it-IT"/>
        </w:rPr>
      </w:pPr>
      <w:r w:rsidRPr="00C2398E">
        <w:rPr>
          <w:rFonts w:cs="Arial"/>
          <w:color w:val="000000" w:themeColor="text1"/>
          <w:lang w:val="it-IT"/>
        </w:rPr>
        <w:t>Serbatoio</w:t>
      </w:r>
      <w:r w:rsidR="00CE537B" w:rsidRPr="00C2398E">
        <w:rPr>
          <w:rFonts w:cs="Arial"/>
          <w:color w:val="000000" w:themeColor="text1"/>
          <w:lang w:val="it-IT"/>
        </w:rPr>
        <w:tab/>
      </w:r>
      <w:r w:rsidR="00CE537B" w:rsidRPr="00C2398E">
        <w:rPr>
          <w:rFonts w:cs="Arial"/>
          <w:color w:val="000000" w:themeColor="text1"/>
          <w:lang w:val="it-IT"/>
        </w:rPr>
        <w:tab/>
        <w:t xml:space="preserve">54 (52 </w:t>
      </w:r>
      <w:r w:rsidRPr="00C2398E">
        <w:rPr>
          <w:rFonts w:cs="Arial"/>
          <w:color w:val="000000" w:themeColor="text1"/>
          <w:lang w:val="it-IT"/>
        </w:rPr>
        <w:t>per</w:t>
      </w:r>
      <w:r w:rsidR="00CE537B" w:rsidRPr="00C2398E">
        <w:rPr>
          <w:rFonts w:cs="Arial"/>
          <w:color w:val="000000" w:themeColor="text1"/>
          <w:lang w:val="it-IT"/>
        </w:rPr>
        <w:t xml:space="preserve"> Hybrid; 42 </w:t>
      </w:r>
      <w:r w:rsidRPr="00C2398E">
        <w:rPr>
          <w:rFonts w:cs="Arial"/>
          <w:color w:val="000000" w:themeColor="text1"/>
          <w:lang w:val="it-IT"/>
        </w:rPr>
        <w:t>per</w:t>
      </w:r>
      <w:r w:rsidR="00CE537B" w:rsidRPr="00C2398E">
        <w:rPr>
          <w:rFonts w:cs="Arial"/>
          <w:color w:val="000000" w:themeColor="text1"/>
          <w:lang w:val="it-IT"/>
        </w:rPr>
        <w:t xml:space="preserve"> Plug-in Hybrid)</w:t>
      </w:r>
    </w:p>
    <w:bookmarkEnd w:id="5"/>
    <w:p w:rsidR="00CE537B" w:rsidRPr="00C2398E" w:rsidRDefault="00CE537B" w:rsidP="00CE537B">
      <w:pPr>
        <w:spacing w:line="240" w:lineRule="auto"/>
        <w:rPr>
          <w:rFonts w:cs="Arial"/>
          <w:color w:val="000000" w:themeColor="text1"/>
          <w:lang w:val="it-IT"/>
        </w:rPr>
      </w:pPr>
    </w:p>
    <w:p w:rsidR="003C47A6" w:rsidRPr="00C2398E" w:rsidRDefault="003C47A6" w:rsidP="003C47A6">
      <w:pPr>
        <w:spacing w:line="240" w:lineRule="auto"/>
        <w:rPr>
          <w:rFonts w:cs="Arial"/>
          <w:b/>
          <w:color w:val="000000" w:themeColor="text1"/>
          <w:sz w:val="30"/>
          <w:szCs w:val="30"/>
          <w:lang w:val="it-IT"/>
        </w:rPr>
      </w:pPr>
    </w:p>
    <w:p w:rsidR="0093681E" w:rsidRPr="00C2398E" w:rsidRDefault="0093681E" w:rsidP="00CE537B">
      <w:pPr>
        <w:spacing w:line="240" w:lineRule="auto"/>
        <w:rPr>
          <w:rFonts w:cs="Arial"/>
          <w:color w:val="000000" w:themeColor="text1"/>
          <w:sz w:val="30"/>
          <w:szCs w:val="30"/>
          <w:lang w:val="it-IT"/>
        </w:rPr>
      </w:pPr>
      <w:r w:rsidRPr="00C2398E">
        <w:rPr>
          <w:rFonts w:cs="Arial"/>
          <w:b/>
          <w:color w:val="000000" w:themeColor="text1"/>
          <w:sz w:val="30"/>
          <w:szCs w:val="30"/>
          <w:lang w:val="it-IT"/>
        </w:rPr>
        <w:t>Peso (kg)</w:t>
      </w:r>
    </w:p>
    <w:p w:rsidR="00CE537B" w:rsidRPr="00556CF3" w:rsidRDefault="00CF706C" w:rsidP="00CE537B">
      <w:pPr>
        <w:spacing w:line="240" w:lineRule="auto"/>
        <w:ind w:left="2880" w:hanging="2880"/>
        <w:rPr>
          <w:rFonts w:cs="Arial"/>
          <w:color w:val="000000" w:themeColor="text1"/>
          <w:lang w:val="it-IT"/>
        </w:rPr>
      </w:pPr>
      <w:r w:rsidRPr="00556CF3">
        <w:rPr>
          <w:rFonts w:cs="Arial"/>
          <w:color w:val="000000" w:themeColor="text1"/>
          <w:lang w:val="it-IT"/>
        </w:rPr>
        <w:t>Peso a vuoto</w:t>
      </w:r>
      <w:r w:rsidR="00CE537B" w:rsidRPr="00556CF3">
        <w:rPr>
          <w:rFonts w:cs="Arial"/>
          <w:color w:val="000000" w:themeColor="text1"/>
          <w:lang w:val="it-IT"/>
        </w:rPr>
        <w:t xml:space="preserve"> (maximum)</w:t>
      </w:r>
      <w:r w:rsidR="00CE537B" w:rsidRPr="00556CF3">
        <w:rPr>
          <w:rFonts w:cs="Arial"/>
          <w:color w:val="000000" w:themeColor="text1"/>
          <w:lang w:val="it-IT"/>
        </w:rPr>
        <w:tab/>
      </w:r>
      <w:r w:rsidR="00791A5E" w:rsidRPr="00387E35">
        <w:rPr>
          <w:rFonts w:cs="Arial"/>
          <w:color w:val="000000" w:themeColor="text1"/>
          <w:lang w:val="it-IT"/>
        </w:rPr>
        <w:t>1,630</w:t>
      </w:r>
      <w:r w:rsidR="00791A5E">
        <w:rPr>
          <w:rFonts w:cs="Arial"/>
          <w:color w:val="FF0000"/>
          <w:lang w:val="it-IT"/>
        </w:rPr>
        <w:t xml:space="preserve"> </w:t>
      </w:r>
      <w:r w:rsidR="00CE537B" w:rsidRPr="00556CF3">
        <w:rPr>
          <w:rFonts w:cs="Arial"/>
          <w:color w:val="000000" w:themeColor="text1"/>
          <w:lang w:val="it-IT"/>
        </w:rPr>
        <w:t>– 1,922 (</w:t>
      </w:r>
      <w:r w:rsidRPr="00556CF3">
        <w:rPr>
          <w:rFonts w:cs="Arial"/>
          <w:color w:val="000000" w:themeColor="text1"/>
          <w:lang w:val="it-IT"/>
        </w:rPr>
        <w:t>la variabile dipende dal motore e dalla trazione scelta)</w:t>
      </w:r>
      <w:r w:rsidR="00CE537B" w:rsidRPr="00556CF3">
        <w:rPr>
          <w:rFonts w:cs="Arial"/>
          <w:color w:val="000000" w:themeColor="text1"/>
          <w:lang w:val="it-IT"/>
        </w:rPr>
        <w:tab/>
      </w:r>
      <w:r w:rsidR="00CE537B" w:rsidRPr="00556CF3">
        <w:rPr>
          <w:rFonts w:cs="Arial"/>
          <w:color w:val="000000" w:themeColor="text1"/>
          <w:lang w:val="it-IT"/>
        </w:rPr>
        <w:tab/>
      </w:r>
    </w:p>
    <w:p w:rsidR="00CE537B" w:rsidRPr="00556CF3" w:rsidRDefault="00CF706C" w:rsidP="00CE537B">
      <w:pPr>
        <w:spacing w:line="240" w:lineRule="auto"/>
        <w:ind w:left="2880" w:hanging="2880"/>
        <w:rPr>
          <w:rFonts w:cs="Arial"/>
          <w:color w:val="000000" w:themeColor="text1"/>
          <w:lang w:val="it-IT"/>
        </w:rPr>
      </w:pPr>
      <w:r w:rsidRPr="00556CF3">
        <w:rPr>
          <w:rFonts w:cs="Arial"/>
          <w:color w:val="000000" w:themeColor="text1"/>
          <w:lang w:val="it-IT"/>
        </w:rPr>
        <w:t>Peso a pieno</w:t>
      </w:r>
      <w:r w:rsidR="002E3021" w:rsidRPr="00556CF3">
        <w:rPr>
          <w:rFonts w:cs="Arial"/>
          <w:color w:val="000000" w:themeColor="text1"/>
          <w:lang w:val="it-IT"/>
        </w:rPr>
        <w:t xml:space="preserve"> (maximum)</w:t>
      </w:r>
      <w:r w:rsidR="00CE537B" w:rsidRPr="00556CF3">
        <w:rPr>
          <w:rFonts w:cs="Arial"/>
          <w:color w:val="000000" w:themeColor="text1"/>
          <w:lang w:val="it-IT"/>
        </w:rPr>
        <w:tab/>
      </w:r>
      <w:r w:rsidR="00791A5E" w:rsidRPr="00387E35">
        <w:rPr>
          <w:rFonts w:cs="Arial"/>
          <w:color w:val="000000" w:themeColor="text1"/>
          <w:lang w:val="it-IT"/>
        </w:rPr>
        <w:t>2,120</w:t>
      </w:r>
      <w:r w:rsidR="00791A5E">
        <w:rPr>
          <w:rFonts w:cs="Arial"/>
          <w:color w:val="FF0000"/>
          <w:lang w:val="it-IT"/>
        </w:rPr>
        <w:t xml:space="preserve"> </w:t>
      </w:r>
      <w:r w:rsidR="00CE537B" w:rsidRPr="00556CF3">
        <w:rPr>
          <w:rFonts w:cs="Arial"/>
          <w:color w:val="000000" w:themeColor="text1"/>
          <w:lang w:val="it-IT"/>
        </w:rPr>
        <w:t xml:space="preserve">- 2,415 </w:t>
      </w:r>
      <w:bookmarkStart w:id="6" w:name="_Hlk88809011"/>
      <w:r w:rsidR="00CE537B" w:rsidRPr="00556CF3">
        <w:rPr>
          <w:rFonts w:cs="Arial"/>
          <w:color w:val="000000" w:themeColor="text1"/>
          <w:lang w:val="it-IT"/>
        </w:rPr>
        <w:t>(</w:t>
      </w:r>
      <w:r w:rsidRPr="00556CF3">
        <w:rPr>
          <w:rFonts w:cs="Arial"/>
          <w:color w:val="000000" w:themeColor="text1"/>
          <w:lang w:val="it-IT"/>
        </w:rPr>
        <w:t>la variabile dipende dal motore e dalla trazione scelta</w:t>
      </w:r>
      <w:r w:rsidR="00CE537B" w:rsidRPr="00556CF3">
        <w:rPr>
          <w:rFonts w:cs="Arial"/>
          <w:color w:val="000000" w:themeColor="text1"/>
          <w:lang w:val="it-IT"/>
        </w:rPr>
        <w:t>)</w:t>
      </w:r>
    </w:p>
    <w:bookmarkEnd w:id="6"/>
    <w:p w:rsidR="00CF706C" w:rsidRPr="00556CF3" w:rsidRDefault="00CF706C" w:rsidP="00CE537B">
      <w:pPr>
        <w:spacing w:line="240" w:lineRule="auto"/>
        <w:rPr>
          <w:rFonts w:cs="Arial"/>
          <w:color w:val="000000" w:themeColor="text1"/>
          <w:lang w:val="it-IT"/>
        </w:rPr>
      </w:pPr>
      <w:r w:rsidRPr="00556CF3">
        <w:rPr>
          <w:rFonts w:cs="Arial"/>
          <w:color w:val="000000" w:themeColor="text1"/>
          <w:lang w:val="it-IT"/>
        </w:rPr>
        <w:t>Capacitò di traino</w:t>
      </w:r>
      <w:r w:rsidR="00CE537B" w:rsidRPr="00556CF3">
        <w:rPr>
          <w:rFonts w:cs="Arial"/>
          <w:color w:val="000000" w:themeColor="text1"/>
          <w:lang w:val="it-IT"/>
        </w:rPr>
        <w:t xml:space="preserve">, </w:t>
      </w:r>
    </w:p>
    <w:p w:rsidR="00CE537B" w:rsidRPr="00556CF3" w:rsidRDefault="00CF706C" w:rsidP="00CE537B">
      <w:pPr>
        <w:spacing w:line="240" w:lineRule="auto"/>
        <w:rPr>
          <w:rFonts w:cs="Arial"/>
          <w:color w:val="000000" w:themeColor="text1"/>
          <w:lang w:val="it-IT"/>
        </w:rPr>
      </w:pPr>
      <w:r w:rsidRPr="00556CF3">
        <w:rPr>
          <w:rFonts w:cs="Arial"/>
          <w:color w:val="000000" w:themeColor="text1"/>
          <w:lang w:val="it-IT"/>
        </w:rPr>
        <w:t>non frenato</w:t>
      </w:r>
      <w:r w:rsidR="00CE537B" w:rsidRPr="00556CF3">
        <w:rPr>
          <w:rFonts w:cs="Arial"/>
          <w:color w:val="000000" w:themeColor="text1"/>
          <w:lang w:val="it-IT"/>
        </w:rPr>
        <w:tab/>
      </w:r>
      <w:r w:rsidR="00CE537B" w:rsidRPr="00556CF3">
        <w:rPr>
          <w:rFonts w:cs="Arial"/>
          <w:color w:val="000000" w:themeColor="text1"/>
          <w:lang w:val="it-IT"/>
        </w:rPr>
        <w:tab/>
        <w:t>750</w:t>
      </w:r>
      <w:r w:rsidR="00CE537B" w:rsidRPr="00556CF3">
        <w:rPr>
          <w:rFonts w:cs="Arial"/>
          <w:color w:val="000000" w:themeColor="text1"/>
          <w:lang w:val="it-IT"/>
        </w:rPr>
        <w:tab/>
      </w:r>
      <w:r w:rsidR="00CE537B" w:rsidRPr="00556CF3">
        <w:rPr>
          <w:rFonts w:cs="Arial"/>
          <w:color w:val="000000" w:themeColor="text1"/>
          <w:lang w:val="it-IT"/>
        </w:rPr>
        <w:tab/>
      </w:r>
    </w:p>
    <w:p w:rsidR="00CE537B" w:rsidRPr="00556CF3" w:rsidRDefault="00CF706C" w:rsidP="00CE537B">
      <w:pPr>
        <w:spacing w:line="240" w:lineRule="auto"/>
        <w:rPr>
          <w:rFonts w:cs="Arial"/>
          <w:color w:val="000000" w:themeColor="text1"/>
          <w:lang w:val="en-GB"/>
        </w:rPr>
      </w:pPr>
      <w:proofErr w:type="spellStart"/>
      <w:r w:rsidRPr="00556CF3">
        <w:rPr>
          <w:rFonts w:cs="Arial"/>
          <w:color w:val="000000" w:themeColor="text1"/>
          <w:lang w:val="en-GB"/>
        </w:rPr>
        <w:t>frenato</w:t>
      </w:r>
      <w:proofErr w:type="spellEnd"/>
      <w:r w:rsidRPr="00556CF3">
        <w:rPr>
          <w:rFonts w:cs="Arial"/>
          <w:color w:val="000000" w:themeColor="text1"/>
          <w:lang w:val="en-GB"/>
        </w:rPr>
        <w:t xml:space="preserve"> </w:t>
      </w:r>
      <w:r w:rsidRPr="00556CF3">
        <w:rPr>
          <w:rFonts w:cs="Arial"/>
          <w:color w:val="000000" w:themeColor="text1"/>
          <w:lang w:val="en-GB"/>
        </w:rPr>
        <w:tab/>
      </w:r>
      <w:r w:rsidR="00CE537B" w:rsidRPr="00556CF3">
        <w:rPr>
          <w:rFonts w:cs="Arial"/>
          <w:color w:val="000000" w:themeColor="text1"/>
          <w:lang w:val="en-GB"/>
        </w:rPr>
        <w:tab/>
      </w:r>
      <w:r w:rsidR="002E3021" w:rsidRPr="00387E35">
        <w:rPr>
          <w:rFonts w:cs="Arial"/>
          <w:color w:val="000000" w:themeColor="text1"/>
          <w:lang w:val="en-GB"/>
        </w:rPr>
        <w:t xml:space="preserve">TBC </w:t>
      </w:r>
      <w:r w:rsidR="00CE537B" w:rsidRPr="00387E35">
        <w:rPr>
          <w:rFonts w:cs="Arial"/>
          <w:color w:val="000000" w:themeColor="text1"/>
          <w:lang w:val="en-GB"/>
        </w:rPr>
        <w:t>(Plug-in Hybrid)</w:t>
      </w:r>
      <w:r w:rsidR="00CE537B" w:rsidRPr="00556CF3">
        <w:rPr>
          <w:rFonts w:cs="Arial"/>
          <w:color w:val="000000" w:themeColor="text1"/>
          <w:lang w:val="en-GB"/>
        </w:rPr>
        <w:tab/>
      </w:r>
    </w:p>
    <w:p w:rsidR="00CE537B" w:rsidRPr="00556CF3" w:rsidRDefault="00CE537B" w:rsidP="00CE537B">
      <w:pPr>
        <w:spacing w:line="240" w:lineRule="auto"/>
        <w:rPr>
          <w:rFonts w:cs="Arial"/>
          <w:i/>
          <w:iCs/>
          <w:color w:val="000000" w:themeColor="text1"/>
          <w:lang w:val="en-GB"/>
        </w:rPr>
      </w:pPr>
    </w:p>
    <w:p w:rsidR="00CE537B" w:rsidRPr="00556CF3" w:rsidRDefault="00CE537B" w:rsidP="00CE537B">
      <w:pPr>
        <w:tabs>
          <w:tab w:val="left" w:pos="4140"/>
        </w:tabs>
        <w:rPr>
          <w:rFonts w:cs="Arial"/>
          <w:b/>
          <w:color w:val="000000" w:themeColor="text1"/>
          <w:lang w:val="en-GB"/>
        </w:rPr>
      </w:pPr>
    </w:p>
    <w:p w:rsidR="006C4024" w:rsidRPr="00556CF3" w:rsidRDefault="0093681E" w:rsidP="006C4024">
      <w:pPr>
        <w:tabs>
          <w:tab w:val="left" w:pos="4140"/>
        </w:tabs>
        <w:rPr>
          <w:rFonts w:cs="Arial"/>
          <w:bCs/>
          <w:color w:val="000000" w:themeColor="text1"/>
          <w:lang w:val="it-IT"/>
        </w:rPr>
      </w:pPr>
      <w:r w:rsidRPr="00556CF3">
        <w:rPr>
          <w:rFonts w:cs="Arial"/>
          <w:bCs/>
          <w:color w:val="000000" w:themeColor="text1"/>
          <w:lang w:val="it-IT"/>
        </w:rPr>
        <w:t>Note editoriali: tutti i dati tecnici contenuti nel presente comunicato stampa possono subire variazioni.</w:t>
      </w:r>
    </w:p>
    <w:bookmarkEnd w:id="1"/>
    <w:p w:rsidR="006C4024" w:rsidRPr="00556CF3" w:rsidRDefault="006C4024" w:rsidP="0099399F">
      <w:pPr>
        <w:rPr>
          <w:rFonts w:cs="Arial"/>
          <w:color w:val="000000" w:themeColor="text1"/>
          <w:lang w:val="it-IT"/>
        </w:rPr>
      </w:pPr>
    </w:p>
    <w:p w:rsidR="00471086" w:rsidRPr="00556CF3" w:rsidRDefault="00471086" w:rsidP="00471086">
      <w:pPr>
        <w:pStyle w:val="paragraph"/>
        <w:spacing w:before="0" w:beforeAutospacing="0" w:after="0" w:afterAutospacing="0"/>
        <w:textAlignment w:val="baseline"/>
        <w:rPr>
          <w:rStyle w:val="normaltextrun"/>
          <w:rFonts w:ascii="Arial" w:hAnsi="Arial" w:cs="Arial"/>
          <w:b/>
          <w:bCs/>
          <w:color w:val="000000" w:themeColor="text1"/>
          <w:sz w:val="22"/>
          <w:szCs w:val="22"/>
          <w:lang w:val="it-IT"/>
        </w:rPr>
      </w:pPr>
      <w:r w:rsidRPr="00556CF3">
        <w:rPr>
          <w:rStyle w:val="normaltextrun"/>
          <w:rFonts w:ascii="Arial" w:hAnsi="Arial" w:cs="Arial"/>
          <w:b/>
          <w:bCs/>
          <w:color w:val="000000" w:themeColor="text1"/>
          <w:sz w:val="22"/>
          <w:szCs w:val="22"/>
          <w:lang w:val="it-IT"/>
        </w:rPr>
        <w:t>Kia Europe </w:t>
      </w:r>
      <w:r w:rsidRPr="00556CF3">
        <w:rPr>
          <w:rStyle w:val="normaltextrun"/>
          <w:rFonts w:ascii="Arial" w:hAnsi="Arial"/>
          <w:b/>
          <w:bCs/>
          <w:color w:val="000000" w:themeColor="text1"/>
          <w:lang w:val="it-IT"/>
        </w:rPr>
        <w:t> </w:t>
      </w:r>
    </w:p>
    <w:p w:rsidR="00E3703B" w:rsidRPr="0099399F" w:rsidRDefault="0099399F" w:rsidP="00B12416">
      <w:pPr>
        <w:pStyle w:val="paragraph"/>
        <w:spacing w:before="0" w:beforeAutospacing="0" w:after="0" w:afterAutospacing="0"/>
        <w:textAlignment w:val="baseline"/>
        <w:rPr>
          <w:rFonts w:ascii="Arial" w:hAnsi="Arial" w:cs="Arial"/>
          <w:i/>
          <w:iCs/>
          <w:color w:val="000000" w:themeColor="text1"/>
          <w:sz w:val="22"/>
          <w:szCs w:val="22"/>
          <w:lang w:val="it-IT"/>
        </w:rPr>
      </w:pPr>
      <w:r w:rsidRPr="00556CF3">
        <w:rPr>
          <w:rStyle w:val="normaltextrun"/>
          <w:rFonts w:ascii="Arial" w:hAnsi="Arial" w:cs="Arial"/>
          <w:i/>
          <w:iCs/>
          <w:color w:val="000000" w:themeColor="text1"/>
          <w:sz w:val="22"/>
          <w:szCs w:val="22"/>
          <w:lang w:val="it-IT"/>
        </w:rPr>
        <w:t>Kia Europe è la divisione europea di vendita, marketing e assistenza di Kia Corporation. Con sede a Francoforte</w:t>
      </w:r>
      <w:r w:rsidRPr="0099399F">
        <w:rPr>
          <w:rStyle w:val="normaltextrun"/>
          <w:rFonts w:ascii="Arial" w:hAnsi="Arial" w:cs="Arial"/>
          <w:i/>
          <w:iCs/>
          <w:color w:val="000000" w:themeColor="text1"/>
          <w:sz w:val="22"/>
          <w:szCs w:val="22"/>
          <w:lang w:val="it-IT"/>
        </w:rPr>
        <w:t>, in Germania, copre 39 mercati in Europa e nel Caucaso.</w:t>
      </w:r>
    </w:p>
    <w:sectPr w:rsidR="00E3703B" w:rsidRPr="0099399F" w:rsidSect="00B30A3E">
      <w:footerReference w:type="default" r:id="rId16"/>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3E" w:rsidRDefault="00B30A3E">
      <w:pPr>
        <w:spacing w:line="240" w:lineRule="auto"/>
      </w:pPr>
      <w:r>
        <w:separator/>
      </w:r>
    </w:p>
  </w:endnote>
  <w:endnote w:type="continuationSeparator" w:id="0">
    <w:p w:rsidR="00B30A3E" w:rsidRDefault="00B30A3E">
      <w:pPr>
        <w:spacing w:line="240" w:lineRule="auto"/>
      </w:pPr>
      <w:r>
        <w:continuationSeparator/>
      </w:r>
    </w:p>
  </w:endnote>
  <w:endnote w:type="continuationNotice" w:id="1">
    <w:p w:rsidR="00B30A3E" w:rsidRDefault="00B30A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3E" w:rsidRDefault="00B30A3E">
    <w:pPr>
      <w:pStyle w:val="Footer"/>
    </w:pPr>
    <w:r>
      <w:rPr>
        <w:noProof/>
        <w:lang w:val="it-IT" w:eastAsia="it-IT"/>
      </w:rPr>
      <w:drawing>
        <wp:anchor distT="0" distB="0" distL="114300" distR="114300" simplePos="0" relativeHeight="251658240" behindDoc="0" locked="0" layoutInCell="1" allowOverlap="1" wp14:anchorId="1EA44B81" wp14:editId="1FF147D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3E" w:rsidRDefault="00B30A3E">
      <w:pPr>
        <w:spacing w:line="240" w:lineRule="auto"/>
      </w:pPr>
      <w:r>
        <w:separator/>
      </w:r>
    </w:p>
  </w:footnote>
  <w:footnote w:type="continuationSeparator" w:id="0">
    <w:p w:rsidR="00B30A3E" w:rsidRDefault="00B30A3E">
      <w:pPr>
        <w:spacing w:line="240" w:lineRule="auto"/>
      </w:pPr>
      <w:r>
        <w:continuationSeparator/>
      </w:r>
    </w:p>
  </w:footnote>
  <w:footnote w:type="continuationNotice" w:id="1">
    <w:p w:rsidR="00B30A3E" w:rsidRDefault="00B30A3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sDAwMLQ0tTQ3tDRW0lEKTi0uzszPAykwrAUAYyzg8iwAAAA="/>
  </w:docVars>
  <w:rsids>
    <w:rsidRoot w:val="00471086"/>
    <w:rsid w:val="000008DC"/>
    <w:rsid w:val="00006522"/>
    <w:rsid w:val="000079DC"/>
    <w:rsid w:val="00011E60"/>
    <w:rsid w:val="00017DED"/>
    <w:rsid w:val="0002168C"/>
    <w:rsid w:val="00021E0B"/>
    <w:rsid w:val="0002665E"/>
    <w:rsid w:val="000269D1"/>
    <w:rsid w:val="000279F6"/>
    <w:rsid w:val="00034137"/>
    <w:rsid w:val="00035F56"/>
    <w:rsid w:val="00036B46"/>
    <w:rsid w:val="00045593"/>
    <w:rsid w:val="00051A40"/>
    <w:rsid w:val="000709D2"/>
    <w:rsid w:val="00073239"/>
    <w:rsid w:val="00083A5F"/>
    <w:rsid w:val="000858EF"/>
    <w:rsid w:val="00085E6D"/>
    <w:rsid w:val="0008758F"/>
    <w:rsid w:val="00090BF7"/>
    <w:rsid w:val="00091087"/>
    <w:rsid w:val="00091D43"/>
    <w:rsid w:val="000A6338"/>
    <w:rsid w:val="000B3A09"/>
    <w:rsid w:val="000C4866"/>
    <w:rsid w:val="000D2DFC"/>
    <w:rsid w:val="000D5FD5"/>
    <w:rsid w:val="00101F6C"/>
    <w:rsid w:val="00110B72"/>
    <w:rsid w:val="00116CC6"/>
    <w:rsid w:val="0012003B"/>
    <w:rsid w:val="00127480"/>
    <w:rsid w:val="0014224F"/>
    <w:rsid w:val="001457B9"/>
    <w:rsid w:val="001458D4"/>
    <w:rsid w:val="00153ACD"/>
    <w:rsid w:val="0016529B"/>
    <w:rsid w:val="00183D1F"/>
    <w:rsid w:val="0018554B"/>
    <w:rsid w:val="00185DC0"/>
    <w:rsid w:val="00187C5E"/>
    <w:rsid w:val="00192306"/>
    <w:rsid w:val="0019560D"/>
    <w:rsid w:val="001A57BA"/>
    <w:rsid w:val="001C1533"/>
    <w:rsid w:val="001C1AF4"/>
    <w:rsid w:val="001D6B4A"/>
    <w:rsid w:val="001E2977"/>
    <w:rsid w:val="001E571D"/>
    <w:rsid w:val="001F1DCF"/>
    <w:rsid w:val="001F2268"/>
    <w:rsid w:val="001F2D0C"/>
    <w:rsid w:val="001F53C5"/>
    <w:rsid w:val="00201DA2"/>
    <w:rsid w:val="002105D1"/>
    <w:rsid w:val="002128AF"/>
    <w:rsid w:val="00232ED2"/>
    <w:rsid w:val="002336EE"/>
    <w:rsid w:val="002351F7"/>
    <w:rsid w:val="002460E2"/>
    <w:rsid w:val="00247100"/>
    <w:rsid w:val="00257175"/>
    <w:rsid w:val="002576D3"/>
    <w:rsid w:val="002650EA"/>
    <w:rsid w:val="00267EA0"/>
    <w:rsid w:val="00271E76"/>
    <w:rsid w:val="00272329"/>
    <w:rsid w:val="00280C9F"/>
    <w:rsid w:val="00280FD5"/>
    <w:rsid w:val="00282674"/>
    <w:rsid w:val="00293A56"/>
    <w:rsid w:val="00295BEF"/>
    <w:rsid w:val="002A3633"/>
    <w:rsid w:val="002D27E9"/>
    <w:rsid w:val="002D5E90"/>
    <w:rsid w:val="002D6DB5"/>
    <w:rsid w:val="002E02EF"/>
    <w:rsid w:val="002E1025"/>
    <w:rsid w:val="002E1F6D"/>
    <w:rsid w:val="002E3021"/>
    <w:rsid w:val="002E4CF7"/>
    <w:rsid w:val="002F115D"/>
    <w:rsid w:val="002F5E3B"/>
    <w:rsid w:val="002F7F79"/>
    <w:rsid w:val="00302565"/>
    <w:rsid w:val="00307D89"/>
    <w:rsid w:val="0031525B"/>
    <w:rsid w:val="00315A50"/>
    <w:rsid w:val="0032181A"/>
    <w:rsid w:val="00321E10"/>
    <w:rsid w:val="00322E83"/>
    <w:rsid w:val="00326F44"/>
    <w:rsid w:val="00327A22"/>
    <w:rsid w:val="00342826"/>
    <w:rsid w:val="003448FB"/>
    <w:rsid w:val="00345742"/>
    <w:rsid w:val="00350FC0"/>
    <w:rsid w:val="00353115"/>
    <w:rsid w:val="0035492A"/>
    <w:rsid w:val="00361E06"/>
    <w:rsid w:val="003633BD"/>
    <w:rsid w:val="00365680"/>
    <w:rsid w:val="003718F8"/>
    <w:rsid w:val="00373BA9"/>
    <w:rsid w:val="00374A01"/>
    <w:rsid w:val="00386279"/>
    <w:rsid w:val="003866D6"/>
    <w:rsid w:val="00387E35"/>
    <w:rsid w:val="003A1A3C"/>
    <w:rsid w:val="003A22EB"/>
    <w:rsid w:val="003B3640"/>
    <w:rsid w:val="003B61FE"/>
    <w:rsid w:val="003C12CB"/>
    <w:rsid w:val="003C47A6"/>
    <w:rsid w:val="003C47E8"/>
    <w:rsid w:val="003D04FA"/>
    <w:rsid w:val="003E2D02"/>
    <w:rsid w:val="003E306B"/>
    <w:rsid w:val="003F2DF7"/>
    <w:rsid w:val="003F76EA"/>
    <w:rsid w:val="00411900"/>
    <w:rsid w:val="00411FA1"/>
    <w:rsid w:val="00414FED"/>
    <w:rsid w:val="00421F1A"/>
    <w:rsid w:val="00423B83"/>
    <w:rsid w:val="00424829"/>
    <w:rsid w:val="0042706F"/>
    <w:rsid w:val="00432684"/>
    <w:rsid w:val="00437DCD"/>
    <w:rsid w:val="004415EA"/>
    <w:rsid w:val="00445EC0"/>
    <w:rsid w:val="00446B4D"/>
    <w:rsid w:val="00453413"/>
    <w:rsid w:val="00455570"/>
    <w:rsid w:val="004620A0"/>
    <w:rsid w:val="00471086"/>
    <w:rsid w:val="00473302"/>
    <w:rsid w:val="00473A41"/>
    <w:rsid w:val="00477B2C"/>
    <w:rsid w:val="00477F6A"/>
    <w:rsid w:val="00481A55"/>
    <w:rsid w:val="004838A0"/>
    <w:rsid w:val="004908BB"/>
    <w:rsid w:val="00497FFE"/>
    <w:rsid w:val="004A036E"/>
    <w:rsid w:val="004A2F53"/>
    <w:rsid w:val="004A7AAA"/>
    <w:rsid w:val="004C03BA"/>
    <w:rsid w:val="004C0454"/>
    <w:rsid w:val="004C08A9"/>
    <w:rsid w:val="004C6B5F"/>
    <w:rsid w:val="004D1C2C"/>
    <w:rsid w:val="004D296A"/>
    <w:rsid w:val="004E542E"/>
    <w:rsid w:val="004F6625"/>
    <w:rsid w:val="00501068"/>
    <w:rsid w:val="00503032"/>
    <w:rsid w:val="00515646"/>
    <w:rsid w:val="00521907"/>
    <w:rsid w:val="00527706"/>
    <w:rsid w:val="00530334"/>
    <w:rsid w:val="00532EA6"/>
    <w:rsid w:val="0053315C"/>
    <w:rsid w:val="00536FDA"/>
    <w:rsid w:val="005545A9"/>
    <w:rsid w:val="00556CF3"/>
    <w:rsid w:val="00562143"/>
    <w:rsid w:val="00562D62"/>
    <w:rsid w:val="00586312"/>
    <w:rsid w:val="005874DA"/>
    <w:rsid w:val="00587CC4"/>
    <w:rsid w:val="005A07B7"/>
    <w:rsid w:val="005A1134"/>
    <w:rsid w:val="005B0A9F"/>
    <w:rsid w:val="005B21F0"/>
    <w:rsid w:val="005B22E8"/>
    <w:rsid w:val="005B631A"/>
    <w:rsid w:val="005C173E"/>
    <w:rsid w:val="005C5786"/>
    <w:rsid w:val="005C6EAB"/>
    <w:rsid w:val="005C7719"/>
    <w:rsid w:val="005D44D6"/>
    <w:rsid w:val="005E0953"/>
    <w:rsid w:val="005E6D01"/>
    <w:rsid w:val="005E7B06"/>
    <w:rsid w:val="005F0003"/>
    <w:rsid w:val="005F042C"/>
    <w:rsid w:val="005F6C30"/>
    <w:rsid w:val="005F7548"/>
    <w:rsid w:val="005F76AA"/>
    <w:rsid w:val="00605280"/>
    <w:rsid w:val="00611AC8"/>
    <w:rsid w:val="0061550F"/>
    <w:rsid w:val="00616BD5"/>
    <w:rsid w:val="00622E39"/>
    <w:rsid w:val="0062581A"/>
    <w:rsid w:val="006418F0"/>
    <w:rsid w:val="00645AC3"/>
    <w:rsid w:val="00652854"/>
    <w:rsid w:val="006622D8"/>
    <w:rsid w:val="00666118"/>
    <w:rsid w:val="0069449F"/>
    <w:rsid w:val="006A12EA"/>
    <w:rsid w:val="006A296A"/>
    <w:rsid w:val="006B0477"/>
    <w:rsid w:val="006B0529"/>
    <w:rsid w:val="006C21A9"/>
    <w:rsid w:val="006C4024"/>
    <w:rsid w:val="006C67A6"/>
    <w:rsid w:val="006D31BF"/>
    <w:rsid w:val="006D677C"/>
    <w:rsid w:val="006D67D9"/>
    <w:rsid w:val="006E40B0"/>
    <w:rsid w:val="006F385D"/>
    <w:rsid w:val="006F663C"/>
    <w:rsid w:val="00703D5D"/>
    <w:rsid w:val="007041FC"/>
    <w:rsid w:val="0071174E"/>
    <w:rsid w:val="00731215"/>
    <w:rsid w:val="007378FC"/>
    <w:rsid w:val="00737EDF"/>
    <w:rsid w:val="007416E1"/>
    <w:rsid w:val="007421C2"/>
    <w:rsid w:val="007461EB"/>
    <w:rsid w:val="0075137A"/>
    <w:rsid w:val="0075288F"/>
    <w:rsid w:val="00756666"/>
    <w:rsid w:val="00763854"/>
    <w:rsid w:val="00764ED1"/>
    <w:rsid w:val="00775828"/>
    <w:rsid w:val="00791A5E"/>
    <w:rsid w:val="007A0E9C"/>
    <w:rsid w:val="007A4391"/>
    <w:rsid w:val="007A7525"/>
    <w:rsid w:val="007B44C6"/>
    <w:rsid w:val="007B571B"/>
    <w:rsid w:val="007B65C8"/>
    <w:rsid w:val="007C2C8F"/>
    <w:rsid w:val="007C530C"/>
    <w:rsid w:val="007D495C"/>
    <w:rsid w:val="007D7E46"/>
    <w:rsid w:val="007E188E"/>
    <w:rsid w:val="007E506B"/>
    <w:rsid w:val="007E613F"/>
    <w:rsid w:val="007F1ACD"/>
    <w:rsid w:val="007F5AFE"/>
    <w:rsid w:val="007F7D55"/>
    <w:rsid w:val="0080149D"/>
    <w:rsid w:val="008030AA"/>
    <w:rsid w:val="0080673A"/>
    <w:rsid w:val="008143B7"/>
    <w:rsid w:val="00817FEC"/>
    <w:rsid w:val="00820B18"/>
    <w:rsid w:val="008222E8"/>
    <w:rsid w:val="00824E6A"/>
    <w:rsid w:val="008335C9"/>
    <w:rsid w:val="00833B60"/>
    <w:rsid w:val="00835FED"/>
    <w:rsid w:val="0084403C"/>
    <w:rsid w:val="00851604"/>
    <w:rsid w:val="00856122"/>
    <w:rsid w:val="0086326D"/>
    <w:rsid w:val="00864E50"/>
    <w:rsid w:val="008705F5"/>
    <w:rsid w:val="008732CB"/>
    <w:rsid w:val="00874228"/>
    <w:rsid w:val="008805BD"/>
    <w:rsid w:val="00883461"/>
    <w:rsid w:val="008848C1"/>
    <w:rsid w:val="00896DA4"/>
    <w:rsid w:val="008A522B"/>
    <w:rsid w:val="008B2B2A"/>
    <w:rsid w:val="008B4C01"/>
    <w:rsid w:val="008B78AB"/>
    <w:rsid w:val="008C4FEB"/>
    <w:rsid w:val="008D163F"/>
    <w:rsid w:val="008D2A81"/>
    <w:rsid w:val="008D58BB"/>
    <w:rsid w:val="008E5E2D"/>
    <w:rsid w:val="009006A2"/>
    <w:rsid w:val="0090358D"/>
    <w:rsid w:val="00903734"/>
    <w:rsid w:val="00904ADD"/>
    <w:rsid w:val="0091158B"/>
    <w:rsid w:val="009202D7"/>
    <w:rsid w:val="00923130"/>
    <w:rsid w:val="009303C4"/>
    <w:rsid w:val="009309C1"/>
    <w:rsid w:val="009309C4"/>
    <w:rsid w:val="0093681E"/>
    <w:rsid w:val="00943796"/>
    <w:rsid w:val="00943DAF"/>
    <w:rsid w:val="00944FAD"/>
    <w:rsid w:val="00947278"/>
    <w:rsid w:val="00986DD8"/>
    <w:rsid w:val="00990B21"/>
    <w:rsid w:val="0099399F"/>
    <w:rsid w:val="009D214D"/>
    <w:rsid w:val="009D2E1C"/>
    <w:rsid w:val="009D4BEE"/>
    <w:rsid w:val="009E252C"/>
    <w:rsid w:val="009E39BC"/>
    <w:rsid w:val="009E5EF1"/>
    <w:rsid w:val="009E72C8"/>
    <w:rsid w:val="009F1F0A"/>
    <w:rsid w:val="009F7133"/>
    <w:rsid w:val="00A001B9"/>
    <w:rsid w:val="00A0602B"/>
    <w:rsid w:val="00A10A14"/>
    <w:rsid w:val="00A10D4E"/>
    <w:rsid w:val="00A136FC"/>
    <w:rsid w:val="00A139FE"/>
    <w:rsid w:val="00A13AA2"/>
    <w:rsid w:val="00A15C71"/>
    <w:rsid w:val="00A37D78"/>
    <w:rsid w:val="00A4264F"/>
    <w:rsid w:val="00A42A36"/>
    <w:rsid w:val="00A42E6B"/>
    <w:rsid w:val="00A448F2"/>
    <w:rsid w:val="00A50CEE"/>
    <w:rsid w:val="00A5762C"/>
    <w:rsid w:val="00A630D9"/>
    <w:rsid w:val="00A63C14"/>
    <w:rsid w:val="00A720D0"/>
    <w:rsid w:val="00A7250E"/>
    <w:rsid w:val="00A76DB7"/>
    <w:rsid w:val="00A809D7"/>
    <w:rsid w:val="00A8317B"/>
    <w:rsid w:val="00A840EF"/>
    <w:rsid w:val="00A908F1"/>
    <w:rsid w:val="00A95DF1"/>
    <w:rsid w:val="00A97273"/>
    <w:rsid w:val="00AA494F"/>
    <w:rsid w:val="00AA7FE8"/>
    <w:rsid w:val="00AB4E4D"/>
    <w:rsid w:val="00AD02BA"/>
    <w:rsid w:val="00AD56CD"/>
    <w:rsid w:val="00AE4D28"/>
    <w:rsid w:val="00AF050E"/>
    <w:rsid w:val="00AF09D9"/>
    <w:rsid w:val="00AF0BB2"/>
    <w:rsid w:val="00AF4918"/>
    <w:rsid w:val="00B053AF"/>
    <w:rsid w:val="00B10315"/>
    <w:rsid w:val="00B12416"/>
    <w:rsid w:val="00B30A3E"/>
    <w:rsid w:val="00B33F6A"/>
    <w:rsid w:val="00B36481"/>
    <w:rsid w:val="00B47CF1"/>
    <w:rsid w:val="00B5145B"/>
    <w:rsid w:val="00B520BF"/>
    <w:rsid w:val="00B52C40"/>
    <w:rsid w:val="00B671F2"/>
    <w:rsid w:val="00B731EE"/>
    <w:rsid w:val="00B7327E"/>
    <w:rsid w:val="00B73BAE"/>
    <w:rsid w:val="00B91707"/>
    <w:rsid w:val="00BA59E5"/>
    <w:rsid w:val="00BA7784"/>
    <w:rsid w:val="00BB2C3D"/>
    <w:rsid w:val="00BB38B1"/>
    <w:rsid w:val="00BB69AC"/>
    <w:rsid w:val="00BC48D8"/>
    <w:rsid w:val="00BC67BB"/>
    <w:rsid w:val="00BD4551"/>
    <w:rsid w:val="00BE0EA0"/>
    <w:rsid w:val="00BE7691"/>
    <w:rsid w:val="00BF1D69"/>
    <w:rsid w:val="00BF4FC7"/>
    <w:rsid w:val="00C103D8"/>
    <w:rsid w:val="00C11DFF"/>
    <w:rsid w:val="00C15B83"/>
    <w:rsid w:val="00C222F7"/>
    <w:rsid w:val="00C229A4"/>
    <w:rsid w:val="00C22B34"/>
    <w:rsid w:val="00C23280"/>
    <w:rsid w:val="00C2398E"/>
    <w:rsid w:val="00C35F05"/>
    <w:rsid w:val="00C3698D"/>
    <w:rsid w:val="00C500B8"/>
    <w:rsid w:val="00C532B1"/>
    <w:rsid w:val="00C53FA3"/>
    <w:rsid w:val="00C61E74"/>
    <w:rsid w:val="00C62C4D"/>
    <w:rsid w:val="00C64C00"/>
    <w:rsid w:val="00C708AA"/>
    <w:rsid w:val="00C7325E"/>
    <w:rsid w:val="00C76E49"/>
    <w:rsid w:val="00C94D05"/>
    <w:rsid w:val="00CA4EEB"/>
    <w:rsid w:val="00CB0F93"/>
    <w:rsid w:val="00CD0357"/>
    <w:rsid w:val="00CD21A6"/>
    <w:rsid w:val="00CD42A3"/>
    <w:rsid w:val="00CD75B3"/>
    <w:rsid w:val="00CD7EBF"/>
    <w:rsid w:val="00CE3A2B"/>
    <w:rsid w:val="00CE479E"/>
    <w:rsid w:val="00CE537B"/>
    <w:rsid w:val="00CE61B7"/>
    <w:rsid w:val="00CF3E1B"/>
    <w:rsid w:val="00CF706C"/>
    <w:rsid w:val="00D05BAA"/>
    <w:rsid w:val="00D130B7"/>
    <w:rsid w:val="00D14A7A"/>
    <w:rsid w:val="00D22338"/>
    <w:rsid w:val="00D23F0A"/>
    <w:rsid w:val="00D405D4"/>
    <w:rsid w:val="00D4094C"/>
    <w:rsid w:val="00D47AC5"/>
    <w:rsid w:val="00D575CA"/>
    <w:rsid w:val="00D60B78"/>
    <w:rsid w:val="00D6117E"/>
    <w:rsid w:val="00D7222A"/>
    <w:rsid w:val="00D72679"/>
    <w:rsid w:val="00D726D4"/>
    <w:rsid w:val="00D80191"/>
    <w:rsid w:val="00D806FD"/>
    <w:rsid w:val="00D83408"/>
    <w:rsid w:val="00D83947"/>
    <w:rsid w:val="00D94E16"/>
    <w:rsid w:val="00DA1623"/>
    <w:rsid w:val="00DB6DFD"/>
    <w:rsid w:val="00DC0D04"/>
    <w:rsid w:val="00DC2293"/>
    <w:rsid w:val="00DD4CA7"/>
    <w:rsid w:val="00DD574A"/>
    <w:rsid w:val="00DD6DBE"/>
    <w:rsid w:val="00E03D43"/>
    <w:rsid w:val="00E04BB1"/>
    <w:rsid w:val="00E05829"/>
    <w:rsid w:val="00E13B86"/>
    <w:rsid w:val="00E1661F"/>
    <w:rsid w:val="00E20185"/>
    <w:rsid w:val="00E23354"/>
    <w:rsid w:val="00E236FC"/>
    <w:rsid w:val="00E27723"/>
    <w:rsid w:val="00E308DA"/>
    <w:rsid w:val="00E342A7"/>
    <w:rsid w:val="00E34ECF"/>
    <w:rsid w:val="00E3703B"/>
    <w:rsid w:val="00E541A7"/>
    <w:rsid w:val="00E54B32"/>
    <w:rsid w:val="00E610C3"/>
    <w:rsid w:val="00E63B88"/>
    <w:rsid w:val="00E675CB"/>
    <w:rsid w:val="00E709C1"/>
    <w:rsid w:val="00E77A2F"/>
    <w:rsid w:val="00E826C1"/>
    <w:rsid w:val="00E836DB"/>
    <w:rsid w:val="00E83F05"/>
    <w:rsid w:val="00E84DB6"/>
    <w:rsid w:val="00E87D4B"/>
    <w:rsid w:val="00E92318"/>
    <w:rsid w:val="00E928EB"/>
    <w:rsid w:val="00EA1F57"/>
    <w:rsid w:val="00EA57D8"/>
    <w:rsid w:val="00EB4072"/>
    <w:rsid w:val="00ED3CC7"/>
    <w:rsid w:val="00EE36E9"/>
    <w:rsid w:val="00EE4AD7"/>
    <w:rsid w:val="00EE69D9"/>
    <w:rsid w:val="00EE7D6C"/>
    <w:rsid w:val="00EF0FCA"/>
    <w:rsid w:val="00F051DA"/>
    <w:rsid w:val="00F07ED2"/>
    <w:rsid w:val="00F126BF"/>
    <w:rsid w:val="00F16369"/>
    <w:rsid w:val="00F21674"/>
    <w:rsid w:val="00F231A0"/>
    <w:rsid w:val="00F352DC"/>
    <w:rsid w:val="00F363EE"/>
    <w:rsid w:val="00F435A6"/>
    <w:rsid w:val="00F45BBC"/>
    <w:rsid w:val="00F4781A"/>
    <w:rsid w:val="00F509FB"/>
    <w:rsid w:val="00F53F41"/>
    <w:rsid w:val="00F7353C"/>
    <w:rsid w:val="00F73606"/>
    <w:rsid w:val="00F747BF"/>
    <w:rsid w:val="00F87E54"/>
    <w:rsid w:val="00F919FB"/>
    <w:rsid w:val="00F92663"/>
    <w:rsid w:val="00FA1A5D"/>
    <w:rsid w:val="00FA6A45"/>
    <w:rsid w:val="00FB0F18"/>
    <w:rsid w:val="00FC4F51"/>
    <w:rsid w:val="00FD3BC6"/>
    <w:rsid w:val="00FE0396"/>
    <w:rsid w:val="00FE2153"/>
    <w:rsid w:val="00FE279A"/>
    <w:rsid w:val="00FE3EAE"/>
    <w:rsid w:val="00FF55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7C1E30-8026-488C-9246-6C3EED4D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86"/>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71086"/>
    <w:pPr>
      <w:ind w:left="720"/>
      <w:contextualSpacing/>
    </w:pPr>
  </w:style>
  <w:style w:type="paragraph" w:styleId="Footer">
    <w:name w:val="footer"/>
    <w:basedOn w:val="Normal"/>
    <w:link w:val="FooterChar"/>
    <w:uiPriority w:val="99"/>
    <w:unhideWhenUsed/>
    <w:rsid w:val="00471086"/>
    <w:pPr>
      <w:tabs>
        <w:tab w:val="center" w:pos="4513"/>
        <w:tab w:val="right" w:pos="9026"/>
      </w:tabs>
    </w:pPr>
  </w:style>
  <w:style w:type="character" w:customStyle="1" w:styleId="FooterChar">
    <w:name w:val="Footer Char"/>
    <w:basedOn w:val="DefaultParagraphFont"/>
    <w:link w:val="Footer"/>
    <w:uiPriority w:val="99"/>
    <w:rsid w:val="00471086"/>
    <w:rPr>
      <w:rFonts w:ascii="Arial" w:eastAsia="Malgun Gothic" w:hAnsi="Arial" w:cs="Times New Roman"/>
      <w:lang w:val="en-US"/>
    </w:rPr>
  </w:style>
  <w:style w:type="character" w:customStyle="1" w:styleId="normaltextrun">
    <w:name w:val="normaltextrun"/>
    <w:basedOn w:val="DefaultParagraphFont"/>
    <w:rsid w:val="00471086"/>
  </w:style>
  <w:style w:type="paragraph" w:customStyle="1" w:styleId="paragraph">
    <w:name w:val="paragraph"/>
    <w:basedOn w:val="Normal"/>
    <w:rsid w:val="0047108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71086"/>
    <w:rPr>
      <w:rFonts w:ascii="Arial" w:eastAsia="Malgun Gothic" w:hAnsi="Arial" w:cs="Times New Roman"/>
      <w:lang w:val="en-US"/>
    </w:rPr>
  </w:style>
  <w:style w:type="character" w:styleId="CommentReference">
    <w:name w:val="annotation reference"/>
    <w:basedOn w:val="DefaultParagraphFont"/>
    <w:uiPriority w:val="99"/>
    <w:semiHidden/>
    <w:unhideWhenUsed/>
    <w:rsid w:val="003B3640"/>
    <w:rPr>
      <w:sz w:val="16"/>
      <w:szCs w:val="16"/>
    </w:rPr>
  </w:style>
  <w:style w:type="paragraph" w:styleId="CommentText">
    <w:name w:val="annotation text"/>
    <w:basedOn w:val="Normal"/>
    <w:link w:val="CommentTextChar"/>
    <w:uiPriority w:val="99"/>
    <w:unhideWhenUsed/>
    <w:rsid w:val="003B3640"/>
    <w:pPr>
      <w:spacing w:line="240" w:lineRule="auto"/>
    </w:pPr>
    <w:rPr>
      <w:sz w:val="20"/>
      <w:szCs w:val="20"/>
    </w:rPr>
  </w:style>
  <w:style w:type="character" w:customStyle="1" w:styleId="CommentTextChar">
    <w:name w:val="Comment Text Char"/>
    <w:basedOn w:val="DefaultParagraphFont"/>
    <w:link w:val="CommentText"/>
    <w:uiPriority w:val="99"/>
    <w:rsid w:val="003B3640"/>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3640"/>
    <w:rPr>
      <w:b/>
      <w:bCs/>
    </w:rPr>
  </w:style>
  <w:style w:type="character" w:customStyle="1" w:styleId="CommentSubjectChar">
    <w:name w:val="Comment Subject Char"/>
    <w:basedOn w:val="CommentTextChar"/>
    <w:link w:val="CommentSubject"/>
    <w:uiPriority w:val="99"/>
    <w:semiHidden/>
    <w:rsid w:val="003B3640"/>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3B36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40"/>
    <w:rPr>
      <w:rFonts w:ascii="Segoe UI" w:eastAsia="Malgun Gothic" w:hAnsi="Segoe UI" w:cs="Segoe UI"/>
      <w:sz w:val="18"/>
      <w:szCs w:val="18"/>
      <w:lang w:val="en-US"/>
    </w:rPr>
  </w:style>
  <w:style w:type="paragraph" w:styleId="Header">
    <w:name w:val="header"/>
    <w:basedOn w:val="Normal"/>
    <w:link w:val="HeaderChar"/>
    <w:uiPriority w:val="99"/>
    <w:unhideWhenUsed/>
    <w:rsid w:val="00AA7FE8"/>
    <w:pPr>
      <w:tabs>
        <w:tab w:val="center" w:pos="4703"/>
        <w:tab w:val="right" w:pos="9406"/>
      </w:tabs>
      <w:spacing w:line="240" w:lineRule="auto"/>
    </w:pPr>
  </w:style>
  <w:style w:type="character" w:customStyle="1" w:styleId="HeaderChar">
    <w:name w:val="Header Char"/>
    <w:basedOn w:val="DefaultParagraphFont"/>
    <w:link w:val="Header"/>
    <w:uiPriority w:val="99"/>
    <w:rsid w:val="00AA7FE8"/>
    <w:rPr>
      <w:rFonts w:ascii="Arial" w:eastAsia="Malgun Gothic" w:hAnsi="Arial" w:cs="Times New Roman"/>
      <w:lang w:val="en-US"/>
    </w:rPr>
  </w:style>
  <w:style w:type="paragraph" w:styleId="Revision">
    <w:name w:val="Revision"/>
    <w:hidden/>
    <w:uiPriority w:val="99"/>
    <w:semiHidden/>
    <w:rsid w:val="00AA7FE8"/>
    <w:pPr>
      <w:spacing w:after="0" w:line="240" w:lineRule="auto"/>
    </w:pPr>
    <w:rPr>
      <w:rFonts w:ascii="Arial" w:eastAsia="Malgun Gothic" w:hAnsi="Arial" w:cs="Times New Roman"/>
      <w:lang w:val="en-US"/>
    </w:rPr>
  </w:style>
  <w:style w:type="paragraph" w:styleId="NormalWeb">
    <w:name w:val="Normal (Web)"/>
    <w:basedOn w:val="Normal"/>
    <w:uiPriority w:val="99"/>
    <w:semiHidden/>
    <w:unhideWhenUsed/>
    <w:rsid w:val="00B364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F435A6"/>
    <w:rPr>
      <w:color w:val="0563C1" w:themeColor="hyperlink"/>
      <w:u w:val="single"/>
    </w:rPr>
  </w:style>
  <w:style w:type="character" w:customStyle="1" w:styleId="UnresolvedMention1">
    <w:name w:val="Unresolved Mention1"/>
    <w:basedOn w:val="DefaultParagraphFont"/>
    <w:uiPriority w:val="99"/>
    <w:semiHidden/>
    <w:unhideWhenUsed/>
    <w:rsid w:val="00F435A6"/>
    <w:rPr>
      <w:color w:val="605E5C"/>
      <w:shd w:val="clear" w:color="auto" w:fill="E1DFDD"/>
    </w:rPr>
  </w:style>
  <w:style w:type="character" w:styleId="FollowedHyperlink">
    <w:name w:val="FollowedHyperlink"/>
    <w:basedOn w:val="DefaultParagraphFont"/>
    <w:uiPriority w:val="99"/>
    <w:semiHidden/>
    <w:unhideWhenUsed/>
    <w:rsid w:val="00F435A6"/>
    <w:rPr>
      <w:color w:val="954F72" w:themeColor="followedHyperlink"/>
      <w:u w:val="single"/>
    </w:rPr>
  </w:style>
  <w:style w:type="character" w:customStyle="1" w:styleId="eop">
    <w:name w:val="eop"/>
    <w:basedOn w:val="DefaultParagraphFont"/>
    <w:rsid w:val="00E0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9264">
      <w:bodyDiv w:val="1"/>
      <w:marLeft w:val="0"/>
      <w:marRight w:val="0"/>
      <w:marTop w:val="0"/>
      <w:marBottom w:val="0"/>
      <w:divBdr>
        <w:top w:val="none" w:sz="0" w:space="0" w:color="auto"/>
        <w:left w:val="none" w:sz="0" w:space="0" w:color="auto"/>
        <w:bottom w:val="none" w:sz="0" w:space="0" w:color="auto"/>
        <w:right w:val="none" w:sz="0" w:space="0" w:color="auto"/>
      </w:divBdr>
      <w:divsChild>
        <w:div w:id="1344550260">
          <w:marLeft w:val="0"/>
          <w:marRight w:val="0"/>
          <w:marTop w:val="0"/>
          <w:marBottom w:val="0"/>
          <w:divBdr>
            <w:top w:val="none" w:sz="0" w:space="0" w:color="auto"/>
            <w:left w:val="none" w:sz="0" w:space="0" w:color="auto"/>
            <w:bottom w:val="none" w:sz="0" w:space="0" w:color="auto"/>
            <w:right w:val="none" w:sz="0" w:space="0" w:color="auto"/>
          </w:divBdr>
        </w:div>
        <w:div w:id="970868341">
          <w:marLeft w:val="0"/>
          <w:marRight w:val="0"/>
          <w:marTop w:val="0"/>
          <w:marBottom w:val="0"/>
          <w:divBdr>
            <w:top w:val="none" w:sz="0" w:space="0" w:color="auto"/>
            <w:left w:val="none" w:sz="0" w:space="0" w:color="auto"/>
            <w:bottom w:val="none" w:sz="0" w:space="0" w:color="auto"/>
            <w:right w:val="none" w:sz="0" w:space="0" w:color="auto"/>
          </w:divBdr>
        </w:div>
        <w:div w:id="5600772">
          <w:marLeft w:val="0"/>
          <w:marRight w:val="0"/>
          <w:marTop w:val="0"/>
          <w:marBottom w:val="0"/>
          <w:divBdr>
            <w:top w:val="none" w:sz="0" w:space="0" w:color="auto"/>
            <w:left w:val="none" w:sz="0" w:space="0" w:color="auto"/>
            <w:bottom w:val="none" w:sz="0" w:space="0" w:color="auto"/>
            <w:right w:val="none" w:sz="0" w:space="0" w:color="auto"/>
          </w:divBdr>
        </w:div>
      </w:divsChild>
    </w:div>
    <w:div w:id="19686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o.cremonesi@ki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stina.nichifor@ki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co.cremonesi@kia.i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nichifor@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A68B-8FB2-43D8-ADD5-D48F934BD899}">
  <ds:schemaRefs>
    <ds:schemaRef ds:uri="http://schemas.microsoft.com/sharepoint/v3/contenttype/forms"/>
  </ds:schemaRefs>
</ds:datastoreItem>
</file>

<file path=customXml/itemProps2.xml><?xml version="1.0" encoding="utf-8"?>
<ds:datastoreItem xmlns:ds="http://schemas.openxmlformats.org/officeDocument/2006/customXml" ds:itemID="{832963B6-DDF3-4AB1-B69C-ECDFECED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38225-85B4-4A7D-948D-F42E8DEC44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E6C18C-2A08-4EE2-AC26-4DC6CBDA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3910</Words>
  <Characters>22289</Characters>
  <Application>Microsoft Office Word</Application>
  <DocSecurity>0</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5</cp:revision>
  <dcterms:created xsi:type="dcterms:W3CDTF">2022-01-11T13:58:00Z</dcterms:created>
  <dcterms:modified xsi:type="dcterms:W3CDTF">2022-01-12T16:53:00Z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