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DAF2" w14:textId="345F4102" w:rsidR="00D677B6" w:rsidRPr="00B43788" w:rsidRDefault="00F8070B" w:rsidP="00D677B6">
      <w:pPr>
        <w:spacing w:after="0"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5438CA82" wp14:editId="6A93F970">
                <wp:simplePos x="0" y="0"/>
                <wp:positionH relativeFrom="column">
                  <wp:posOffset>3450566</wp:posOffset>
                </wp:positionH>
                <wp:positionV relativeFrom="paragraph">
                  <wp:posOffset>-776581</wp:posOffset>
                </wp:positionV>
                <wp:extent cx="5848350" cy="698740"/>
                <wp:effectExtent l="0" t="0" r="0" b="6350"/>
                <wp:wrapNone/>
                <wp:docPr id="109568095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9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DB9B1" w14:textId="6400CB40" w:rsidR="00C26AE5" w:rsidRPr="00F8070B" w:rsidRDefault="00C26AE5" w:rsidP="00C26AE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6897453" w14:textId="450687C3" w:rsidR="00C26AE5" w:rsidRPr="00F8070B" w:rsidRDefault="00406524" w:rsidP="00C26AE5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8070B">
                              <w:rPr>
                                <w:rFonts w:cs="Arial"/>
                                <w:sz w:val="16"/>
                                <w:szCs w:val="16"/>
                              </w:rPr>
                              <w:t>Alice Teso</w:t>
                            </w:r>
                          </w:p>
                          <w:p w14:paraId="62405065" w14:textId="3994413A" w:rsidR="00C26AE5" w:rsidRPr="00F8070B" w:rsidRDefault="00C26AE5" w:rsidP="00C26AE5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8070B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PR</w:t>
                            </w:r>
                            <w:r w:rsidR="00406524" w:rsidRPr="00F8070B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 xml:space="preserve"> Associate</w:t>
                            </w:r>
                            <w:r w:rsidRPr="00F8070B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  <w:p w14:paraId="58590E07" w14:textId="3B81B2AF" w:rsidR="00C26AE5" w:rsidRPr="00F8070B" w:rsidRDefault="00C26AE5" w:rsidP="00C26AE5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8070B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T. +</w:t>
                            </w:r>
                            <w:r w:rsidR="00406524" w:rsidRPr="00F8070B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39 347 2138762</w:t>
                            </w:r>
                          </w:p>
                          <w:p w14:paraId="6B7C0C7D" w14:textId="598A93D7" w:rsidR="00C26AE5" w:rsidRPr="00F8070B" w:rsidRDefault="00C26AE5" w:rsidP="00C26AE5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8070B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406524" w:rsidRPr="00F8070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1" w:history="1">
                              <w:r w:rsidR="00F8070B" w:rsidRPr="00F8070B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alice.teso@kia.it</w:t>
                              </w:r>
                            </w:hyperlink>
                            <w:r w:rsidR="00F8070B" w:rsidRPr="00F8070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8CA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1.7pt;margin-top:-61.15pt;width:460.5pt;height:5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" filled="f" stroked="f">
                <v:textbox>
                  <w:txbxContent>
                    <w:p w14:paraId="21BDB9B1" w14:textId="6400CB40" w:rsidR="00C26AE5" w:rsidRPr="00F8070B" w:rsidRDefault="00C26AE5" w:rsidP="00C26AE5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6897453" w14:textId="450687C3" w:rsidR="00C26AE5" w:rsidRPr="00F8070B" w:rsidRDefault="00406524" w:rsidP="00C26AE5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8070B">
                        <w:rPr>
                          <w:rFonts w:cs="Arial"/>
                          <w:sz w:val="16"/>
                          <w:szCs w:val="16"/>
                        </w:rPr>
                        <w:t>Alice Teso</w:t>
                      </w:r>
                    </w:p>
                    <w:p w14:paraId="62405065" w14:textId="3994413A" w:rsidR="00C26AE5" w:rsidRPr="00F8070B" w:rsidRDefault="00C26AE5" w:rsidP="00C26AE5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</w:pPr>
                      <w:r w:rsidRPr="00F8070B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PR</w:t>
                      </w:r>
                      <w:r w:rsidR="00406524" w:rsidRPr="00F8070B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 xml:space="preserve"> Associate</w:t>
                      </w:r>
                      <w:r w:rsidRPr="00F8070B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</w:p>
                    <w:p w14:paraId="58590E07" w14:textId="3B81B2AF" w:rsidR="00C26AE5" w:rsidRPr="00F8070B" w:rsidRDefault="00C26AE5" w:rsidP="00C26AE5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</w:pPr>
                      <w:r w:rsidRPr="00F8070B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T. +</w:t>
                      </w:r>
                      <w:r w:rsidR="00406524" w:rsidRPr="00F8070B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39 347 2138762</w:t>
                      </w:r>
                    </w:p>
                    <w:p w14:paraId="6B7C0C7D" w14:textId="598A93D7" w:rsidR="00C26AE5" w:rsidRPr="00F8070B" w:rsidRDefault="00C26AE5" w:rsidP="00C26AE5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8070B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="00406524" w:rsidRPr="00F8070B">
                        <w:rPr>
                          <w:rFonts w:cs="Arial"/>
                          <w:sz w:val="16"/>
                          <w:szCs w:val="16"/>
                        </w:rPr>
                        <w:t xml:space="preserve">: </w:t>
                      </w:r>
                      <w:hyperlink r:id="rId12" w:history="1">
                        <w:r w:rsidR="00F8070B" w:rsidRPr="00F8070B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alice.teso@kia.it</w:t>
                        </w:r>
                      </w:hyperlink>
                      <w:r w:rsidR="00F8070B" w:rsidRPr="00F8070B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43788">
        <w:rPr>
          <w:rFonts w:cs="Arial"/>
          <w:b/>
          <w:noProof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5450DA" wp14:editId="16AB62A9">
                <wp:simplePos x="0" y="0"/>
                <wp:positionH relativeFrom="column">
                  <wp:posOffset>1854679</wp:posOffset>
                </wp:positionH>
                <wp:positionV relativeFrom="paragraph">
                  <wp:posOffset>-776582</wp:posOffset>
                </wp:positionV>
                <wp:extent cx="5848350" cy="776377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5D99E" w14:textId="4C4EFD62" w:rsidR="00D677B6" w:rsidRPr="00F8070B" w:rsidRDefault="00406524" w:rsidP="00D677B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B581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="008B06F7" w:rsidRPr="00FB581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onta</w:t>
                            </w:r>
                            <w:r w:rsidRPr="00FB581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="008B06F7" w:rsidRPr="00FB581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FB581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F8070B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:</w:t>
                            </w:r>
                          </w:p>
                          <w:p w14:paraId="79AA59FD" w14:textId="52832FB0" w:rsidR="00D677B6" w:rsidRPr="00F8070B" w:rsidRDefault="00406524" w:rsidP="00D677B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8070B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Andrea Frignani</w:t>
                            </w:r>
                          </w:p>
                          <w:p w14:paraId="174B25B7" w14:textId="46143959" w:rsidR="00D677B6" w:rsidRPr="00F8070B" w:rsidRDefault="00406524" w:rsidP="00D677B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8070B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PR</w:t>
                            </w:r>
                            <w:r w:rsidR="00C26AE5" w:rsidRPr="00F8070B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 xml:space="preserve"> Manager</w:t>
                            </w:r>
                          </w:p>
                          <w:p w14:paraId="38F2990D" w14:textId="38E9B222" w:rsidR="00D677B6" w:rsidRPr="00F8070B" w:rsidRDefault="00D677B6" w:rsidP="00D677B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8070B"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  <w:t>T. +</w:t>
                            </w:r>
                            <w:r w:rsidR="00406524" w:rsidRPr="00F8070B"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  <w:t>39 366 5754581</w:t>
                            </w:r>
                          </w:p>
                          <w:p w14:paraId="16CCEA6E" w14:textId="0B964A32" w:rsidR="00D677B6" w:rsidRPr="00F8070B" w:rsidRDefault="00D677B6" w:rsidP="00D677B6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8070B"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="00406524" w:rsidRPr="00F8070B"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13" w:history="1">
                              <w:r w:rsidR="00F8070B" w:rsidRPr="00F8070B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  <w:lang w:val="de-DE"/>
                                </w:rPr>
                                <w:t>andrea.frignani@kia.it</w:t>
                              </w:r>
                            </w:hyperlink>
                            <w:r w:rsidR="00F8070B" w:rsidRPr="00F8070B"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50DA" id="Text Box 2" o:spid="_x0000_s1027" type="#_x0000_t202" style="position:absolute;margin-left:146.05pt;margin-top:-61.15pt;width:460.5pt;height:61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" filled="f" stroked="f">
                <v:textbox>
                  <w:txbxContent>
                    <w:p w14:paraId="33F5D99E" w14:textId="4C4EFD62" w:rsidR="00D677B6" w:rsidRPr="00F8070B" w:rsidRDefault="00406524" w:rsidP="00D677B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</w:pPr>
                      <w:r w:rsidRPr="00FB581E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it-IT"/>
                        </w:rPr>
                        <w:t>C</w:t>
                      </w:r>
                      <w:r w:rsidR="008B06F7" w:rsidRPr="00FB581E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it-IT"/>
                        </w:rPr>
                        <w:t>onta</w:t>
                      </w:r>
                      <w:r w:rsidRPr="00FB581E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it-IT"/>
                        </w:rPr>
                        <w:t>t</w:t>
                      </w:r>
                      <w:r w:rsidR="008B06F7" w:rsidRPr="00FB581E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FB581E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F8070B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:</w:t>
                      </w:r>
                    </w:p>
                    <w:p w14:paraId="79AA59FD" w14:textId="52832FB0" w:rsidR="00D677B6" w:rsidRPr="00F8070B" w:rsidRDefault="00406524" w:rsidP="00D677B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</w:pPr>
                      <w:r w:rsidRPr="00F8070B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Andrea Frignani</w:t>
                      </w:r>
                    </w:p>
                    <w:p w14:paraId="174B25B7" w14:textId="46143959" w:rsidR="00D677B6" w:rsidRPr="00F8070B" w:rsidRDefault="00406524" w:rsidP="00D677B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</w:pPr>
                      <w:r w:rsidRPr="00F8070B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PR</w:t>
                      </w:r>
                      <w:r w:rsidR="00C26AE5" w:rsidRPr="00F8070B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 xml:space="preserve"> Manager</w:t>
                      </w:r>
                    </w:p>
                    <w:p w14:paraId="38F2990D" w14:textId="38E9B222" w:rsidR="00D677B6" w:rsidRPr="00F8070B" w:rsidRDefault="00D677B6" w:rsidP="00D677B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</w:pPr>
                      <w:r w:rsidRPr="00F8070B"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  <w:t>T. +</w:t>
                      </w:r>
                      <w:r w:rsidR="00406524" w:rsidRPr="00F8070B"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  <w:t>39 366 5754581</w:t>
                      </w:r>
                    </w:p>
                    <w:p w14:paraId="16CCEA6E" w14:textId="0B964A32" w:rsidR="00D677B6" w:rsidRPr="00F8070B" w:rsidRDefault="00D677B6" w:rsidP="00D677B6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</w:pPr>
                      <w:r w:rsidRPr="00F8070B"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  <w:t>E</w:t>
                      </w:r>
                      <w:r w:rsidR="00406524" w:rsidRPr="00F8070B"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4" w:history="1">
                        <w:r w:rsidR="00F8070B" w:rsidRPr="00F8070B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  <w:lang w:val="de-DE"/>
                          </w:rPr>
                          <w:t>andrea.frignani@kia.it</w:t>
                        </w:r>
                      </w:hyperlink>
                      <w:r w:rsidR="00F8070B" w:rsidRPr="00F8070B"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77B6" w:rsidRPr="00B43788">
        <w:rPr>
          <w:noProof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13AA1592" wp14:editId="042C630D">
            <wp:simplePos x="0" y="0"/>
            <wp:positionH relativeFrom="margin">
              <wp:posOffset>0</wp:posOffset>
            </wp:positionH>
            <wp:positionV relativeFrom="paragraph">
              <wp:posOffset>-740990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7B6" w:rsidRPr="00B43788">
        <w:rPr>
          <w:rFonts w:ascii="Arial Black" w:hAnsi="Arial Black"/>
          <w:color w:val="EA0029"/>
          <w:sz w:val="44"/>
          <w:szCs w:val="44"/>
          <w:lang w:val="en-GB"/>
        </w:rPr>
        <w:t>N</w:t>
      </w:r>
      <w:bookmarkStart w:id="0" w:name="_Hlk158979080"/>
      <w:r w:rsidR="00D677B6" w:rsidRPr="00B43788">
        <w:rPr>
          <w:rFonts w:ascii="Arial Black" w:hAnsi="Arial Black"/>
          <w:color w:val="EA0029"/>
          <w:sz w:val="44"/>
          <w:szCs w:val="44"/>
          <w:lang w:val="en-GB"/>
        </w:rPr>
        <w:t>EWS</w:t>
      </w:r>
    </w:p>
    <w:bookmarkEnd w:id="0"/>
    <w:p w14:paraId="5518468F" w14:textId="77777777" w:rsidR="00F900B5" w:rsidRPr="00B43788" w:rsidRDefault="00F900B5" w:rsidP="00F04BDC">
      <w:pPr>
        <w:spacing w:after="0" w:line="240" w:lineRule="auto"/>
        <w:rPr>
          <w:rFonts w:ascii="Arial" w:hAnsi="Arial" w:cs="Arial"/>
          <w:lang w:val="en-GB"/>
        </w:rPr>
      </w:pPr>
    </w:p>
    <w:p w14:paraId="51CB906A" w14:textId="6F5994AB" w:rsidR="001A1551" w:rsidRPr="00F8070B" w:rsidRDefault="001A1551" w:rsidP="0035709C">
      <w:pPr>
        <w:spacing w:after="0" w:line="240" w:lineRule="auto"/>
        <w:rPr>
          <w:rFonts w:ascii="Arial" w:eastAsia="Arial" w:hAnsi="Arial" w:cs="Arial"/>
          <w:b/>
          <w:bCs/>
          <w:kern w:val="0"/>
          <w:sz w:val="40"/>
          <w:szCs w:val="40"/>
          <w:lang w:val="en-US" w:eastAsia="en-US"/>
          <w14:ligatures w14:val="none"/>
        </w:rPr>
      </w:pPr>
      <w:bookmarkStart w:id="1" w:name="_Hlk159341301"/>
      <w:r w:rsidRPr="00D26637">
        <w:rPr>
          <w:rFonts w:ascii="Arial" w:eastAsia="Arial" w:hAnsi="Arial" w:cs="Arial"/>
          <w:b/>
          <w:bCs/>
          <w:kern w:val="0"/>
          <w:sz w:val="40"/>
          <w:szCs w:val="40"/>
          <w:lang w:val="en-US" w:eastAsia="en-US"/>
          <w14:ligatures w14:val="none"/>
        </w:rPr>
        <w:t xml:space="preserve"> </w:t>
      </w:r>
      <w:r w:rsidRPr="00D26637">
        <w:rPr>
          <w:rFonts w:ascii="Arial" w:eastAsia="Arial" w:hAnsi="Arial" w:cs="Arial"/>
          <w:b/>
          <w:bCs/>
          <w:kern w:val="0"/>
          <w:sz w:val="40"/>
          <w:szCs w:val="40"/>
          <w:lang w:val="en-US" w:eastAsia="en-US"/>
          <w14:ligatures w14:val="none"/>
        </w:rPr>
        <w:tab/>
      </w:r>
      <w:r w:rsidRPr="00D26637">
        <w:rPr>
          <w:rFonts w:ascii="Arial" w:eastAsia="Arial" w:hAnsi="Arial" w:cs="Arial"/>
          <w:b/>
          <w:bCs/>
          <w:kern w:val="0"/>
          <w:sz w:val="40"/>
          <w:szCs w:val="40"/>
          <w:lang w:val="en-US" w:eastAsia="en-US"/>
          <w14:ligatures w14:val="none"/>
        </w:rPr>
        <w:tab/>
      </w:r>
      <w:r w:rsidRPr="00D26637">
        <w:rPr>
          <w:rFonts w:ascii="Arial" w:eastAsia="Arial" w:hAnsi="Arial" w:cs="Arial"/>
          <w:b/>
          <w:bCs/>
          <w:kern w:val="0"/>
          <w:sz w:val="40"/>
          <w:szCs w:val="40"/>
          <w:lang w:val="en-US" w:eastAsia="en-US"/>
          <w14:ligatures w14:val="none"/>
        </w:rPr>
        <w:tab/>
        <w:t xml:space="preserve"> </w:t>
      </w:r>
      <w:r w:rsidR="00032ACC" w:rsidRPr="00F8070B">
        <w:rPr>
          <w:rFonts w:ascii="Arial" w:eastAsia="Arial" w:hAnsi="Arial" w:cs="Arial"/>
          <w:b/>
          <w:bCs/>
          <w:kern w:val="0"/>
          <w:sz w:val="40"/>
          <w:szCs w:val="40"/>
          <w:lang w:val="en-US" w:eastAsia="en-US"/>
          <w14:ligatures w14:val="none"/>
        </w:rPr>
        <w:t xml:space="preserve">Al debutto </w:t>
      </w:r>
      <w:r w:rsidR="00BF6F5F" w:rsidRPr="00F8070B">
        <w:rPr>
          <w:rFonts w:ascii="Arial" w:eastAsia="Arial" w:hAnsi="Arial" w:cs="Arial"/>
          <w:b/>
          <w:bCs/>
          <w:kern w:val="0"/>
          <w:sz w:val="40"/>
          <w:szCs w:val="40"/>
          <w:lang w:val="en-US" w:eastAsia="en-US"/>
          <w14:ligatures w14:val="none"/>
        </w:rPr>
        <w:t xml:space="preserve">Kia K4 2025: </w:t>
      </w:r>
    </w:p>
    <w:p w14:paraId="73A949E7" w14:textId="77777777" w:rsidR="001A1551" w:rsidRDefault="00BF6F5F" w:rsidP="001A1551">
      <w:pPr>
        <w:spacing w:after="0" w:line="240" w:lineRule="auto"/>
        <w:ind w:left="360"/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</w:pPr>
      <w:r w:rsidRPr="00BF6F5F"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 xml:space="preserve">berlina compatta </w:t>
      </w:r>
      <w:r w:rsidR="001A1551"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>dallo</w:t>
      </w:r>
      <w:r w:rsidRPr="00BF6F5F"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 xml:space="preserve"> spazio</w:t>
      </w:r>
      <w:r w:rsidR="001A1551"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 xml:space="preserve"> e</w:t>
      </w:r>
      <w:r w:rsidRPr="00BF6F5F"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 xml:space="preserve"> tecnologia</w:t>
      </w:r>
    </w:p>
    <w:p w14:paraId="3515B173" w14:textId="5D757D72" w:rsidR="0035709C" w:rsidRPr="00EB0D79" w:rsidRDefault="001A1551" w:rsidP="001A1551">
      <w:pPr>
        <w:spacing w:after="0" w:line="240" w:lineRule="auto"/>
        <w:ind w:left="360" w:firstLine="360"/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</w:pPr>
      <w:r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 xml:space="preserve">    </w:t>
      </w:r>
      <w:r w:rsidR="00EB0D79"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>sup</w:t>
      </w:r>
      <w:r w:rsidR="00BF6F5F" w:rsidRPr="00BF6F5F"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>e</w:t>
      </w:r>
      <w:r w:rsidR="00EB0D79"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>riore</w:t>
      </w:r>
      <w:r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>,</w:t>
      </w:r>
      <w:r w:rsidR="00EB0D79"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>con</w:t>
      </w:r>
      <w:r w:rsidR="00EB0D79"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bCs/>
          <w:kern w:val="0"/>
          <w:sz w:val="40"/>
          <w:szCs w:val="40"/>
          <w:lang w:val="it-IT" w:eastAsia="en-US"/>
          <w14:ligatures w14:val="none"/>
        </w:rPr>
        <w:t>turbo super sportivo</w:t>
      </w:r>
    </w:p>
    <w:p w14:paraId="7F52832D" w14:textId="77777777" w:rsidR="00BF6F5F" w:rsidRPr="00BF6F5F" w:rsidRDefault="00BF6F5F" w:rsidP="0035709C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it-IT"/>
          <w14:ligatures w14:val="none"/>
        </w:rPr>
      </w:pPr>
    </w:p>
    <w:p w14:paraId="3B3ADF46" w14:textId="0E16AA1D" w:rsidR="00BF6F5F" w:rsidRDefault="00BF6F5F" w:rsidP="00702E6A">
      <w:pPr>
        <w:pStyle w:val="Nessunaspaziatura"/>
        <w:numPr>
          <w:ilvl w:val="0"/>
          <w:numId w:val="1"/>
        </w:numPr>
        <w:rPr>
          <w:rFonts w:ascii="Arial" w:hAnsi="Arial" w:cs="Arial"/>
          <w:b/>
          <w:bCs/>
          <w:lang w:val="it-IT"/>
        </w:rPr>
      </w:pPr>
      <w:r w:rsidRPr="00BF6F5F">
        <w:rPr>
          <w:rFonts w:ascii="Arial" w:hAnsi="Arial" w:cs="Arial"/>
          <w:b/>
          <w:bCs/>
          <w:lang w:val="it-IT"/>
        </w:rPr>
        <w:t>Un nu</w:t>
      </w:r>
      <w:r w:rsidR="00032ACC">
        <w:rPr>
          <w:rFonts w:ascii="Arial" w:hAnsi="Arial" w:cs="Arial"/>
          <w:b/>
          <w:bCs/>
          <w:lang w:val="it-IT"/>
        </w:rPr>
        <w:t xml:space="preserve">ovo </w:t>
      </w:r>
      <w:r w:rsidRPr="00BF6F5F">
        <w:rPr>
          <w:rFonts w:ascii="Arial" w:hAnsi="Arial" w:cs="Arial"/>
          <w:b/>
          <w:bCs/>
          <w:lang w:val="it-IT"/>
        </w:rPr>
        <w:t xml:space="preserve">nome per una nuovissima berlina compatta </w:t>
      </w:r>
      <w:r w:rsidR="00EB0D79">
        <w:rPr>
          <w:rFonts w:ascii="Arial" w:hAnsi="Arial" w:cs="Arial"/>
          <w:b/>
          <w:bCs/>
          <w:lang w:val="it-IT"/>
        </w:rPr>
        <w:t>next-</w:t>
      </w:r>
      <w:r w:rsidRPr="00BF6F5F">
        <w:rPr>
          <w:rFonts w:ascii="Arial" w:hAnsi="Arial" w:cs="Arial"/>
          <w:b/>
          <w:bCs/>
          <w:lang w:val="it-IT"/>
        </w:rPr>
        <w:t>gene</w:t>
      </w:r>
      <w:r w:rsidR="00EB0D79">
        <w:rPr>
          <w:rFonts w:ascii="Arial" w:hAnsi="Arial" w:cs="Arial"/>
          <w:b/>
          <w:bCs/>
          <w:lang w:val="it-IT"/>
        </w:rPr>
        <w:t>r</w:t>
      </w:r>
      <w:r w:rsidRPr="00BF6F5F">
        <w:rPr>
          <w:rFonts w:ascii="Arial" w:hAnsi="Arial" w:cs="Arial"/>
          <w:b/>
          <w:bCs/>
          <w:lang w:val="it-IT"/>
        </w:rPr>
        <w:t>a</w:t>
      </w:r>
      <w:r w:rsidR="00EB0D79">
        <w:rPr>
          <w:rFonts w:ascii="Arial" w:hAnsi="Arial" w:cs="Arial"/>
          <w:b/>
          <w:bCs/>
          <w:lang w:val="it-IT"/>
        </w:rPr>
        <w:t>t</w:t>
      </w:r>
      <w:r w:rsidRPr="00BF6F5F">
        <w:rPr>
          <w:rFonts w:ascii="Arial" w:hAnsi="Arial" w:cs="Arial"/>
          <w:b/>
          <w:bCs/>
          <w:lang w:val="it-IT"/>
        </w:rPr>
        <w:t xml:space="preserve">ion destinata a rivoluzionare il segmento con standard di design, tecnologia e </w:t>
      </w:r>
      <w:r w:rsidR="001A1551">
        <w:rPr>
          <w:rFonts w:ascii="Arial" w:hAnsi="Arial" w:cs="Arial"/>
          <w:b/>
          <w:bCs/>
          <w:lang w:val="it-IT"/>
        </w:rPr>
        <w:t>comfort</w:t>
      </w:r>
      <w:r w:rsidR="004D4BFD">
        <w:rPr>
          <w:rFonts w:ascii="Arial" w:hAnsi="Arial" w:cs="Arial"/>
          <w:b/>
          <w:bCs/>
          <w:lang w:val="it-IT"/>
        </w:rPr>
        <w:t xml:space="preserve"> inediti</w:t>
      </w:r>
    </w:p>
    <w:p w14:paraId="12FDD932" w14:textId="07AF9A2B" w:rsidR="00BF6F5F" w:rsidRDefault="00B8024F" w:rsidP="00702E6A">
      <w:pPr>
        <w:pStyle w:val="Nessunaspaziatura"/>
        <w:numPr>
          <w:ilvl w:val="0"/>
          <w:numId w:val="1"/>
        </w:num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</w:t>
      </w:r>
      <w:r w:rsidR="00BF6F5F" w:rsidRPr="00BF6F5F">
        <w:rPr>
          <w:rFonts w:ascii="Arial" w:hAnsi="Arial" w:cs="Arial"/>
          <w:b/>
          <w:bCs/>
          <w:lang w:val="it-IT"/>
        </w:rPr>
        <w:t xml:space="preserve">bitabilità </w:t>
      </w:r>
      <w:r w:rsidR="001A1551">
        <w:rPr>
          <w:rFonts w:ascii="Arial" w:hAnsi="Arial" w:cs="Arial"/>
          <w:b/>
          <w:bCs/>
          <w:lang w:val="it-IT"/>
        </w:rPr>
        <w:t>di riferimento</w:t>
      </w:r>
      <w:r w:rsidR="00BF6F5F" w:rsidRPr="00BF6F5F">
        <w:rPr>
          <w:rFonts w:ascii="Arial" w:hAnsi="Arial" w:cs="Arial"/>
          <w:b/>
          <w:bCs/>
          <w:lang w:val="it-IT"/>
        </w:rPr>
        <w:t xml:space="preserve"> per il segmento </w:t>
      </w:r>
      <w:r w:rsidR="001A1551">
        <w:rPr>
          <w:rFonts w:ascii="Arial" w:hAnsi="Arial" w:cs="Arial"/>
          <w:b/>
          <w:bCs/>
          <w:lang w:val="it-IT"/>
        </w:rPr>
        <w:t>di appartenenza</w:t>
      </w:r>
      <w:r w:rsidR="00BF6F5F" w:rsidRPr="00BF6F5F">
        <w:rPr>
          <w:rFonts w:ascii="Arial" w:hAnsi="Arial" w:cs="Arial"/>
          <w:b/>
          <w:bCs/>
          <w:lang w:val="it-IT"/>
        </w:rPr>
        <w:t>: spazio per le gambe posteriori e per la testa ai vertici della categoria</w:t>
      </w:r>
    </w:p>
    <w:p w14:paraId="18719151" w14:textId="49825591" w:rsidR="00BF6F5F" w:rsidRDefault="00B8024F" w:rsidP="00702E6A">
      <w:pPr>
        <w:pStyle w:val="Nessunaspaziatura"/>
        <w:numPr>
          <w:ilvl w:val="0"/>
          <w:numId w:val="1"/>
        </w:num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T</w:t>
      </w:r>
      <w:r w:rsidR="00BF6F5F" w:rsidRPr="00BF6F5F">
        <w:rPr>
          <w:rFonts w:ascii="Arial" w:hAnsi="Arial" w:cs="Arial"/>
          <w:b/>
          <w:bCs/>
          <w:lang w:val="it-IT"/>
        </w:rPr>
        <w:t xml:space="preserve">ecnologia innovativa: la nuova K4 2025 introduce un display </w:t>
      </w:r>
      <w:r>
        <w:rPr>
          <w:rFonts w:ascii="Arial" w:hAnsi="Arial" w:cs="Arial"/>
          <w:b/>
          <w:bCs/>
          <w:lang w:val="it-IT"/>
        </w:rPr>
        <w:t xml:space="preserve">di livello superiore </w:t>
      </w:r>
      <w:r w:rsidRPr="00BF6F5F">
        <w:rPr>
          <w:rFonts w:ascii="Arial" w:hAnsi="Arial" w:cs="Arial"/>
          <w:b/>
          <w:bCs/>
          <w:lang w:val="it-IT"/>
        </w:rPr>
        <w:t xml:space="preserve">di quasi 30 pollici </w:t>
      </w:r>
      <w:r w:rsidR="00BF6F5F" w:rsidRPr="00BF6F5F">
        <w:rPr>
          <w:rFonts w:ascii="Arial" w:hAnsi="Arial" w:cs="Arial"/>
          <w:b/>
          <w:bCs/>
          <w:lang w:val="it-IT"/>
        </w:rPr>
        <w:t>con strumentazione digitale combinata, 11 funzionalità ADAS standard, connettività avanzata e funzionalità OTA, banda ultralarga Digital</w:t>
      </w:r>
      <w:r>
        <w:rPr>
          <w:rFonts w:ascii="Arial" w:hAnsi="Arial" w:cs="Arial"/>
          <w:b/>
          <w:bCs/>
          <w:lang w:val="it-IT"/>
        </w:rPr>
        <w:t xml:space="preserve"> Key</w:t>
      </w:r>
      <w:r w:rsidR="00BF6F5F" w:rsidRPr="00BF6F5F">
        <w:rPr>
          <w:rFonts w:ascii="Arial" w:hAnsi="Arial" w:cs="Arial"/>
          <w:b/>
          <w:bCs/>
          <w:lang w:val="it-IT"/>
        </w:rPr>
        <w:t xml:space="preserve"> 2.0</w:t>
      </w:r>
    </w:p>
    <w:p w14:paraId="01A30BE8" w14:textId="75508884" w:rsidR="00BF6F5F" w:rsidRPr="00BF6F5F" w:rsidRDefault="00BF6F5F" w:rsidP="00702E6A">
      <w:pPr>
        <w:pStyle w:val="Nessunaspaziatura"/>
        <w:numPr>
          <w:ilvl w:val="0"/>
          <w:numId w:val="1"/>
        </w:numPr>
        <w:rPr>
          <w:rFonts w:ascii="Arial" w:hAnsi="Arial" w:cs="Arial"/>
          <w:b/>
          <w:bCs/>
          <w:lang w:val="it-IT"/>
        </w:rPr>
      </w:pPr>
      <w:r w:rsidRPr="00BF6F5F">
        <w:rPr>
          <w:rFonts w:ascii="Arial" w:hAnsi="Arial" w:cs="Arial"/>
          <w:b/>
          <w:bCs/>
          <w:lang w:val="it-IT"/>
        </w:rPr>
        <w:t xml:space="preserve">Interni ricchi di funzionalità </w:t>
      </w:r>
      <w:r w:rsidR="001A1551">
        <w:rPr>
          <w:rFonts w:ascii="Arial" w:hAnsi="Arial" w:cs="Arial"/>
          <w:b/>
          <w:bCs/>
          <w:lang w:val="it-IT"/>
        </w:rPr>
        <w:t>e</w:t>
      </w:r>
      <w:r w:rsidRPr="00BF6F5F">
        <w:rPr>
          <w:rFonts w:ascii="Arial" w:hAnsi="Arial" w:cs="Arial"/>
          <w:b/>
          <w:bCs/>
          <w:lang w:val="it-IT"/>
        </w:rPr>
        <w:t xml:space="preserve"> comfort premium </w:t>
      </w:r>
      <w:r w:rsidR="002E5BBC">
        <w:rPr>
          <w:rFonts w:ascii="Arial" w:hAnsi="Arial" w:cs="Arial"/>
          <w:b/>
          <w:bCs/>
          <w:lang w:val="it-IT"/>
        </w:rPr>
        <w:t>tangibile</w:t>
      </w:r>
      <w:r w:rsidRPr="00BF6F5F">
        <w:rPr>
          <w:rFonts w:ascii="Arial" w:hAnsi="Arial" w:cs="Arial"/>
          <w:b/>
          <w:bCs/>
          <w:lang w:val="it-IT"/>
        </w:rPr>
        <w:t>: silenziosità dell'abitacolo ai vertici della categoria con</w:t>
      </w:r>
      <w:r w:rsidR="002E5BBC">
        <w:rPr>
          <w:rFonts w:ascii="Arial" w:hAnsi="Arial" w:cs="Arial"/>
          <w:b/>
          <w:bCs/>
          <w:lang w:val="it-IT"/>
        </w:rPr>
        <w:t xml:space="preserve"> </w:t>
      </w:r>
      <w:r w:rsidRPr="00BF6F5F">
        <w:rPr>
          <w:rFonts w:ascii="Arial" w:hAnsi="Arial" w:cs="Arial"/>
          <w:b/>
          <w:bCs/>
          <w:lang w:val="it-IT"/>
        </w:rPr>
        <w:t xml:space="preserve">parabrezza acustico, audio Harman Kardon premium, sedili anteriori riscaldati e ventilati con memoria </w:t>
      </w:r>
      <w:r w:rsidR="002E5BBC">
        <w:rPr>
          <w:rFonts w:ascii="Arial" w:hAnsi="Arial" w:cs="Arial"/>
          <w:b/>
          <w:bCs/>
          <w:lang w:val="it-IT"/>
        </w:rPr>
        <w:t>per il</w:t>
      </w:r>
      <w:r w:rsidRPr="00BF6F5F">
        <w:rPr>
          <w:rFonts w:ascii="Arial" w:hAnsi="Arial" w:cs="Arial"/>
          <w:b/>
          <w:bCs/>
          <w:lang w:val="it-IT"/>
        </w:rPr>
        <w:t xml:space="preserve"> conducente</w:t>
      </w:r>
    </w:p>
    <w:p w14:paraId="2287CAC2" w14:textId="69BB716A" w:rsidR="00702E6A" w:rsidRPr="00BF6F5F" w:rsidRDefault="002E5BBC" w:rsidP="00702E6A">
      <w:pPr>
        <w:pStyle w:val="Nessunaspaziatura"/>
        <w:numPr>
          <w:ilvl w:val="0"/>
          <w:numId w:val="1"/>
        </w:num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Piacere</w:t>
      </w:r>
      <w:r w:rsidR="00BF6F5F" w:rsidRPr="00BF6F5F">
        <w:rPr>
          <w:rFonts w:ascii="Arial" w:hAnsi="Arial" w:cs="Arial"/>
          <w:b/>
          <w:bCs/>
          <w:lang w:val="it-IT"/>
        </w:rPr>
        <w:t xml:space="preserve"> di guida </w:t>
      </w:r>
      <w:r w:rsidR="00036959">
        <w:rPr>
          <w:rFonts w:ascii="Arial" w:hAnsi="Arial" w:cs="Arial"/>
          <w:b/>
          <w:bCs/>
          <w:lang w:val="it-IT"/>
        </w:rPr>
        <w:t xml:space="preserve">e sicurezza </w:t>
      </w:r>
      <w:r w:rsidR="00BF6F5F" w:rsidRPr="00BF6F5F">
        <w:rPr>
          <w:rFonts w:ascii="Arial" w:hAnsi="Arial" w:cs="Arial"/>
          <w:b/>
          <w:bCs/>
          <w:lang w:val="it-IT"/>
        </w:rPr>
        <w:t>di livello superiore</w:t>
      </w:r>
      <w:r>
        <w:rPr>
          <w:rFonts w:ascii="Arial" w:hAnsi="Arial" w:cs="Arial"/>
          <w:b/>
          <w:bCs/>
          <w:lang w:val="it-IT"/>
        </w:rPr>
        <w:t xml:space="preserve"> con la</w:t>
      </w:r>
      <w:r w:rsidR="00BF6F5F" w:rsidRPr="00BF6F5F">
        <w:rPr>
          <w:rFonts w:ascii="Arial" w:hAnsi="Arial" w:cs="Arial"/>
          <w:b/>
          <w:bCs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>disponibilità di</w:t>
      </w:r>
      <w:r w:rsidR="00BF6F5F" w:rsidRPr="00BF6F5F">
        <w:rPr>
          <w:rFonts w:ascii="Arial" w:hAnsi="Arial" w:cs="Arial"/>
          <w:b/>
          <w:bCs/>
          <w:lang w:val="it-IT"/>
        </w:rPr>
        <w:t xml:space="preserve"> 29 funzionalità ADAS, tra cui</w:t>
      </w:r>
      <w:r w:rsidR="00BF6F5F">
        <w:rPr>
          <w:rFonts w:ascii="Arial" w:hAnsi="Arial" w:cs="Arial"/>
          <w:b/>
          <w:bCs/>
          <w:lang w:val="it-IT"/>
        </w:rPr>
        <w:t xml:space="preserve">: </w:t>
      </w:r>
      <w:r w:rsidR="00702E6A" w:rsidRPr="00BF6F5F">
        <w:rPr>
          <w:rFonts w:ascii="Arial" w:hAnsi="Arial" w:cs="Arial"/>
          <w:b/>
          <w:bCs/>
          <w:lang w:val="it-IT"/>
        </w:rPr>
        <w:t xml:space="preserve">Blind-Spot View Monitor, 360° Surround View Monitor </w:t>
      </w:r>
      <w:r w:rsidR="00BF6F5F" w:rsidRPr="00BF6F5F">
        <w:rPr>
          <w:rFonts w:ascii="Arial" w:hAnsi="Arial" w:cs="Arial"/>
          <w:b/>
          <w:bCs/>
          <w:lang w:val="it-IT"/>
        </w:rPr>
        <w:t>e</w:t>
      </w:r>
      <w:r w:rsidR="00D26637">
        <w:rPr>
          <w:rFonts w:ascii="Arial" w:hAnsi="Arial" w:cs="Arial"/>
          <w:b/>
          <w:bCs/>
          <w:lang w:val="it-IT"/>
        </w:rPr>
        <w:t>,</w:t>
      </w:r>
      <w:r>
        <w:rPr>
          <w:rFonts w:ascii="Arial" w:hAnsi="Arial" w:cs="Arial"/>
          <w:b/>
          <w:bCs/>
          <w:lang w:val="it-IT"/>
        </w:rPr>
        <w:t xml:space="preserve"> in</w:t>
      </w:r>
      <w:r w:rsidR="00BF6F5F" w:rsidRPr="00BF6F5F">
        <w:rPr>
          <w:rFonts w:ascii="Arial" w:hAnsi="Arial" w:cs="Arial"/>
          <w:b/>
          <w:bCs/>
          <w:lang w:val="it-IT"/>
        </w:rPr>
        <w:t xml:space="preserve"> esclusiva </w:t>
      </w:r>
      <w:r>
        <w:rPr>
          <w:rFonts w:ascii="Arial" w:hAnsi="Arial" w:cs="Arial"/>
          <w:b/>
          <w:bCs/>
          <w:lang w:val="it-IT"/>
        </w:rPr>
        <w:t>n</w:t>
      </w:r>
      <w:r w:rsidR="00BF6F5F" w:rsidRPr="00BF6F5F">
        <w:rPr>
          <w:rFonts w:ascii="Arial" w:hAnsi="Arial" w:cs="Arial"/>
          <w:b/>
          <w:bCs/>
          <w:lang w:val="it-IT"/>
        </w:rPr>
        <w:t>el segmento</w:t>
      </w:r>
      <w:r>
        <w:rPr>
          <w:rFonts w:ascii="Arial" w:hAnsi="Arial" w:cs="Arial"/>
          <w:b/>
          <w:bCs/>
          <w:lang w:val="it-IT"/>
        </w:rPr>
        <w:t xml:space="preserve">, </w:t>
      </w:r>
      <w:r w:rsidRPr="002E5BBC">
        <w:rPr>
          <w:rFonts w:ascii="Arial" w:hAnsi="Arial" w:cs="Arial"/>
          <w:b/>
          <w:bCs/>
          <w:lang w:val="it-IT"/>
        </w:rPr>
        <w:t>emergency evasive steering assist</w:t>
      </w:r>
    </w:p>
    <w:p w14:paraId="4E7A3B6F" w14:textId="486C8C97" w:rsidR="00702E6A" w:rsidRPr="002E5BBC" w:rsidRDefault="002E5BBC" w:rsidP="00702E6A">
      <w:pPr>
        <w:pStyle w:val="Nessunaspaziatura"/>
        <w:numPr>
          <w:ilvl w:val="0"/>
          <w:numId w:val="1"/>
        </w:numPr>
        <w:rPr>
          <w:rFonts w:ascii="Arial" w:hAnsi="Arial" w:cs="Arial"/>
          <w:b/>
          <w:bCs/>
          <w:lang w:val="it-IT"/>
        </w:rPr>
      </w:pPr>
      <w:r w:rsidRPr="002E5BBC">
        <w:rPr>
          <w:rFonts w:ascii="Arial" w:hAnsi="Arial" w:cs="Arial"/>
          <w:b/>
          <w:bCs/>
          <w:lang w:val="it-IT"/>
        </w:rPr>
        <w:t>Doppia scelta di propulsori performanti</w:t>
      </w:r>
      <w:r w:rsidR="00702E6A" w:rsidRPr="002E5BBC">
        <w:rPr>
          <w:rFonts w:ascii="Arial" w:hAnsi="Arial" w:cs="Arial"/>
          <w:b/>
          <w:bCs/>
          <w:lang w:val="it-IT"/>
        </w:rPr>
        <w:t xml:space="preserve">: </w:t>
      </w:r>
      <w:r w:rsidR="00B94BB8">
        <w:rPr>
          <w:rFonts w:ascii="Arial" w:hAnsi="Arial" w:cs="Arial"/>
          <w:b/>
          <w:bCs/>
          <w:lang w:val="it-IT"/>
        </w:rPr>
        <w:t>S</w:t>
      </w:r>
      <w:r w:rsidR="00702E6A" w:rsidRPr="002E5BBC">
        <w:rPr>
          <w:rFonts w:ascii="Arial" w:hAnsi="Arial" w:cs="Arial"/>
          <w:b/>
          <w:bCs/>
          <w:lang w:val="it-IT"/>
        </w:rPr>
        <w:t xml:space="preserve">tandard </w:t>
      </w:r>
      <w:r w:rsidR="00370BC0">
        <w:rPr>
          <w:rFonts w:ascii="Arial" w:hAnsi="Arial" w:cs="Arial"/>
          <w:b/>
          <w:bCs/>
          <w:lang w:val="it-IT"/>
        </w:rPr>
        <w:t xml:space="preserve">2.0 litri da </w:t>
      </w:r>
      <w:r w:rsidR="00702E6A" w:rsidRPr="002E5BBC">
        <w:rPr>
          <w:rFonts w:ascii="Arial" w:hAnsi="Arial" w:cs="Arial"/>
          <w:b/>
          <w:bCs/>
          <w:lang w:val="it-IT"/>
        </w:rPr>
        <w:t>147</w:t>
      </w:r>
      <w:r w:rsidR="00370BC0">
        <w:rPr>
          <w:rFonts w:ascii="Arial" w:hAnsi="Arial" w:cs="Arial"/>
          <w:b/>
          <w:bCs/>
          <w:lang w:val="it-IT"/>
        </w:rPr>
        <w:t xml:space="preserve"> cavalli</w:t>
      </w:r>
      <w:r w:rsidR="00702E6A" w:rsidRPr="002E5BBC">
        <w:rPr>
          <w:rFonts w:ascii="Arial" w:hAnsi="Arial" w:cs="Arial"/>
          <w:b/>
          <w:bCs/>
          <w:lang w:val="it-IT"/>
        </w:rPr>
        <w:t xml:space="preserve"> </w:t>
      </w:r>
      <w:r w:rsidRPr="002E5BBC">
        <w:rPr>
          <w:rFonts w:ascii="Arial" w:hAnsi="Arial" w:cs="Arial"/>
          <w:b/>
          <w:bCs/>
          <w:lang w:val="it-IT"/>
        </w:rPr>
        <w:t>e</w:t>
      </w:r>
      <w:r w:rsidR="00702E6A" w:rsidRPr="002E5BBC">
        <w:rPr>
          <w:rFonts w:ascii="Arial" w:hAnsi="Arial" w:cs="Arial"/>
          <w:b/>
          <w:bCs/>
          <w:lang w:val="it-IT"/>
        </w:rPr>
        <w:t xml:space="preserve"> turbo</w:t>
      </w:r>
      <w:r w:rsidRPr="002E5BBC">
        <w:rPr>
          <w:rFonts w:ascii="Arial" w:hAnsi="Arial" w:cs="Arial"/>
          <w:b/>
          <w:bCs/>
          <w:lang w:val="it-IT"/>
        </w:rPr>
        <w:t xml:space="preserve"> da</w:t>
      </w:r>
      <w:r w:rsidR="00702E6A" w:rsidRPr="002E5BBC">
        <w:rPr>
          <w:rFonts w:ascii="Arial" w:hAnsi="Arial" w:cs="Arial"/>
          <w:b/>
          <w:bCs/>
          <w:lang w:val="it-IT"/>
        </w:rPr>
        <w:t xml:space="preserve"> 190</w:t>
      </w:r>
      <w:r w:rsidR="00370BC0">
        <w:rPr>
          <w:rFonts w:ascii="Arial" w:hAnsi="Arial" w:cs="Arial"/>
          <w:b/>
          <w:bCs/>
          <w:lang w:val="it-IT"/>
        </w:rPr>
        <w:t xml:space="preserve"> cavalli</w:t>
      </w:r>
      <w:r w:rsidR="00702E6A" w:rsidRPr="002E5BBC">
        <w:rPr>
          <w:rFonts w:ascii="Arial" w:hAnsi="Arial" w:cs="Arial"/>
          <w:b/>
          <w:bCs/>
          <w:lang w:val="it-IT"/>
        </w:rPr>
        <w:t xml:space="preserve"> 1.6</w:t>
      </w:r>
      <w:r>
        <w:rPr>
          <w:rFonts w:ascii="Arial" w:hAnsi="Arial" w:cs="Arial"/>
          <w:b/>
          <w:bCs/>
          <w:lang w:val="it-IT"/>
        </w:rPr>
        <w:t xml:space="preserve"> </w:t>
      </w:r>
      <w:r w:rsidR="00702E6A" w:rsidRPr="002E5BBC">
        <w:rPr>
          <w:rFonts w:ascii="Arial" w:hAnsi="Arial" w:cs="Arial"/>
          <w:b/>
          <w:bCs/>
          <w:lang w:val="it-IT"/>
        </w:rPr>
        <w:t>litr</w:t>
      </w:r>
      <w:r>
        <w:rPr>
          <w:rFonts w:ascii="Arial" w:hAnsi="Arial" w:cs="Arial"/>
          <w:b/>
          <w:bCs/>
          <w:lang w:val="it-IT"/>
        </w:rPr>
        <w:t>i</w:t>
      </w:r>
      <w:r w:rsidR="00702E6A" w:rsidRPr="002E5BBC">
        <w:rPr>
          <w:rFonts w:ascii="Arial" w:hAnsi="Arial" w:cs="Arial"/>
          <w:b/>
          <w:bCs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>quattro</w:t>
      </w:r>
      <w:r w:rsidR="00702E6A" w:rsidRPr="002E5BBC">
        <w:rPr>
          <w:rFonts w:ascii="Arial" w:hAnsi="Arial" w:cs="Arial"/>
          <w:b/>
          <w:bCs/>
          <w:lang w:val="it-IT"/>
        </w:rPr>
        <w:t>-c</w:t>
      </w:r>
      <w:r>
        <w:rPr>
          <w:rFonts w:ascii="Arial" w:hAnsi="Arial" w:cs="Arial"/>
          <w:b/>
          <w:bCs/>
          <w:lang w:val="it-IT"/>
        </w:rPr>
        <w:t>i</w:t>
      </w:r>
      <w:r w:rsidR="00702E6A" w:rsidRPr="002E5BBC">
        <w:rPr>
          <w:rFonts w:ascii="Arial" w:hAnsi="Arial" w:cs="Arial"/>
          <w:b/>
          <w:bCs/>
          <w:lang w:val="it-IT"/>
        </w:rPr>
        <w:t>lindr</w:t>
      </w:r>
      <w:r>
        <w:rPr>
          <w:rFonts w:ascii="Arial" w:hAnsi="Arial" w:cs="Arial"/>
          <w:b/>
          <w:bCs/>
          <w:lang w:val="it-IT"/>
        </w:rPr>
        <w:t>i</w:t>
      </w:r>
      <w:r w:rsidR="00702E6A" w:rsidRPr="002E5BBC">
        <w:rPr>
          <w:rFonts w:ascii="Arial" w:hAnsi="Arial" w:cs="Arial"/>
          <w:b/>
          <w:bCs/>
          <w:lang w:val="it-IT"/>
        </w:rPr>
        <w:t xml:space="preserve"> </w:t>
      </w:r>
      <w:r w:rsidR="00B94BB8">
        <w:rPr>
          <w:rFonts w:ascii="Arial" w:hAnsi="Arial" w:cs="Arial"/>
          <w:b/>
          <w:bCs/>
          <w:lang w:val="it-IT"/>
        </w:rPr>
        <w:t>dalle</w:t>
      </w:r>
      <w:r w:rsidR="00702E6A" w:rsidRPr="002E5BBC">
        <w:rPr>
          <w:rFonts w:ascii="Arial" w:hAnsi="Arial" w:cs="Arial"/>
          <w:b/>
          <w:bCs/>
          <w:lang w:val="it-IT"/>
        </w:rPr>
        <w:t xml:space="preserve"> performance</w:t>
      </w:r>
      <w:r>
        <w:rPr>
          <w:rFonts w:ascii="Arial" w:hAnsi="Arial" w:cs="Arial"/>
          <w:b/>
          <w:bCs/>
          <w:lang w:val="it-IT"/>
        </w:rPr>
        <w:t xml:space="preserve"> elevate</w:t>
      </w:r>
    </w:p>
    <w:p w14:paraId="4246EBB0" w14:textId="53F7C5F9" w:rsidR="00702E6A" w:rsidRPr="00BF6F5F" w:rsidRDefault="00BF6F5F" w:rsidP="00702E6A">
      <w:pPr>
        <w:pStyle w:val="Nessunaspaziatura"/>
        <w:numPr>
          <w:ilvl w:val="0"/>
          <w:numId w:val="1"/>
        </w:numPr>
        <w:rPr>
          <w:rFonts w:ascii="Arial" w:hAnsi="Arial" w:cs="Arial"/>
          <w:b/>
          <w:bCs/>
          <w:lang w:val="it-IT"/>
        </w:rPr>
      </w:pPr>
      <w:r w:rsidRPr="00BF6F5F">
        <w:rPr>
          <w:rFonts w:ascii="Arial" w:hAnsi="Arial" w:cs="Arial"/>
          <w:b/>
          <w:bCs/>
          <w:lang w:val="it-IT"/>
        </w:rPr>
        <w:t>P</w:t>
      </w:r>
      <w:r w:rsidR="00702E6A" w:rsidRPr="00BF6F5F">
        <w:rPr>
          <w:rFonts w:ascii="Arial" w:hAnsi="Arial" w:cs="Arial"/>
          <w:b/>
          <w:bCs/>
          <w:lang w:val="it-IT"/>
        </w:rPr>
        <w:t>ropor</w:t>
      </w:r>
      <w:r w:rsidRPr="00BF6F5F">
        <w:rPr>
          <w:rFonts w:ascii="Arial" w:hAnsi="Arial" w:cs="Arial"/>
          <w:b/>
          <w:bCs/>
          <w:lang w:val="it-IT"/>
        </w:rPr>
        <w:t>zioni audaci</w:t>
      </w:r>
      <w:r w:rsidR="00702E6A" w:rsidRPr="00BF6F5F">
        <w:rPr>
          <w:rFonts w:ascii="Arial" w:hAnsi="Arial" w:cs="Arial"/>
          <w:b/>
          <w:bCs/>
          <w:lang w:val="it-IT"/>
        </w:rPr>
        <w:t xml:space="preserve"> </w:t>
      </w:r>
      <w:r w:rsidRPr="00BF6F5F">
        <w:rPr>
          <w:rFonts w:ascii="Arial" w:hAnsi="Arial" w:cs="Arial"/>
          <w:b/>
          <w:bCs/>
          <w:lang w:val="it-IT"/>
        </w:rPr>
        <w:t xml:space="preserve">e </w:t>
      </w:r>
      <w:r w:rsidR="007959DF">
        <w:rPr>
          <w:rFonts w:ascii="Arial" w:hAnsi="Arial" w:cs="Arial"/>
          <w:b/>
          <w:bCs/>
          <w:lang w:val="it-IT"/>
        </w:rPr>
        <w:t>un</w:t>
      </w:r>
      <w:r w:rsidRPr="00BF6F5F">
        <w:rPr>
          <w:rFonts w:ascii="Arial" w:hAnsi="Arial" w:cs="Arial"/>
          <w:b/>
          <w:bCs/>
          <w:lang w:val="it-IT"/>
        </w:rPr>
        <w:t xml:space="preserve"> </w:t>
      </w:r>
      <w:r w:rsidR="007959DF">
        <w:rPr>
          <w:rFonts w:ascii="Arial" w:hAnsi="Arial" w:cs="Arial"/>
          <w:b/>
          <w:bCs/>
          <w:lang w:val="it-IT"/>
        </w:rPr>
        <w:t>appeal da</w:t>
      </w:r>
      <w:r w:rsidRPr="00BF6F5F">
        <w:rPr>
          <w:rFonts w:ascii="Arial" w:hAnsi="Arial" w:cs="Arial"/>
          <w:b/>
          <w:bCs/>
          <w:lang w:val="it-IT"/>
        </w:rPr>
        <w:t xml:space="preserve"> segmento</w:t>
      </w:r>
      <w:r w:rsidR="007959DF">
        <w:rPr>
          <w:rFonts w:ascii="Arial" w:hAnsi="Arial" w:cs="Arial"/>
          <w:b/>
          <w:bCs/>
          <w:lang w:val="it-IT"/>
        </w:rPr>
        <w:t xml:space="preserve"> </w:t>
      </w:r>
      <w:r w:rsidRPr="00BF6F5F">
        <w:rPr>
          <w:rFonts w:ascii="Arial" w:hAnsi="Arial" w:cs="Arial"/>
          <w:b/>
          <w:bCs/>
          <w:lang w:val="it-IT"/>
        </w:rPr>
        <w:t>superiore</w:t>
      </w:r>
      <w:r w:rsidR="00702E6A" w:rsidRPr="00BF6F5F">
        <w:rPr>
          <w:rFonts w:ascii="Arial" w:hAnsi="Arial" w:cs="Arial"/>
          <w:b/>
          <w:bCs/>
          <w:lang w:val="it-IT"/>
        </w:rPr>
        <w:t xml:space="preserve">: </w:t>
      </w:r>
      <w:r w:rsidR="002E5BBC">
        <w:rPr>
          <w:rFonts w:ascii="Arial" w:hAnsi="Arial" w:cs="Arial"/>
          <w:b/>
          <w:bCs/>
          <w:lang w:val="it-IT"/>
        </w:rPr>
        <w:t>gli stilemi del design</w:t>
      </w:r>
      <w:r w:rsidR="00702E6A" w:rsidRPr="00BF6F5F">
        <w:rPr>
          <w:rFonts w:ascii="Arial" w:hAnsi="Arial" w:cs="Arial"/>
          <w:b/>
          <w:bCs/>
          <w:lang w:val="it-IT"/>
        </w:rPr>
        <w:t xml:space="preserve"> “Opposites United” </w:t>
      </w:r>
      <w:r w:rsidR="002E5BBC">
        <w:rPr>
          <w:rFonts w:ascii="Arial" w:hAnsi="Arial" w:cs="Arial"/>
          <w:b/>
          <w:bCs/>
          <w:lang w:val="it-IT"/>
        </w:rPr>
        <w:t>rivelano</w:t>
      </w:r>
      <w:r w:rsidR="00702E6A" w:rsidRPr="00BF6F5F">
        <w:rPr>
          <w:rFonts w:ascii="Arial" w:hAnsi="Arial" w:cs="Arial"/>
          <w:b/>
          <w:bCs/>
          <w:lang w:val="it-IT"/>
        </w:rPr>
        <w:t xml:space="preserve"> </w:t>
      </w:r>
      <w:r w:rsidRPr="00BF6F5F">
        <w:rPr>
          <w:rFonts w:ascii="Arial" w:hAnsi="Arial" w:cs="Arial"/>
          <w:b/>
          <w:bCs/>
          <w:lang w:val="it-IT"/>
        </w:rPr>
        <w:t xml:space="preserve">spunti stilistici inaspettati </w:t>
      </w:r>
      <w:r>
        <w:rPr>
          <w:rFonts w:ascii="Arial" w:hAnsi="Arial" w:cs="Arial"/>
          <w:b/>
          <w:bCs/>
          <w:lang w:val="it-IT"/>
        </w:rPr>
        <w:t>d</w:t>
      </w:r>
      <w:r w:rsidR="00370BC0">
        <w:rPr>
          <w:rFonts w:ascii="Arial" w:hAnsi="Arial" w:cs="Arial"/>
          <w:b/>
          <w:bCs/>
          <w:lang w:val="it-IT"/>
        </w:rPr>
        <w:t>ell</w:t>
      </w:r>
      <w:r>
        <w:rPr>
          <w:rFonts w:ascii="Arial" w:hAnsi="Arial" w:cs="Arial"/>
          <w:b/>
          <w:bCs/>
          <w:lang w:val="it-IT"/>
        </w:rPr>
        <w:t>a</w:t>
      </w:r>
      <w:r w:rsidR="00702E6A" w:rsidRPr="00BF6F5F">
        <w:rPr>
          <w:rFonts w:ascii="Arial" w:hAnsi="Arial" w:cs="Arial"/>
          <w:b/>
          <w:bCs/>
          <w:lang w:val="it-IT"/>
        </w:rPr>
        <w:t xml:space="preserve"> fastback</w:t>
      </w:r>
    </w:p>
    <w:p w14:paraId="35CC9B06" w14:textId="2D1C5AD0" w:rsidR="00702E6A" w:rsidRPr="002E5BBC" w:rsidRDefault="00702E6A" w:rsidP="00D26637">
      <w:pPr>
        <w:pStyle w:val="Nessunaspaziatura"/>
        <w:rPr>
          <w:rFonts w:ascii="Arial" w:hAnsi="Arial" w:cs="Arial"/>
          <w:b/>
          <w:bCs/>
          <w:lang w:val="it-IT"/>
        </w:rPr>
      </w:pPr>
    </w:p>
    <w:p w14:paraId="51B8149E" w14:textId="77777777" w:rsidR="00702E6A" w:rsidRPr="002E5BBC" w:rsidRDefault="00702E6A" w:rsidP="00702E6A">
      <w:pPr>
        <w:pStyle w:val="Nessunaspaziatura"/>
        <w:ind w:left="720"/>
        <w:rPr>
          <w:rFonts w:ascii="Arial" w:hAnsi="Arial" w:cs="Arial"/>
          <w:b/>
          <w:bCs/>
          <w:sz w:val="26"/>
          <w:szCs w:val="26"/>
          <w:lang w:val="it-IT"/>
        </w:rPr>
      </w:pPr>
    </w:p>
    <w:p w14:paraId="1A9A50FA" w14:textId="601FF40B" w:rsidR="004445AD" w:rsidRPr="00BF6F5F" w:rsidRDefault="0035709C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bookmarkStart w:id="2" w:name="_Hlk158979180"/>
      <w:r w:rsidRPr="00BF6F5F">
        <w:rPr>
          <w:rStyle w:val="normaltextrun"/>
          <w:rFonts w:ascii="Arial" w:eastAsia="Arial" w:hAnsi="Arial" w:cs="Arial"/>
          <w:b/>
          <w:bCs/>
          <w:color w:val="000000" w:themeColor="text1"/>
          <w:lang w:val="it-IT" w:eastAsia="en-US"/>
        </w:rPr>
        <w:t>(</w:t>
      </w:r>
      <w:r w:rsidR="00A369EF" w:rsidRPr="00BF6F5F">
        <w:rPr>
          <w:rStyle w:val="normaltextrun"/>
          <w:rFonts w:ascii="Arial" w:eastAsia="Arial" w:hAnsi="Arial" w:cs="Arial"/>
          <w:b/>
          <w:bCs/>
          <w:color w:val="000000" w:themeColor="text1"/>
          <w:lang w:val="it-IT" w:eastAsia="en-US"/>
        </w:rPr>
        <w:t>New York</w:t>
      </w:r>
      <w:r w:rsidRPr="00BF6F5F">
        <w:rPr>
          <w:rStyle w:val="normaltextrun"/>
          <w:rFonts w:ascii="Arial" w:eastAsia="Arial" w:hAnsi="Arial" w:cs="Arial"/>
          <w:b/>
          <w:bCs/>
          <w:color w:val="000000" w:themeColor="text1"/>
          <w:lang w:val="it-IT" w:eastAsia="en-US"/>
        </w:rPr>
        <w:t xml:space="preserve">) </w:t>
      </w:r>
      <w:r w:rsidR="00BF6F5F" w:rsidRPr="00BF6F5F">
        <w:rPr>
          <w:rStyle w:val="normaltextrun"/>
          <w:rFonts w:ascii="Arial" w:eastAsia="Arial" w:hAnsi="Arial" w:cs="Arial"/>
          <w:b/>
          <w:bCs/>
          <w:color w:val="000000" w:themeColor="text1"/>
          <w:lang w:val="it-IT" w:eastAsia="en-US"/>
        </w:rPr>
        <w:t>2</w:t>
      </w:r>
      <w:r w:rsidR="00E8421A">
        <w:rPr>
          <w:rStyle w:val="normaltextrun"/>
          <w:rFonts w:ascii="Arial" w:eastAsia="Arial" w:hAnsi="Arial" w:cs="Arial"/>
          <w:b/>
          <w:bCs/>
          <w:color w:val="000000" w:themeColor="text1"/>
          <w:lang w:val="it-IT" w:eastAsia="en-US"/>
        </w:rPr>
        <w:t>9</w:t>
      </w:r>
      <w:r w:rsidR="00BF6F5F" w:rsidRPr="00BF6F5F">
        <w:rPr>
          <w:rStyle w:val="normaltextrun"/>
          <w:rFonts w:ascii="Arial" w:eastAsia="Arial" w:hAnsi="Arial" w:cs="Arial"/>
          <w:b/>
          <w:bCs/>
          <w:color w:val="000000" w:themeColor="text1"/>
          <w:lang w:val="it-IT" w:eastAsia="en-US"/>
        </w:rPr>
        <w:t xml:space="preserve"> </w:t>
      </w:r>
      <w:r w:rsidR="00A369EF" w:rsidRPr="00BF6F5F">
        <w:rPr>
          <w:rStyle w:val="normaltextrun"/>
          <w:rFonts w:ascii="Arial" w:eastAsia="Arial" w:hAnsi="Arial" w:cs="Arial"/>
          <w:b/>
          <w:bCs/>
          <w:color w:val="000000" w:themeColor="text1"/>
          <w:lang w:val="it-IT" w:eastAsia="en-US"/>
        </w:rPr>
        <w:t>Mar</w:t>
      </w:r>
      <w:r w:rsidR="00BF6F5F" w:rsidRPr="00BF6F5F">
        <w:rPr>
          <w:rStyle w:val="normaltextrun"/>
          <w:rFonts w:ascii="Arial" w:eastAsia="Arial" w:hAnsi="Arial" w:cs="Arial"/>
          <w:b/>
          <w:bCs/>
          <w:color w:val="000000" w:themeColor="text1"/>
          <w:lang w:val="it-IT" w:eastAsia="en-US"/>
        </w:rPr>
        <w:t>zo</w:t>
      </w:r>
      <w:r w:rsidRPr="00BF6F5F">
        <w:rPr>
          <w:rStyle w:val="normaltextrun"/>
          <w:rFonts w:ascii="Arial" w:eastAsia="Arial" w:hAnsi="Arial" w:cs="Arial"/>
          <w:b/>
          <w:bCs/>
          <w:color w:val="000000" w:themeColor="text1"/>
          <w:lang w:val="it-IT" w:eastAsia="en-US"/>
        </w:rPr>
        <w:t xml:space="preserve"> 2024 –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bookmarkEnd w:id="2"/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Oggi, Kia ha presentato l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a nuovissima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B60316">
        <w:rPr>
          <w:rFonts w:ascii="Arial" w:eastAsia="Times New Roman" w:hAnsi="Arial" w:cs="Arial"/>
          <w:kern w:val="0"/>
          <w:lang w:val="it-IT"/>
          <w14:ligatures w14:val="none"/>
        </w:rPr>
        <w:t>berlina compatta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a quattro porte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 xml:space="preserve">, </w:t>
      </w:r>
      <w:r w:rsidR="007959DF">
        <w:rPr>
          <w:rFonts w:ascii="Arial" w:eastAsia="Times New Roman" w:hAnsi="Arial" w:cs="Arial"/>
          <w:kern w:val="0"/>
          <w:lang w:val="it-IT"/>
          <w14:ligatures w14:val="none"/>
        </w:rPr>
        <w:t xml:space="preserve">la </w:t>
      </w:r>
      <w:r w:rsidR="00B60316">
        <w:rPr>
          <w:rFonts w:ascii="Arial" w:eastAsia="Times New Roman" w:hAnsi="Arial" w:cs="Arial"/>
          <w:kern w:val="0"/>
          <w:lang w:val="it-IT"/>
          <w14:ligatures w14:val="none"/>
        </w:rPr>
        <w:t>K4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B60316">
        <w:rPr>
          <w:rFonts w:ascii="Arial" w:eastAsia="Times New Roman" w:hAnsi="Arial" w:cs="Arial"/>
          <w:kern w:val="0"/>
          <w:lang w:val="it-IT"/>
          <w14:ligatures w14:val="none"/>
        </w:rPr>
        <w:t>a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l suo debutto </w:t>
      </w:r>
      <w:r w:rsidR="00036959">
        <w:rPr>
          <w:rFonts w:ascii="Arial" w:eastAsia="Times New Roman" w:hAnsi="Arial" w:cs="Arial"/>
          <w:kern w:val="0"/>
          <w:lang w:val="it-IT"/>
          <w14:ligatures w14:val="none"/>
        </w:rPr>
        <w:t>globale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B60316">
        <w:rPr>
          <w:rFonts w:ascii="Arial" w:eastAsia="Times New Roman" w:hAnsi="Arial" w:cs="Arial"/>
          <w:kern w:val="0"/>
          <w:lang w:val="it-IT"/>
          <w14:ligatures w14:val="none"/>
        </w:rPr>
        <w:t>in occasione del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New York International Auto Show 2024.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L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a berlina compatta di quarta generazione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K4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è un concentrato di tecnologia d</w:t>
      </w:r>
      <w:r w:rsidR="004D4BFD">
        <w:rPr>
          <w:rFonts w:ascii="Arial" w:eastAsia="Times New Roman" w:hAnsi="Arial" w:cs="Arial"/>
          <w:kern w:val="0"/>
          <w:lang w:val="it-IT"/>
          <w14:ligatures w14:val="none"/>
        </w:rPr>
        <w:t>a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segmento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superiore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 xml:space="preserve">offerta di serie, con 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sistemi avanzati di assistenza alla guida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CC4E28" w:rsidRPr="00CC4E28">
        <w:rPr>
          <w:rFonts w:ascii="Arial" w:eastAsia="Times New Roman" w:hAnsi="Arial" w:cs="Arial"/>
          <w:kern w:val="0"/>
          <w:lang w:val="it-IT"/>
          <w14:ligatures w14:val="none"/>
        </w:rPr>
        <w:t xml:space="preserve">Advanced Driver Assistance Systems 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(ADAS),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estrema cura dei dettagli</w:t>
      </w:r>
      <w:r w:rsidR="004D4BFD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spazio per la testa e le gambe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 xml:space="preserve">dei passeggeri 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posteriori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 xml:space="preserve">da 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leader della categoria.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Può essere scelta con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motore turbo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ch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e </w:t>
      </w:r>
      <w:r w:rsidR="0040140E">
        <w:rPr>
          <w:rFonts w:ascii="Arial" w:eastAsia="Times New Roman" w:hAnsi="Arial" w:cs="Arial"/>
          <w:kern w:val="0"/>
          <w:lang w:val="it-IT"/>
          <w14:ligatures w14:val="none"/>
        </w:rPr>
        <w:t>eleva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il divertimento </w:t>
      </w:r>
      <w:r w:rsidR="004D4BFD">
        <w:rPr>
          <w:rFonts w:ascii="Arial" w:eastAsia="Times New Roman" w:hAnsi="Arial" w:cs="Arial"/>
          <w:kern w:val="0"/>
          <w:lang w:val="it-IT"/>
          <w14:ligatures w14:val="none"/>
        </w:rPr>
        <w:t>a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ll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a guida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m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e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ntre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la sospensione posteriore multi-link standard sulla GT-Line (2.0 e 1.6 turbo)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garantisc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e un'esperienza di guida </w:t>
      </w:r>
      <w:r w:rsidR="004D4BFD">
        <w:rPr>
          <w:rFonts w:ascii="Arial" w:eastAsia="Times New Roman" w:hAnsi="Arial" w:cs="Arial"/>
          <w:kern w:val="0"/>
          <w:lang w:val="it-IT"/>
          <w14:ligatures w14:val="none"/>
        </w:rPr>
        <w:t xml:space="preserve">all’insegna della prontezza e della 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reattiv</w:t>
      </w:r>
      <w:r w:rsidR="00036959">
        <w:rPr>
          <w:rFonts w:ascii="Arial" w:eastAsia="Times New Roman" w:hAnsi="Arial" w:cs="Arial"/>
          <w:kern w:val="0"/>
          <w:lang w:val="it-IT"/>
          <w14:ligatures w14:val="none"/>
        </w:rPr>
        <w:t>ità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.</w:t>
      </w:r>
    </w:p>
    <w:p w14:paraId="7E92F8ED" w14:textId="77777777" w:rsidR="00BF6F5F" w:rsidRPr="00BF6F5F" w:rsidRDefault="00BF6F5F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6F2AE2C1" w14:textId="006A0484" w:rsidR="004445AD" w:rsidRDefault="00BF6F5F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“La nuova K4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evidenzia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l’impegno di Kia nel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propor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re berline sportive con tecnologia avanzata e prestazioni elevate”, ha </w:t>
      </w:r>
      <w:r w:rsidR="00CC4E28">
        <w:rPr>
          <w:rFonts w:ascii="Arial" w:eastAsia="Times New Roman" w:hAnsi="Arial" w:cs="Arial"/>
          <w:kern w:val="0"/>
          <w:lang w:val="it-IT"/>
          <w14:ligatures w14:val="none"/>
        </w:rPr>
        <w:t>dichiar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ato Steven Center, COO ed EVP, Kia America. “Avere successo nel segmento delle compatte </w:t>
      </w:r>
      <w:r w:rsidR="00A576D9">
        <w:rPr>
          <w:rFonts w:ascii="Arial" w:eastAsia="Times New Roman" w:hAnsi="Arial" w:cs="Arial"/>
          <w:kern w:val="0"/>
          <w:lang w:val="it-IT"/>
          <w14:ligatures w14:val="none"/>
        </w:rPr>
        <w:t>significa offrire prodotti che si spingano oltre le aspettative dei clienti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>, e K4 è progettat</w:t>
      </w:r>
      <w:r w:rsidR="00A576D9">
        <w:rPr>
          <w:rFonts w:ascii="Arial" w:eastAsia="Times New Roman" w:hAnsi="Arial" w:cs="Arial"/>
          <w:kern w:val="0"/>
          <w:lang w:val="it-IT"/>
          <w14:ligatures w14:val="none"/>
        </w:rPr>
        <w:t>a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per superare </w:t>
      </w:r>
      <w:r w:rsidR="00A576D9">
        <w:rPr>
          <w:rFonts w:ascii="Arial" w:eastAsia="Times New Roman" w:hAnsi="Arial" w:cs="Arial"/>
          <w:kern w:val="0"/>
          <w:lang w:val="it-IT"/>
          <w14:ligatures w14:val="none"/>
        </w:rPr>
        <w:t>ogni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aspettativ</w:t>
      </w:r>
      <w:r w:rsidR="00A576D9">
        <w:rPr>
          <w:rFonts w:ascii="Arial" w:eastAsia="Times New Roman" w:hAnsi="Arial" w:cs="Arial"/>
          <w:kern w:val="0"/>
          <w:lang w:val="it-IT"/>
          <w14:ligatures w14:val="none"/>
        </w:rPr>
        <w:t>a.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>”</w:t>
      </w:r>
    </w:p>
    <w:p w14:paraId="5C06E483" w14:textId="77777777" w:rsidR="00A576D9" w:rsidRPr="00BF6F5F" w:rsidRDefault="00A576D9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613642C5" w14:textId="012BD041" w:rsidR="00680DB0" w:rsidRPr="00BF6F5F" w:rsidRDefault="001255FF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K4 si distingue nel segmento delle 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>berline compatte a quattro porte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 per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un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a tecnologia di connettività e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un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o stile superiore</w:t>
      </w:r>
      <w:r w:rsidR="00437F7F">
        <w:rPr>
          <w:rFonts w:ascii="Arial" w:eastAsia="Times New Roman" w:hAnsi="Arial" w:cs="Arial"/>
          <w:kern w:val="0"/>
          <w:lang w:val="it-IT"/>
          <w14:ligatures w14:val="none"/>
        </w:rPr>
        <w:t>;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offre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, infatti,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A576D9">
        <w:rPr>
          <w:rFonts w:ascii="Arial" w:eastAsia="Times New Roman" w:hAnsi="Arial" w:cs="Arial"/>
          <w:kern w:val="0"/>
          <w:lang w:val="it-IT"/>
          <w14:ligatures w14:val="none"/>
        </w:rPr>
        <w:t>di serie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 i sistemi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wireless Apple CarPlay e Android Auto </w:t>
      </w:r>
      <w:r w:rsidR="004D4BFD">
        <w:rPr>
          <w:rFonts w:ascii="Arial" w:eastAsia="Times New Roman" w:hAnsi="Arial" w:cs="Arial"/>
          <w:kern w:val="0"/>
          <w:lang w:val="it-IT"/>
          <w14:ligatures w14:val="none"/>
        </w:rPr>
        <w:t xml:space="preserve">con 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un display </w:t>
      </w:r>
      <w:r w:rsidRPr="001255FF">
        <w:rPr>
          <w:rFonts w:ascii="Arial" w:eastAsia="Times New Roman" w:hAnsi="Arial" w:cs="Arial"/>
          <w:kern w:val="0"/>
          <w:lang w:val="it-IT"/>
          <w14:ligatures w14:val="none"/>
        </w:rPr>
        <w:t>multi-segment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combinato 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con strumentazione digitale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di quasi 30 pollici </w:t>
      </w:r>
      <w:r w:rsidR="00D26637">
        <w:rPr>
          <w:rFonts w:ascii="Arial" w:eastAsia="Times New Roman" w:hAnsi="Arial" w:cs="Arial"/>
          <w:kern w:val="0"/>
          <w:lang w:val="it-IT"/>
          <w14:ligatures w14:val="none"/>
        </w:rPr>
        <w:t xml:space="preserve">(76cm) 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che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comprende anche la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telecamera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per la visione 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d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egli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ambient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lastRenderedPageBreak/>
        <w:t>circostant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. I servizi disponibili come Digital Key 2.0 con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 Ultra Wideband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impianto 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audio premium Harman Kardon, sedili anteriori riscaldati e ventilati e un ampio tetto apribile definiscono il carattere premium d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K4.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La nuovissima berlina compatta di Kia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D26637">
        <w:rPr>
          <w:rFonts w:ascii="Arial" w:eastAsia="Times New Roman" w:hAnsi="Arial" w:cs="Arial"/>
          <w:kern w:val="0"/>
          <w:lang w:val="it-IT"/>
          <w14:ligatures w14:val="none"/>
        </w:rPr>
        <w:t>verrà proposta</w:t>
      </w:r>
      <w:r w:rsidR="00437F7F">
        <w:rPr>
          <w:rFonts w:ascii="Arial" w:eastAsia="Times New Roman" w:hAnsi="Arial" w:cs="Arial"/>
          <w:kern w:val="0"/>
          <w:lang w:val="it-IT"/>
          <w14:ligatures w14:val="none"/>
        </w:rPr>
        <w:t xml:space="preserve"> negli Stati Uniti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in cinque livelli di allestimento: LX, LXS, EX, GT-Line e GT-Line Turbo.</w:t>
      </w:r>
    </w:p>
    <w:p w14:paraId="144FA8EE" w14:textId="77777777" w:rsidR="00BF6F5F" w:rsidRPr="00BF6F5F" w:rsidRDefault="00BF6F5F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1BEDB28B" w14:textId="5EBF31C2" w:rsidR="000A765A" w:rsidRPr="00EB0D79" w:rsidRDefault="000A765A" w:rsidP="000A765A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it-IT"/>
          <w14:ligatures w14:val="none"/>
        </w:rPr>
      </w:pPr>
      <w:r w:rsidRPr="00EB0D79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K4 Design</w:t>
      </w:r>
      <w:r w:rsidR="001255FF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 xml:space="preserve"> </w:t>
      </w:r>
      <w:r w:rsidR="004416F2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e</w:t>
      </w:r>
      <w:r w:rsidR="001255FF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sterno</w:t>
      </w:r>
      <w:r w:rsidRPr="00EB0D79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 xml:space="preserve">: </w:t>
      </w:r>
      <w:r w:rsidR="004416F2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p</w:t>
      </w:r>
      <w:r w:rsidRPr="00EB0D79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ropor</w:t>
      </w:r>
      <w:r w:rsidR="001255FF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z</w:t>
      </w:r>
      <w:r w:rsidRPr="00EB0D79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ion</w:t>
      </w:r>
      <w:r w:rsidR="001255FF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i audaci</w:t>
      </w:r>
    </w:p>
    <w:p w14:paraId="648435BA" w14:textId="64B8C143" w:rsidR="00680DB0" w:rsidRPr="00BF6F5F" w:rsidRDefault="001255FF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Con un design </w:t>
      </w:r>
      <w:r w:rsidR="004D4BFD">
        <w:rPr>
          <w:rFonts w:ascii="Arial" w:eastAsia="Times New Roman" w:hAnsi="Arial" w:cs="Arial"/>
          <w:kern w:val="0"/>
          <w:lang w:val="it-IT"/>
          <w14:ligatures w14:val="none"/>
        </w:rPr>
        <w:t>estremizzato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 verso </w:t>
      </w:r>
      <w:r w:rsidR="004D4BFD"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quattro angoli 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e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proporzioni stilistiche audaci, 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secondo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i principi del design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 xml:space="preserve"> di 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"Opposites United" di Kia, K4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rappresenta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una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interpret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azione potente e dinamica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 della next generation di berline compatte secondo Kia</w:t>
      </w:r>
      <w:r w:rsidR="00BF6F5F" w:rsidRPr="00BF6F5F">
        <w:rPr>
          <w:rFonts w:ascii="Arial" w:eastAsia="Times New Roman" w:hAnsi="Arial" w:cs="Arial"/>
          <w:kern w:val="0"/>
          <w:lang w:val="it-IT"/>
          <w14:ligatures w14:val="none"/>
        </w:rPr>
        <w:t>.</w:t>
      </w:r>
    </w:p>
    <w:p w14:paraId="128824B3" w14:textId="77777777" w:rsidR="00BF6F5F" w:rsidRPr="00BF6F5F" w:rsidRDefault="00BF6F5F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5946BCBC" w14:textId="30CD251D" w:rsidR="00BF6F5F" w:rsidRPr="00BF6F5F" w:rsidRDefault="00BF6F5F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“Contrapponendo la linea fastback del tetto 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al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>l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’ampia presenza su strada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d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K4, abbiamo visivamente differenz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>a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to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il segmento delle compatte 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 xml:space="preserve">da 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quello delle 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 xml:space="preserve">berline di 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medie dimensioni”, ha 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dichiar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ato Tom Kearns, </w:t>
      </w:r>
      <w:r w:rsidR="005F0B4E" w:rsidRPr="005F0B4E">
        <w:rPr>
          <w:rFonts w:ascii="Arial" w:eastAsia="Times New Roman" w:hAnsi="Arial" w:cs="Arial"/>
          <w:kern w:val="0"/>
          <w:lang w:val="it-IT"/>
          <w14:ligatures w14:val="none"/>
        </w:rPr>
        <w:t>chief designer</w:t>
      </w:r>
      <w:r w:rsidR="005F0B4E"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del Kia Design Center America. "La tensione creativa sottolineata dal linguaggio di design di Opposites United ci ha permesso di 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vari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are sul tradizionale 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conc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>e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tto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 d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 xml:space="preserve">i 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 xml:space="preserve">tre 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volumi</w:t>
      </w:r>
      <w:r w:rsidRPr="00BF6F5F">
        <w:rPr>
          <w:rFonts w:ascii="Arial" w:eastAsia="Times New Roman" w:hAnsi="Arial" w:cs="Arial"/>
          <w:kern w:val="0"/>
          <w:lang w:val="it-IT"/>
          <w14:ligatures w14:val="none"/>
        </w:rPr>
        <w:t>."</w:t>
      </w:r>
    </w:p>
    <w:p w14:paraId="2421C6AD" w14:textId="77777777" w:rsidR="00BF6F5F" w:rsidRDefault="00BF6F5F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46E1E8C9" w14:textId="122B8601" w:rsidR="00680DB0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Con una lunghezza complessiva di </w:t>
      </w:r>
      <w:r w:rsidR="00D26637">
        <w:rPr>
          <w:rFonts w:ascii="Arial" w:eastAsia="Times New Roman" w:hAnsi="Arial" w:cs="Arial"/>
          <w:kern w:val="0"/>
          <w:lang w:val="it-IT"/>
          <w14:ligatures w14:val="none"/>
        </w:rPr>
        <w:t>4,71 m. (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185,4 </w:t>
      </w:r>
      <w:r w:rsidR="00D26637">
        <w:rPr>
          <w:rFonts w:ascii="Arial" w:eastAsia="Times New Roman" w:hAnsi="Arial" w:cs="Arial"/>
          <w:kern w:val="0"/>
          <w:lang w:val="it-IT"/>
          <w14:ligatures w14:val="none"/>
        </w:rPr>
        <w:t>inches)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e una larghezza di </w:t>
      </w:r>
      <w:r w:rsidR="00D26637">
        <w:rPr>
          <w:rFonts w:ascii="Arial" w:eastAsia="Times New Roman" w:hAnsi="Arial" w:cs="Arial"/>
          <w:kern w:val="0"/>
          <w:lang w:val="it-IT"/>
          <w14:ligatures w14:val="none"/>
        </w:rPr>
        <w:t>1,85 m. (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72,8 </w:t>
      </w:r>
      <w:r w:rsidR="00D26637">
        <w:rPr>
          <w:rFonts w:ascii="Arial" w:eastAsia="Times New Roman" w:hAnsi="Arial" w:cs="Arial"/>
          <w:kern w:val="0"/>
          <w:lang w:val="it-IT"/>
          <w14:ligatures w14:val="none"/>
        </w:rPr>
        <w:t>inches)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, K4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 xml:space="preserve"> diventa la berlina compatta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più larg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e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 xml:space="preserve"> con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l'impronta</w:t>
      </w:r>
      <w:r w:rsidR="00242DD6">
        <w:rPr>
          <w:rFonts w:ascii="Arial" w:eastAsia="Times New Roman" w:hAnsi="Arial" w:cs="Arial"/>
          <w:kern w:val="0"/>
          <w:lang w:val="it-IT"/>
          <w14:ligatures w14:val="none"/>
        </w:rPr>
        <w:t xml:space="preserve"> a terra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più grande 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>d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el segmento. I passeggeri posteriori </w:t>
      </w:r>
      <w:r w:rsidR="00242DD6">
        <w:rPr>
          <w:rFonts w:ascii="Arial" w:eastAsia="Times New Roman" w:hAnsi="Arial" w:cs="Arial"/>
          <w:kern w:val="0"/>
          <w:lang w:val="it-IT"/>
          <w14:ligatures w14:val="none"/>
        </w:rPr>
        <w:t>hanno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 xml:space="preserve"> a disposizione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uno spazio per le gambe</w:t>
      </w:r>
      <w:r w:rsidR="005F0B4E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di </w:t>
      </w:r>
      <w:r w:rsidR="00D26637">
        <w:rPr>
          <w:rFonts w:ascii="Arial" w:eastAsia="Times New Roman" w:hAnsi="Arial" w:cs="Arial"/>
          <w:kern w:val="0"/>
          <w:lang w:val="it-IT"/>
          <w14:ligatures w14:val="none"/>
        </w:rPr>
        <w:t>96,5 cm (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38 i</w:t>
      </w:r>
      <w:r w:rsidR="00D26637">
        <w:rPr>
          <w:rFonts w:ascii="Arial" w:eastAsia="Times New Roman" w:hAnsi="Arial" w:cs="Arial"/>
          <w:kern w:val="0"/>
          <w:lang w:val="it-IT"/>
          <w14:ligatures w14:val="none"/>
        </w:rPr>
        <w:t>nches)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e per la testa di </w:t>
      </w:r>
      <w:r w:rsidR="00D26637">
        <w:rPr>
          <w:rFonts w:ascii="Arial" w:eastAsia="Times New Roman" w:hAnsi="Arial" w:cs="Arial"/>
          <w:kern w:val="0"/>
          <w:lang w:val="it-IT"/>
          <w14:ligatures w14:val="none"/>
        </w:rPr>
        <w:t>94,7 cm (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37,3 </w:t>
      </w:r>
      <w:r w:rsidR="00D26637">
        <w:rPr>
          <w:rFonts w:ascii="Arial" w:eastAsia="Times New Roman" w:hAnsi="Arial" w:cs="Arial"/>
          <w:kern w:val="0"/>
          <w:lang w:val="it-IT"/>
          <w14:ligatures w14:val="none"/>
        </w:rPr>
        <w:t>inches)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, valori che pongono K4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ai vertici della categoria. I fari e le luci posteriori 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 xml:space="preserve">di serie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a LED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orientati verticalmente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prendono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ispira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zione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d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all'ammiraglia EV9 e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d evidenzi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ano 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attraverso la firma luminosa profili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pronunciati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 xml:space="preserve"> sia alla vista frontale </w:t>
      </w:r>
      <w:r w:rsidR="00242DD6">
        <w:rPr>
          <w:rFonts w:ascii="Arial" w:eastAsia="Times New Roman" w:hAnsi="Arial" w:cs="Arial"/>
          <w:kern w:val="0"/>
          <w:lang w:val="it-IT"/>
          <w14:ligatures w14:val="none"/>
        </w:rPr>
        <w:t>sia a quella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posteriore. Le maniglie delle porte posteriori nascoste nel montante C sottolineano le proporzioni 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 xml:space="preserve">da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fastback d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K4 e 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cattu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rano l'attenzione sulla apertura arretrata. 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Il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bagagliaio</w:t>
      </w:r>
      <w:r w:rsidR="004416F2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versatile e convenzionale 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da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D26637">
        <w:rPr>
          <w:rFonts w:ascii="Arial" w:eastAsia="Times New Roman" w:hAnsi="Arial" w:cs="Arial"/>
          <w:kern w:val="0"/>
          <w:lang w:val="it-IT"/>
          <w14:ligatures w14:val="none"/>
        </w:rPr>
        <w:t xml:space="preserve">4,13 metri cubi </w:t>
      </w:r>
      <w:r w:rsidR="00105A4E">
        <w:rPr>
          <w:rFonts w:ascii="Arial" w:eastAsia="Times New Roman" w:hAnsi="Arial" w:cs="Arial"/>
          <w:kern w:val="0"/>
          <w:lang w:val="it-IT"/>
          <w14:ligatures w14:val="none"/>
        </w:rPr>
        <w:t xml:space="preserve">di capacità </w:t>
      </w:r>
      <w:r w:rsidR="00D26637">
        <w:rPr>
          <w:rFonts w:ascii="Arial" w:eastAsia="Times New Roman" w:hAnsi="Arial" w:cs="Arial"/>
          <w:kern w:val="0"/>
          <w:lang w:val="it-IT"/>
          <w14:ligatures w14:val="none"/>
        </w:rPr>
        <w:t>(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14,6 piedi</w:t>
      </w:r>
      <w:r w:rsidR="00105A4E">
        <w:rPr>
          <w:rFonts w:ascii="Arial" w:eastAsia="Times New Roman" w:hAnsi="Arial" w:cs="Arial"/>
          <w:kern w:val="0"/>
          <w:lang w:val="it-IT"/>
          <w14:ligatures w14:val="none"/>
        </w:rPr>
        <w:t>)</w:t>
      </w:r>
      <w:r w:rsidR="004416F2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>comple</w:t>
      </w:r>
      <w:r w:rsidR="004416F2">
        <w:rPr>
          <w:rFonts w:ascii="Arial" w:eastAsia="Times New Roman" w:hAnsi="Arial" w:cs="Arial"/>
          <w:kern w:val="0"/>
          <w:lang w:val="it-IT"/>
          <w14:ligatures w14:val="none"/>
        </w:rPr>
        <w:t>ta</w:t>
      </w:r>
      <w:r w:rsidR="0034557E">
        <w:rPr>
          <w:rFonts w:ascii="Arial" w:eastAsia="Times New Roman" w:hAnsi="Arial" w:cs="Arial"/>
          <w:kern w:val="0"/>
          <w:lang w:val="it-IT"/>
          <w14:ligatures w14:val="none"/>
        </w:rPr>
        <w:t xml:space="preserve"> il quadro da berlina compatta di segmento superiore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.</w:t>
      </w:r>
    </w:p>
    <w:p w14:paraId="3316C99E" w14:textId="77777777" w:rsidR="00E45815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371D4810" w14:textId="5FB2E695" w:rsidR="000A765A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Come altri modelli GT-Line della gamma Kia, il design esterno contraddistingue la K4 GT-Line. 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>Speciali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 xml:space="preserve">particolari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anteriori e posteriori</w:t>
      </w:r>
      <w:r w:rsidR="004416F2">
        <w:rPr>
          <w:rFonts w:ascii="Arial" w:eastAsia="Times New Roman" w:hAnsi="Arial" w:cs="Arial"/>
          <w:kern w:val="0"/>
          <w:lang w:val="it-IT"/>
          <w14:ligatures w14:val="none"/>
        </w:rPr>
        <w:t xml:space="preserve"> neri lucidi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, linea di cintura cromata satinata, cerchi in lega da 18 pollici</w:t>
      </w:r>
      <w:r w:rsidR="00242DD6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calotte degli specchietti</w:t>
      </w:r>
      <w:r w:rsidR="00242DD6">
        <w:rPr>
          <w:rFonts w:ascii="Arial" w:eastAsia="Times New Roman" w:hAnsi="Arial" w:cs="Arial"/>
          <w:kern w:val="0"/>
          <w:lang w:val="it-IT"/>
          <w14:ligatures w14:val="none"/>
        </w:rPr>
        <w:t xml:space="preserve"> e 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 xml:space="preserve">profili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dei finestrini neri lucidi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 xml:space="preserve"> distinguono all’istante la versione GT-Line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. Piccoli fari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 xml:space="preserve"> di forma cubica 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LED, fendinebbia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 xml:space="preserve"> 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LED e cerchi in lega da 18 pollici 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 xml:space="preserve">caratterizzano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la 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 xml:space="preserve">versione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GT-Line Turbo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 xml:space="preserve"> di K4</w:t>
      </w:r>
      <w:r w:rsidR="000A765A" w:rsidRPr="00E45815">
        <w:rPr>
          <w:rFonts w:ascii="Arial" w:eastAsia="Times New Roman" w:hAnsi="Arial" w:cs="Arial"/>
          <w:kern w:val="0"/>
          <w:lang w:val="it-IT"/>
          <w14:ligatures w14:val="none"/>
        </w:rPr>
        <w:t>.</w:t>
      </w:r>
    </w:p>
    <w:p w14:paraId="636BFC24" w14:textId="77777777" w:rsidR="00680DB0" w:rsidRPr="00E45815" w:rsidRDefault="00680DB0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79626B9F" w14:textId="04728229" w:rsidR="000A765A" w:rsidRPr="007107AE" w:rsidRDefault="000A765A" w:rsidP="000A765A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it-IT"/>
          <w14:ligatures w14:val="none"/>
        </w:rPr>
      </w:pPr>
      <w:r w:rsidRPr="007107AE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 xml:space="preserve">K4 Design </w:t>
      </w:r>
      <w:r w:rsidR="007107AE" w:rsidRPr="007107AE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interno e</w:t>
      </w:r>
      <w:r w:rsidRPr="007107AE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 xml:space="preserve"> </w:t>
      </w:r>
      <w:r w:rsidR="004416F2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t</w:t>
      </w:r>
      <w:r w:rsidRPr="007107AE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ecnolog</w:t>
      </w:r>
      <w:r w:rsidR="007107AE" w:rsidRPr="007107AE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ia</w:t>
      </w:r>
      <w:r w:rsidRPr="007107AE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 xml:space="preserve">: </w:t>
      </w:r>
      <w:r w:rsidR="007107AE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connettività senza limiti</w:t>
      </w:r>
    </w:p>
    <w:p w14:paraId="778AF4FB" w14:textId="010FECC7" w:rsidR="00680DB0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>
        <w:rPr>
          <w:rFonts w:ascii="Arial" w:eastAsia="Times New Roman" w:hAnsi="Arial" w:cs="Arial"/>
          <w:kern w:val="0"/>
          <w:lang w:val="it-IT"/>
          <w14:ligatures w14:val="none"/>
        </w:rPr>
        <w:t>L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'interno d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 xml:space="preserve">i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K4 alza 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>il livello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per l'inter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>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>segmento di mercato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. Il fulcro dell'ampio ed 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>accogliente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abitacolo è la strumentazione digitale integrata di serie: una novità nel segmento delle berline compatte e un elemento di design a sé stante. 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 xml:space="preserve">L’avanzato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sistema operativo Connected Car Navigation Cockpit (ccNC) con funzionalità OTA, che ha debuttato per la prima volta </w:t>
      </w:r>
      <w:r w:rsidR="007107AE">
        <w:rPr>
          <w:rFonts w:ascii="Arial" w:eastAsia="Times New Roman" w:hAnsi="Arial" w:cs="Arial"/>
          <w:kern w:val="0"/>
          <w:lang w:val="it-IT"/>
          <w14:ligatures w14:val="none"/>
        </w:rPr>
        <w:t>su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ll’ammiraglia EV9, proietta </w:t>
      </w:r>
      <w:r w:rsidR="00063C1C">
        <w:rPr>
          <w:rFonts w:ascii="Arial" w:eastAsia="Times New Roman" w:hAnsi="Arial" w:cs="Arial"/>
          <w:kern w:val="0"/>
          <w:lang w:val="it-IT"/>
          <w14:ligatures w14:val="none"/>
        </w:rPr>
        <w:t xml:space="preserve">le informazioni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su un</w:t>
      </w:r>
      <w:r w:rsidR="00063C1C">
        <w:rPr>
          <w:rFonts w:ascii="Arial" w:eastAsia="Times New Roman" w:hAnsi="Arial" w:cs="Arial"/>
          <w:kern w:val="0"/>
          <w:lang w:val="it-IT"/>
          <w14:ligatures w14:val="none"/>
        </w:rPr>
        <w:t xml:space="preserve"> display digitale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di quasi </w:t>
      </w:r>
      <w:r w:rsidR="00105A4E">
        <w:rPr>
          <w:rFonts w:ascii="Arial" w:eastAsia="Times New Roman" w:hAnsi="Arial" w:cs="Arial"/>
          <w:kern w:val="0"/>
          <w:lang w:val="it-IT"/>
          <w14:ligatures w14:val="none"/>
        </w:rPr>
        <w:t>76 cm (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30 po</w:t>
      </w:r>
      <w:r w:rsidR="00063C1C">
        <w:rPr>
          <w:rFonts w:ascii="Arial" w:eastAsia="Times New Roman" w:hAnsi="Arial" w:cs="Arial"/>
          <w:kern w:val="0"/>
          <w:lang w:val="it-IT"/>
          <w14:ligatures w14:val="none"/>
        </w:rPr>
        <w:t>llici</w:t>
      </w:r>
      <w:r w:rsidR="00105A4E">
        <w:rPr>
          <w:rFonts w:ascii="Arial" w:eastAsia="Times New Roman" w:hAnsi="Arial" w:cs="Arial"/>
          <w:kern w:val="0"/>
          <w:lang w:val="it-IT"/>
          <w14:ligatures w14:val="none"/>
        </w:rPr>
        <w:t>)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. </w:t>
      </w:r>
      <w:r w:rsidR="00242DD6">
        <w:rPr>
          <w:rFonts w:ascii="Arial" w:eastAsia="Times New Roman" w:hAnsi="Arial" w:cs="Arial"/>
          <w:kern w:val="0"/>
          <w:lang w:val="it-IT"/>
          <w14:ligatures w14:val="none"/>
        </w:rPr>
        <w:t xml:space="preserve">Il sistema operativo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ccNC elabora più velocemente e con maggiore </w:t>
      </w:r>
      <w:r w:rsidR="00063C1C">
        <w:rPr>
          <w:rFonts w:ascii="Arial" w:eastAsia="Times New Roman" w:hAnsi="Arial" w:cs="Arial"/>
          <w:kern w:val="0"/>
          <w:lang w:val="it-IT"/>
          <w14:ligatures w14:val="none"/>
        </w:rPr>
        <w:t>precisione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242DD6">
        <w:rPr>
          <w:rFonts w:ascii="Arial" w:eastAsia="Times New Roman" w:hAnsi="Arial" w:cs="Arial"/>
          <w:kern w:val="0"/>
          <w:lang w:val="it-IT"/>
          <w14:ligatures w14:val="none"/>
        </w:rPr>
        <w:t xml:space="preserve">i dati </w:t>
      </w:r>
      <w:r w:rsidR="00063C1C">
        <w:rPr>
          <w:rFonts w:ascii="Arial" w:eastAsia="Times New Roman" w:hAnsi="Arial" w:cs="Arial"/>
          <w:kern w:val="0"/>
          <w:lang w:val="it-IT"/>
          <w14:ligatures w14:val="none"/>
        </w:rPr>
        <w:t xml:space="preserve">inoltre permette di attivare </w:t>
      </w:r>
      <w:r w:rsidR="00063C1C" w:rsidRPr="00E45815">
        <w:rPr>
          <w:rFonts w:ascii="Arial" w:eastAsia="Times New Roman" w:hAnsi="Arial" w:cs="Arial"/>
          <w:kern w:val="0"/>
          <w:lang w:val="it-IT"/>
          <w14:ligatures w14:val="none"/>
        </w:rPr>
        <w:t>con un semplice tocco sullo schermo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i co</w:t>
      </w:r>
      <w:r w:rsidR="00063C1C">
        <w:rPr>
          <w:rFonts w:ascii="Arial" w:eastAsia="Times New Roman" w:hAnsi="Arial" w:cs="Arial"/>
          <w:kern w:val="0"/>
          <w:lang w:val="it-IT"/>
          <w14:ligatures w14:val="none"/>
        </w:rPr>
        <w:t>mand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i rapidi utilizzati </w:t>
      </w:r>
      <w:r w:rsidR="00063C1C">
        <w:rPr>
          <w:rFonts w:ascii="Arial" w:eastAsia="Times New Roman" w:hAnsi="Arial" w:cs="Arial"/>
          <w:kern w:val="0"/>
          <w:lang w:val="it-IT"/>
          <w14:ligatures w14:val="none"/>
        </w:rPr>
        <w:t xml:space="preserve">più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di frequente. Wireless Apple CarPlay e Android Auto sono di serie su tutti i modelli K4.</w:t>
      </w:r>
    </w:p>
    <w:p w14:paraId="7DDBF877" w14:textId="77777777" w:rsidR="00E45815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7E88BF05" w14:textId="4D65FCE5" w:rsidR="00680DB0" w:rsidRDefault="00063C1C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K4 offre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Digital Key 2.0 </w:t>
      </w:r>
      <w:r w:rsidRPr="00063C1C">
        <w:rPr>
          <w:rFonts w:ascii="Arial" w:eastAsia="Times New Roman" w:hAnsi="Arial" w:cs="Arial"/>
          <w:kern w:val="0"/>
          <w:lang w:val="it-IT"/>
          <w14:ligatures w14:val="none"/>
        </w:rPr>
        <w:t xml:space="preserve">Ultra Wideband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che permette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di utilizzare i propri dispositivi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smart Apple e Samsung compatibili o una smart card abilitata NFC come chiavi virtuali del veicolo per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chiuderlo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apri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re e guidare.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Q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>ueste chiavi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, inoltre,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possono essere condivise con amici e familiari su dispositivi compatibili</w:t>
      </w:r>
      <w:r w:rsidRPr="00063C1C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tramite messaggi di testo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. Le funzionalità e i servizi digitali disponibili possono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attiv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are </w:t>
      </w:r>
      <w:r w:rsidR="004416F2">
        <w:rPr>
          <w:rFonts w:ascii="Arial" w:eastAsia="Times New Roman" w:hAnsi="Arial" w:cs="Arial"/>
          <w:kern w:val="0"/>
          <w:lang w:val="it-IT"/>
          <w14:ligatures w14:val="none"/>
        </w:rPr>
        <w:t xml:space="preserve">l’aggiornamento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da remoto </w:t>
      </w:r>
      <w:r w:rsidR="004416F2">
        <w:rPr>
          <w:rFonts w:ascii="Arial" w:eastAsia="Times New Roman" w:hAnsi="Arial" w:cs="Arial"/>
          <w:kern w:val="0"/>
          <w:lang w:val="it-IT"/>
          <w14:ligatures w14:val="none"/>
        </w:rPr>
        <w:t xml:space="preserve">di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>K4 via etere tramite Kia Connect Store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per mezzo del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l'app Kia Access o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con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Pr="00063C1C">
        <w:rPr>
          <w:rFonts w:ascii="Arial" w:eastAsia="Times New Roman" w:hAnsi="Arial" w:cs="Arial"/>
          <w:kern w:val="0"/>
          <w:lang w:val="it-IT"/>
          <w14:ligatures w14:val="none"/>
        </w:rPr>
        <w:t>Kia Owner Portal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>.</w:t>
      </w:r>
    </w:p>
    <w:p w14:paraId="3B92AE71" w14:textId="77777777" w:rsidR="00E45815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24C7760C" w14:textId="212F5573" w:rsidR="00E45815" w:rsidRDefault="00E45815" w:rsidP="00E45815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lastRenderedPageBreak/>
        <w:t xml:space="preserve">L'assistente vocale di Kia Connect offre un modo semplice per accedere a varie funzioni del veicolo.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 xml:space="preserve">Pronunciando semplicemente: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"Ehi Kia"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 xml:space="preserve">si attivano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tramite comando vocale funzioni come il climatizzatore e l'audio. Kia sta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>sviluppando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le funzionalità d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Kia Assistant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 xml:space="preserve">con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la potenza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 xml:space="preserve">generativa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dell’intelligenza artificiale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>, AI,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 xml:space="preserve">in modo da poter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fornire informazioni su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>svaria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ti argomenti, come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>notizie finanziarie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, risultati sportivi,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>informazioni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del manuale del proprietario, punti di interesse locali e molto altro. Kia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 xml:space="preserve">Assistant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è progettato per ascoltare le domande follow-up e per interagire con il conducente in un modo più colloquiale.</w:t>
      </w:r>
    </w:p>
    <w:p w14:paraId="1921D6DA" w14:textId="77777777" w:rsidR="00AF538B" w:rsidRPr="00E45815" w:rsidRDefault="00AF538B" w:rsidP="00E45815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7EA95CB0" w14:textId="2874FFD1" w:rsidR="00680DB0" w:rsidRPr="00E45815" w:rsidRDefault="00E45815" w:rsidP="00E45815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Gli interni ariosi d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K4 sono disponibili </w:t>
      </w:r>
      <w:r w:rsidR="00437F7F">
        <w:rPr>
          <w:rFonts w:ascii="Arial" w:eastAsia="Times New Roman" w:hAnsi="Arial" w:cs="Arial"/>
          <w:kern w:val="0"/>
          <w:lang w:val="it-IT"/>
          <w14:ligatures w14:val="none"/>
        </w:rPr>
        <w:t xml:space="preserve">in USA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in </w:t>
      </w:r>
      <w:r w:rsidR="00AF538B" w:rsidRPr="00AF538B">
        <w:rPr>
          <w:rFonts w:ascii="Arial" w:eastAsia="Times New Roman" w:hAnsi="Arial" w:cs="Arial"/>
          <w:kern w:val="0"/>
          <w:lang w:val="it-IT"/>
          <w14:ligatures w14:val="none"/>
        </w:rPr>
        <w:t xml:space="preserve">Medium Gray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(LX/LXS/EX) o </w:t>
      </w:r>
      <w:r w:rsidR="00AF538B" w:rsidRPr="00AF538B">
        <w:rPr>
          <w:rFonts w:ascii="Arial" w:eastAsia="Times New Roman" w:hAnsi="Arial" w:cs="Arial"/>
          <w:kern w:val="0"/>
          <w:lang w:val="it-IT"/>
          <w14:ligatures w14:val="none"/>
        </w:rPr>
        <w:t xml:space="preserve">Slate Green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(EX),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>e per le serie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GT-Line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>la scelta</w:t>
      </w:r>
      <w:r w:rsidR="00E14A0F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AF538B">
        <w:rPr>
          <w:rFonts w:ascii="Arial" w:eastAsia="Times New Roman" w:hAnsi="Arial" w:cs="Arial"/>
          <w:kern w:val="0"/>
          <w:lang w:val="it-IT"/>
          <w14:ligatures w14:val="none"/>
        </w:rPr>
        <w:t>si amplia con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AF538B" w:rsidRPr="00AF538B">
        <w:rPr>
          <w:rFonts w:ascii="Arial" w:eastAsia="Times New Roman" w:hAnsi="Arial" w:cs="Arial"/>
          <w:kern w:val="0"/>
          <w:lang w:val="it-IT"/>
          <w14:ligatures w14:val="none"/>
        </w:rPr>
        <w:t>Onyx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e </w:t>
      </w:r>
      <w:r w:rsidR="00AF538B" w:rsidRPr="00AF538B">
        <w:rPr>
          <w:rFonts w:ascii="Arial" w:eastAsia="Times New Roman" w:hAnsi="Arial" w:cs="Arial"/>
          <w:kern w:val="0"/>
          <w:lang w:val="it-IT"/>
          <w14:ligatures w14:val="none"/>
        </w:rPr>
        <w:t>Off-White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. I sedili anteriori riscaldati sono di serie su K4 GT-Line e s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eguenti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, mentre i sedili ventilati e la funzione memoria 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per il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sedile del conducente sono op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t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ional.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 xml:space="preserve"> Il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volante 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 xml:space="preserve">sportivo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a tre razze è 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 xml:space="preserve">previsto solo per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i modelli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GT-Line.</w:t>
      </w:r>
    </w:p>
    <w:p w14:paraId="50089D0D" w14:textId="77777777" w:rsidR="00E45815" w:rsidRPr="00E45815" w:rsidRDefault="00E45815" w:rsidP="00E45815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5C8EB8DA" w14:textId="69C8F423" w:rsidR="000A765A" w:rsidRPr="00FD1818" w:rsidRDefault="000A765A" w:rsidP="000A765A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n-US"/>
          <w14:ligatures w14:val="none"/>
        </w:rPr>
      </w:pPr>
      <w:r w:rsidRPr="00FD1818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 xml:space="preserve">K4 </w:t>
      </w:r>
      <w:r w:rsidR="0008342B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>p</w:t>
      </w:r>
      <w:r w:rsidRPr="00FD1818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 xml:space="preserve">owertrain </w:t>
      </w:r>
      <w:r w:rsidR="00437F7F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>e</w:t>
      </w:r>
      <w:r w:rsidRPr="00FD1818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 xml:space="preserve"> </w:t>
      </w:r>
      <w:r w:rsidR="0008342B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>e</w:t>
      </w:r>
      <w:r w:rsidRPr="00FD1818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 xml:space="preserve">ngineering: </w:t>
      </w:r>
      <w:r w:rsidR="00FD1818" w:rsidRPr="00FD1818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>scel</w:t>
      </w:r>
      <w:r w:rsidR="00FD1818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>te potenti</w:t>
      </w:r>
    </w:p>
    <w:p w14:paraId="77FBFEC6" w14:textId="6148FA5C" w:rsidR="007176D3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K4 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 xml:space="preserve">sarà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a trazione anteriore 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con possibilità di scelta tra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due propuls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ori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. Il motore standard da 2,0 litri 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da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147 cavalli e 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>179 Nm di coppia (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132 lb.-ft.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>)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abbinato a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d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un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 xml:space="preserve"> c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a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mbio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 variazione intelligente (IVT).</w:t>
      </w:r>
    </w:p>
    <w:p w14:paraId="7F7143C4" w14:textId="77777777" w:rsidR="00E45815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11AE6657" w14:textId="78AAC547" w:rsidR="007176D3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Un motore turbo da 1,6 litri </w:t>
      </w:r>
      <w:r w:rsidR="00E14A0F">
        <w:rPr>
          <w:rFonts w:ascii="Arial" w:eastAsia="Times New Roman" w:hAnsi="Arial" w:cs="Arial"/>
          <w:kern w:val="0"/>
          <w:lang w:val="it-IT"/>
          <w14:ligatures w14:val="none"/>
        </w:rPr>
        <w:t>da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190 cavalli e 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>264 Nm di coppia (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195 lb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>.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-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>ft.)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bbinato ad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un cambio automatico a 8 rapporti. Le leve del cambio 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l volante e la pedaliera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437F7F">
        <w:rPr>
          <w:rFonts w:ascii="Arial" w:eastAsia="Times New Roman" w:hAnsi="Arial" w:cs="Arial"/>
          <w:kern w:val="0"/>
          <w:lang w:val="it-IT"/>
          <w14:ligatures w14:val="none"/>
        </w:rPr>
        <w:t>sportiva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completano il pacchetto più sportivo. K4 GT-Line Turbo eroga potenza in modo fluido a basse velocità, risponde rapidamente e offre un'esperienza di guida coinvolgente. 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Solo sui modelli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K4 GT-Line e GT-Line Turbo è 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 xml:space="preserve">stata prevista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una sospensione posteriore multi-link che 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 xml:space="preserve">incrementa </w:t>
      </w:r>
      <w:r w:rsidR="00E14A0F">
        <w:rPr>
          <w:rFonts w:ascii="Arial" w:eastAsia="Times New Roman" w:hAnsi="Arial" w:cs="Arial"/>
          <w:kern w:val="0"/>
          <w:lang w:val="it-IT"/>
          <w14:ligatures w14:val="none"/>
        </w:rPr>
        <w:t>l’assorbimento e la tenuta di strada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, per un'esperienza di guida 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 xml:space="preserve">dai toni decisamente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più sportiv</w:t>
      </w:r>
      <w:r w:rsidR="00FD1818"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.</w:t>
      </w:r>
    </w:p>
    <w:p w14:paraId="57A335EF" w14:textId="77777777" w:rsidR="00E45815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01E1DFBF" w14:textId="13F8A61C" w:rsidR="007176D3" w:rsidRDefault="00FD1818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>
        <w:rPr>
          <w:rFonts w:ascii="Arial" w:eastAsia="Times New Roman" w:hAnsi="Arial" w:cs="Arial"/>
          <w:kern w:val="0"/>
          <w:lang w:val="it-IT"/>
          <w14:ligatures w14:val="none"/>
        </w:rPr>
        <w:t>Grande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attenzione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 è stata dedicata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alla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silenziosità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con i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nterven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ti volti a ridurre i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>l rumore, le vibrazioni e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la ruvidità (NVH)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anch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e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attraverso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>l'u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tilizzo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di un parabrezza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insonorizzato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e di pneumatici </w:t>
      </w:r>
      <w:r w:rsidR="00E14A0F">
        <w:rPr>
          <w:rFonts w:ascii="Arial" w:eastAsia="Times New Roman" w:hAnsi="Arial" w:cs="Arial"/>
          <w:kern w:val="0"/>
          <w:lang w:val="it-IT"/>
          <w14:ligatures w14:val="none"/>
        </w:rPr>
        <w:t>fonoassorbenti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con ruote da 18 pollici.</w:t>
      </w:r>
    </w:p>
    <w:p w14:paraId="4C4BD86D" w14:textId="77777777" w:rsidR="00E45815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78B41B56" w14:textId="0BC8FF9D" w:rsidR="000A765A" w:rsidRPr="00EB0D79" w:rsidRDefault="000A765A" w:rsidP="000A765A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it-IT"/>
          <w14:ligatures w14:val="none"/>
        </w:rPr>
      </w:pPr>
      <w:r w:rsidRPr="00EB0D79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K4: S</w:t>
      </w:r>
      <w:r w:rsidR="00043DFB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 xml:space="preserve">istemi </w:t>
      </w:r>
      <w:r w:rsidRPr="00EB0D79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ADAS</w:t>
      </w:r>
      <w:r w:rsidR="00043DFB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 xml:space="preserve"> da segmento superiore</w:t>
      </w:r>
    </w:p>
    <w:p w14:paraId="375DBC36" w14:textId="32F9FABB" w:rsidR="007176D3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K4 perfeziona e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 xml:space="preserve"> amplia il pacchetto di sistemi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ADAS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di serie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e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optional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, come parte dell'impegno generale di Kia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di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gar</w:t>
      </w:r>
      <w:r w:rsidR="00762EA6">
        <w:rPr>
          <w:rFonts w:ascii="Arial" w:eastAsia="Times New Roman" w:hAnsi="Arial" w:cs="Arial"/>
          <w:kern w:val="0"/>
          <w:lang w:val="it-IT"/>
          <w14:ligatures w14:val="none"/>
        </w:rPr>
        <w:t>a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nti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re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 xml:space="preserve">la massima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sicurezza. K4 a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umenta il numero de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gli airbag laterali posteriori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 xml:space="preserve"> che, di serie, diventano in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totale otto.</w:t>
      </w:r>
    </w:p>
    <w:p w14:paraId="5CDF31FF" w14:textId="77777777" w:rsidR="00E45815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7D82C792" w14:textId="16B5F9E4" w:rsidR="007176D3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K4 offre la più recente suite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 xml:space="preserve">di sistemi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Kia ADAS,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 xml:space="preserve">con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inclus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i di serie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Intelligent Speed Limit Assist (ISLA), Lane Keeping Assist (LKA) e Smart Cruise Control con Stop &amp; Go (SCC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 xml:space="preserve"> w/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S&amp;G).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Fulcro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della tecnologia di assistenza alla guida disponibile su K4 è</w:t>
      </w:r>
      <w:r w:rsidR="00762EA6">
        <w:rPr>
          <w:rFonts w:ascii="Arial" w:eastAsia="Times New Roman" w:hAnsi="Arial" w:cs="Arial"/>
          <w:kern w:val="0"/>
          <w:lang w:val="it-IT"/>
          <w14:ligatures w14:val="none"/>
        </w:rPr>
        <w:t xml:space="preserve"> il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Forward Collision </w:t>
      </w:r>
      <w:r w:rsidR="003E5EF5" w:rsidRPr="003E5EF5">
        <w:rPr>
          <w:rFonts w:ascii="Arial" w:eastAsia="Times New Roman" w:hAnsi="Arial" w:cs="Arial"/>
          <w:kern w:val="0"/>
          <w:lang w:val="it-IT"/>
          <w14:ligatures w14:val="none"/>
        </w:rPr>
        <w:t>Avoidance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1.5 (FCA-1.5),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 xml:space="preserve"> sistema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progettat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per aiutare a rilevare e prevenire </w:t>
      </w:r>
      <w:r w:rsidR="00043DFB">
        <w:rPr>
          <w:rFonts w:ascii="Arial" w:eastAsia="Times New Roman" w:hAnsi="Arial" w:cs="Arial"/>
          <w:kern w:val="0"/>
          <w:lang w:val="it-IT"/>
          <w14:ligatures w14:val="none"/>
        </w:rPr>
        <w:t>potenziali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collisioni in determinate circostanze </w:t>
      </w:r>
      <w:r w:rsidR="00762EA6">
        <w:rPr>
          <w:rFonts w:ascii="Arial" w:eastAsia="Times New Roman" w:hAnsi="Arial" w:cs="Arial"/>
          <w:kern w:val="0"/>
          <w:lang w:val="it-IT"/>
          <w14:ligatures w14:val="none"/>
        </w:rPr>
        <w:t>segnalando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veicoli, pedoni e ciclisti (FCA-CPC), </w:t>
      </w:r>
      <w:r w:rsidR="00762EA6">
        <w:rPr>
          <w:rFonts w:ascii="Arial" w:eastAsia="Times New Roman" w:hAnsi="Arial" w:cs="Arial"/>
          <w:kern w:val="0"/>
          <w:lang w:val="it-IT"/>
          <w14:ligatures w14:val="none"/>
        </w:rPr>
        <w:t>e</w:t>
      </w:r>
      <w:r w:rsidR="003E5EF5">
        <w:rPr>
          <w:rFonts w:ascii="Arial" w:eastAsia="Times New Roman" w:hAnsi="Arial" w:cs="Arial"/>
          <w:kern w:val="0"/>
          <w:lang w:val="it-IT"/>
          <w14:ligatures w14:val="none"/>
        </w:rPr>
        <w:t xml:space="preserve"> rileva</w:t>
      </w:r>
      <w:r w:rsidR="00762EA6">
        <w:rPr>
          <w:rFonts w:ascii="Arial" w:eastAsia="Times New Roman" w:hAnsi="Arial" w:cs="Arial"/>
          <w:kern w:val="0"/>
          <w:lang w:val="it-IT"/>
          <w14:ligatures w14:val="none"/>
        </w:rPr>
        <w:t>ndo</w:t>
      </w:r>
      <w:r w:rsidR="003E5EF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762EA6" w:rsidRPr="00E45815">
        <w:rPr>
          <w:rFonts w:ascii="Arial" w:eastAsia="Times New Roman" w:hAnsi="Arial" w:cs="Arial"/>
          <w:kern w:val="0"/>
          <w:lang w:val="it-IT"/>
          <w14:ligatures w14:val="none"/>
        </w:rPr>
        <w:t>a</w:t>
      </w:r>
      <w:r w:rsidR="00762EA6">
        <w:rPr>
          <w:rFonts w:ascii="Arial" w:eastAsia="Times New Roman" w:hAnsi="Arial" w:cs="Arial"/>
          <w:kern w:val="0"/>
          <w:lang w:val="it-IT"/>
          <w14:ligatures w14:val="none"/>
        </w:rPr>
        <w:t>gli</w:t>
      </w:r>
      <w:r w:rsidR="00762EA6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incroci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i veicoli </w:t>
      </w:r>
      <w:r w:rsidR="003E5EF5">
        <w:rPr>
          <w:rFonts w:ascii="Arial" w:eastAsia="Times New Roman" w:hAnsi="Arial" w:cs="Arial"/>
          <w:kern w:val="0"/>
          <w:lang w:val="it-IT"/>
          <w14:ligatures w14:val="none"/>
        </w:rPr>
        <w:t xml:space="preserve">provenienti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in senso contrario </w:t>
      </w:r>
      <w:r w:rsidR="003E5EF5">
        <w:rPr>
          <w:rFonts w:ascii="Arial" w:eastAsia="Times New Roman" w:hAnsi="Arial" w:cs="Arial"/>
          <w:kern w:val="0"/>
          <w:lang w:val="it-IT"/>
          <w14:ligatures w14:val="none"/>
        </w:rPr>
        <w:t>in prossimità delle svolte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 sinistra (FCA-JT). </w:t>
      </w:r>
      <w:r w:rsidR="003E5EF5">
        <w:rPr>
          <w:rFonts w:ascii="Arial" w:eastAsia="Times New Roman" w:hAnsi="Arial" w:cs="Arial"/>
          <w:kern w:val="0"/>
          <w:lang w:val="it-IT"/>
          <w14:ligatures w14:val="none"/>
        </w:rPr>
        <w:t>Le vibrazioni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sul volante </w:t>
      </w:r>
      <w:r w:rsidR="003E5EF5">
        <w:rPr>
          <w:rFonts w:ascii="Arial" w:eastAsia="Times New Roman" w:hAnsi="Arial" w:cs="Arial"/>
          <w:kern w:val="0"/>
          <w:lang w:val="it-IT"/>
          <w14:ligatures w14:val="none"/>
        </w:rPr>
        <w:t>rappresenta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no </w:t>
      </w:r>
      <w:r w:rsidR="003E5EF5">
        <w:rPr>
          <w:rFonts w:ascii="Arial" w:eastAsia="Times New Roman" w:hAnsi="Arial" w:cs="Arial"/>
          <w:kern w:val="0"/>
          <w:lang w:val="it-IT"/>
          <w14:ligatures w14:val="none"/>
        </w:rPr>
        <w:t xml:space="preserve">ulteriori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a</w:t>
      </w:r>
      <w:r w:rsidR="003E5EF5">
        <w:rPr>
          <w:rFonts w:ascii="Arial" w:eastAsia="Times New Roman" w:hAnsi="Arial" w:cs="Arial"/>
          <w:kern w:val="0"/>
          <w:lang w:val="it-IT"/>
          <w14:ligatures w14:val="none"/>
        </w:rPr>
        <w:t>lert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3E5EF5">
        <w:rPr>
          <w:rFonts w:ascii="Arial" w:eastAsia="Times New Roman" w:hAnsi="Arial" w:cs="Arial"/>
          <w:kern w:val="0"/>
          <w:lang w:val="it-IT"/>
          <w14:ligatures w14:val="none"/>
        </w:rPr>
        <w:t xml:space="preserve">fisici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per il conducente.</w:t>
      </w:r>
    </w:p>
    <w:p w14:paraId="7EF660DF" w14:textId="77777777" w:rsidR="00E45815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6AB49894" w14:textId="7AB76298" w:rsidR="00EE61F6" w:rsidRDefault="003E5EF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>
        <w:rPr>
          <w:rFonts w:ascii="Arial" w:eastAsia="Times New Roman" w:hAnsi="Arial" w:cs="Arial"/>
          <w:kern w:val="0"/>
          <w:lang w:val="it-IT"/>
          <w14:ligatures w14:val="none"/>
        </w:rPr>
        <w:t>S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ui modelli GT-Line Turbo,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si può scegliere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il sistema Forward Collision </w:t>
      </w:r>
      <w:r w:rsidRPr="003E5EF5">
        <w:rPr>
          <w:rFonts w:ascii="Arial" w:eastAsia="Times New Roman" w:hAnsi="Arial" w:cs="Arial"/>
          <w:kern w:val="0"/>
          <w:lang w:val="it-IT"/>
          <w14:ligatures w14:val="none"/>
        </w:rPr>
        <w:t>Avoidance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2 (FCA-2)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che aumenta l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e funzionalità ed è progettato per rilevare i veicoli in attraversamento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agli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>incroci (FCA-JC</w:t>
      </w:r>
      <w:r w:rsidR="00762EA6">
        <w:rPr>
          <w:rFonts w:ascii="Arial" w:eastAsia="Times New Roman" w:hAnsi="Arial" w:cs="Arial"/>
          <w:kern w:val="0"/>
          <w:lang w:val="it-IT"/>
          <w14:ligatures w14:val="none"/>
        </w:rPr>
        <w:t>)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. FCA-2 inoltre 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 xml:space="preserve">può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>forni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>r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e un </w:t>
      </w:r>
      <w:r w:rsidR="0005367A">
        <w:rPr>
          <w:rFonts w:ascii="Arial" w:eastAsia="Times New Roman" w:hAnsi="Arial" w:cs="Arial"/>
          <w:kern w:val="0"/>
          <w:lang w:val="it-IT"/>
          <w14:ligatures w14:val="none"/>
        </w:rPr>
        <w:t>input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di frenata e/o 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 xml:space="preserve">agire </w:t>
      </w:r>
      <w:r w:rsidR="0005367A">
        <w:rPr>
          <w:rFonts w:ascii="Arial" w:eastAsia="Times New Roman" w:hAnsi="Arial" w:cs="Arial"/>
          <w:kern w:val="0"/>
          <w:lang w:val="it-IT"/>
          <w14:ligatures w14:val="none"/>
        </w:rPr>
        <w:t>s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u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llo sterzo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quando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>rileva veicoli in a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vvicinamento in fase di sorpasso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(FCA-LO); veicoli davanti all'auto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in fase di</w:t>
      </w:r>
      <w:r w:rsid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cambio corsia (FCA-LS);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Evasive Steering Assist di K4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è progettato per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mitigare le collisioni con ostacoli, pedoni o altri veicoli rilevati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frontalmente</w:t>
      </w:r>
      <w:r w:rsidR="00F061B1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avvisa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ndo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il conducente in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lastRenderedPageBreak/>
        <w:t xml:space="preserve">determinate circostanze e,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nel caso ci sia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spazio può assistere il conducente nella sterzata, </w:t>
      </w:r>
      <w:r>
        <w:rPr>
          <w:rFonts w:ascii="Arial" w:eastAsia="Times New Roman" w:hAnsi="Arial" w:cs="Arial"/>
          <w:kern w:val="0"/>
          <w:lang w:val="it-IT"/>
          <w14:ligatures w14:val="none"/>
        </w:rPr>
        <w:t xml:space="preserve">inoltre può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>aiuta</w:t>
      </w:r>
      <w:r>
        <w:rPr>
          <w:rFonts w:ascii="Arial" w:eastAsia="Times New Roman" w:hAnsi="Arial" w:cs="Arial"/>
          <w:kern w:val="0"/>
          <w:lang w:val="it-IT"/>
          <w14:ligatures w14:val="none"/>
        </w:rPr>
        <w:t>re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 prevenire una collisione con un veicolo in arrivo 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con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avvisi acustici e visivi, nonché 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intervene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ndo 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direttamente su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>i freni (FCA-DO). Highway Driving Assist 2 (HDA-2) è un sistema che aiut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a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 mantenere un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a distanza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predeterminat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 xml:space="preserve">a </w:t>
      </w:r>
      <w:r w:rsidR="00E45815" w:rsidRPr="00E45815">
        <w:rPr>
          <w:rFonts w:ascii="Arial" w:eastAsia="Times New Roman" w:hAnsi="Arial" w:cs="Arial"/>
          <w:kern w:val="0"/>
          <w:lang w:val="it-IT"/>
          <w14:ligatures w14:val="none"/>
        </w:rPr>
        <w:t>dal veicolo che precede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 xml:space="preserve"> e a rimanere </w:t>
      </w:r>
      <w:r w:rsidR="00F061B1">
        <w:rPr>
          <w:rFonts w:ascii="Arial" w:eastAsia="Times New Roman" w:hAnsi="Arial" w:cs="Arial"/>
          <w:kern w:val="0"/>
          <w:lang w:val="it-IT"/>
          <w14:ligatures w14:val="none"/>
        </w:rPr>
        <w:t xml:space="preserve">nella corsia della segnaletica orizzontale. </w:t>
      </w:r>
    </w:p>
    <w:p w14:paraId="1840E384" w14:textId="77777777" w:rsidR="00E45815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2E66896C" w14:textId="633FA2E3" w:rsidR="00EE61F6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Oltre al Blind Spot Collision Warning (BCW) e al Rear Cross Traffic Alert (RCTA) standard, 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 xml:space="preserve">sulle versioni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GT-Line è disponibile 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 xml:space="preserve">anche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Blind-Spot Collision </w:t>
      </w:r>
      <w:r w:rsidR="00FC0CF6" w:rsidRPr="00FC0CF6">
        <w:rPr>
          <w:rFonts w:ascii="Arial" w:eastAsia="Times New Roman" w:hAnsi="Arial" w:cs="Arial"/>
          <w:kern w:val="0"/>
          <w:lang w:val="it-IT"/>
          <w14:ligatures w14:val="none"/>
        </w:rPr>
        <w:t>Avoidance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Assist (FCA-BCA) e Blind-Spot View Monitor (BVM) progettati per aiutare a visualizzare e rilevare i veicoli in avvicinamento 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posteriormente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e 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lateralmente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, in una varietà di circostanze, 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con anche la possibilità di attivare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la frenata per evitare potenzial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collision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. 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Come optional è previsto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Surround-View Monitor (SVM)</w:t>
      </w:r>
      <w:r w:rsidR="00F061B1">
        <w:rPr>
          <w:rFonts w:ascii="Arial" w:eastAsia="Times New Roman" w:hAnsi="Arial" w:cs="Arial"/>
          <w:kern w:val="0"/>
          <w:lang w:val="it-IT"/>
          <w14:ligatures w14:val="none"/>
        </w:rPr>
        <w:t xml:space="preserve"> che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forni</w:t>
      </w:r>
      <w:r w:rsidR="00F061B1">
        <w:rPr>
          <w:rFonts w:ascii="Arial" w:eastAsia="Times New Roman" w:hAnsi="Arial" w:cs="Arial"/>
          <w:kern w:val="0"/>
          <w:lang w:val="it-IT"/>
          <w14:ligatures w14:val="none"/>
        </w:rPr>
        <w:t>sce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una visione a 360 gradi 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 xml:space="preserve">nelle manovre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di retromarcia e parcheggio, 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grazie al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le telecamere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 xml:space="preserve"> di K4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. L'avviso di distanza 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 xml:space="preserve">nelle fasi di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parcheggio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,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disponibile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 xml:space="preserve"> come optional,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è progettato per </w:t>
      </w:r>
      <w:r w:rsidR="00F061B1">
        <w:rPr>
          <w:rFonts w:ascii="Arial" w:eastAsia="Times New Roman" w:hAnsi="Arial" w:cs="Arial"/>
          <w:kern w:val="0"/>
          <w:lang w:val="it-IT"/>
          <w14:ligatures w14:val="none"/>
        </w:rPr>
        <w:t>incrementare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</w:t>
      </w:r>
      <w:r w:rsidR="00F061B1">
        <w:rPr>
          <w:rFonts w:ascii="Arial" w:eastAsia="Times New Roman" w:hAnsi="Arial" w:cs="Arial"/>
          <w:kern w:val="0"/>
          <w:lang w:val="it-IT"/>
          <w14:ligatures w14:val="none"/>
        </w:rPr>
        <w:t xml:space="preserve">la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funzionalità a 360 gradi </w:t>
      </w:r>
      <w:r w:rsidR="00F061B1">
        <w:rPr>
          <w:rFonts w:ascii="Arial" w:eastAsia="Times New Roman" w:hAnsi="Arial" w:cs="Arial"/>
          <w:kern w:val="0"/>
          <w:lang w:val="it-IT"/>
          <w14:ligatures w14:val="none"/>
        </w:rPr>
        <w:t>ne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lle manovre di parcheggio (PDW-F/S/R).</w:t>
      </w:r>
    </w:p>
    <w:p w14:paraId="1AD8E281" w14:textId="77777777" w:rsidR="00E45815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3D9090EF" w14:textId="77777777" w:rsidR="000A765A" w:rsidRPr="00EB0D79" w:rsidRDefault="000A765A" w:rsidP="000A765A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it-IT"/>
          <w14:ligatures w14:val="none"/>
        </w:rPr>
      </w:pPr>
      <w:r w:rsidRPr="00EB0D79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>K4 Availability</w:t>
      </w:r>
    </w:p>
    <w:p w14:paraId="377FE891" w14:textId="3477B301" w:rsidR="00EE2064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I prezzi, i tempi specifici </w:t>
      </w:r>
      <w:r w:rsidR="00370BC0">
        <w:rPr>
          <w:rFonts w:ascii="Arial" w:eastAsia="Times New Roman" w:hAnsi="Arial" w:cs="Arial"/>
          <w:kern w:val="0"/>
          <w:lang w:val="it-IT"/>
          <w14:ligatures w14:val="none"/>
        </w:rPr>
        <w:t xml:space="preserve">per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la disponibilità sul mercato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 xml:space="preserve"> europeo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, 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 xml:space="preserve">le caratteristiche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d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e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 xml:space="preserve"> vari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allestiment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e </w:t>
      </w:r>
      <w:r w:rsidR="00E1316C">
        <w:rPr>
          <w:rFonts w:ascii="Arial" w:eastAsia="Times New Roman" w:hAnsi="Arial" w:cs="Arial"/>
          <w:kern w:val="0"/>
          <w:lang w:val="it-IT"/>
          <w14:ligatures w14:val="none"/>
        </w:rPr>
        <w:t xml:space="preserve">ulteriori dettagli 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s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aran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no oggett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o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d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i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 xml:space="preserve"> c</w:t>
      </w:r>
      <w:r w:rsidR="00FC0CF6">
        <w:rPr>
          <w:rFonts w:ascii="Arial" w:eastAsia="Times New Roman" w:hAnsi="Arial" w:cs="Arial"/>
          <w:kern w:val="0"/>
          <w:lang w:val="it-IT"/>
          <w14:ligatures w14:val="none"/>
        </w:rPr>
        <w:t>omunicat</w:t>
      </w: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i futuri.</w:t>
      </w:r>
    </w:p>
    <w:p w14:paraId="6F9C84E7" w14:textId="15A32B82" w:rsidR="00EE2064" w:rsidRPr="00E45815" w:rsidRDefault="00EE2064" w:rsidP="00E45815">
      <w:pPr>
        <w:spacing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18F80A59" w14:textId="77777777" w:rsidR="00EE61F6" w:rsidRPr="00E45815" w:rsidRDefault="00EE61F6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32EA3F93" w14:textId="0AC800DF" w:rsidR="000A765A" w:rsidRPr="00EB0D79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B0D79">
        <w:rPr>
          <w:rFonts w:ascii="Arial" w:eastAsia="Times New Roman" w:hAnsi="Arial" w:cs="Arial"/>
          <w:b/>
          <w:bCs/>
          <w:kern w:val="0"/>
          <w:lang w:val="it-IT"/>
          <w14:ligatures w14:val="none"/>
        </w:rPr>
        <w:t xml:space="preserve">Kia America </w:t>
      </w:r>
    </w:p>
    <w:p w14:paraId="113E13DB" w14:textId="18F3830A" w:rsidR="000A765A" w:rsidRPr="00E45815" w:rsidRDefault="00E45815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45815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Con sede a Irvine, California, Kia America continua a primeggiare nei sondaggi sulla qualità automobilistica. Kia è riconosciuta come una delle TIME100 aziende più influenti del 2023. Kia funge da "Partner automobilistico ufficiale" della NBA e offre una gamma di veicoli a benzina, ibridi, ibridi plug-in ed elettrici venduti attraverso una rete di oltre 775 concessionari negli Stati Uniti, tra cui diverse auto e SUV orgogliosamente assemblati in America*. Per informazioni sui media, inclusa la fotografia, visitare www.kiamedia.com. Per ricevere notifiche email personalizzate per i comunicati stampa nel momento in cui vengono pubblicati, iscriviti su</w:t>
      </w:r>
      <w:r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:</w:t>
      </w:r>
      <w:r w:rsidR="000A765A" w:rsidRPr="00E45815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 www.kiamedia.com/us/en/newsalert.</w:t>
      </w:r>
      <w:r w:rsidR="000A765A" w:rsidRPr="00E45815">
        <w:rPr>
          <w:rFonts w:ascii="Arial" w:eastAsia="Times New Roman" w:hAnsi="Arial" w:cs="Arial"/>
          <w:kern w:val="0"/>
          <w:lang w:val="it-IT"/>
          <w14:ligatures w14:val="none"/>
        </w:rPr>
        <w:t> </w:t>
      </w:r>
    </w:p>
    <w:p w14:paraId="158C7D7F" w14:textId="77777777" w:rsidR="000A765A" w:rsidRPr="00E45815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E45815">
        <w:rPr>
          <w:rFonts w:ascii="Arial" w:eastAsia="Times New Roman" w:hAnsi="Arial" w:cs="Arial"/>
          <w:kern w:val="0"/>
          <w:lang w:val="it-IT"/>
          <w14:ligatures w14:val="none"/>
        </w:rPr>
        <w:t> </w:t>
      </w:r>
    </w:p>
    <w:p w14:paraId="49B728CF" w14:textId="75F2C428" w:rsidR="000A765A" w:rsidRPr="00406524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* Sportage (e</w:t>
      </w:r>
      <w:r w:rsidR="00E45815"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sclusi i modelli</w:t>
      </w: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 xml:space="preserve"> HEV </w:t>
      </w:r>
      <w:r w:rsidR="00E45815"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e</w:t>
      </w: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 xml:space="preserve"> PHEV), Sorento (e</w:t>
      </w:r>
      <w:r w:rsidR="00E45815"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s</w:t>
      </w: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clus</w:t>
      </w:r>
      <w:r w:rsidR="00E45815"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i i modelli</w:t>
      </w: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 xml:space="preserve"> HEV </w:t>
      </w:r>
      <w:r w:rsidR="00E45815"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e</w:t>
      </w: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 xml:space="preserve"> PHE</w:t>
      </w:r>
      <w:r w:rsidR="00E45815"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V</w:t>
      </w: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 xml:space="preserve">), </w:t>
      </w:r>
      <w:r w:rsidR="00E45815"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e</w:t>
      </w: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 xml:space="preserve"> Telluride </w:t>
      </w:r>
      <w:r w:rsidR="00406524"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sono assemblat</w:t>
      </w:r>
      <w:r w:rsid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i negli</w:t>
      </w: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 xml:space="preserve"> </w:t>
      </w:r>
      <w:r w:rsid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 xml:space="preserve">Stati </w:t>
      </w: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Unit</w:t>
      </w:r>
      <w:r w:rsid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i</w:t>
      </w: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 xml:space="preserve"> </w:t>
      </w:r>
      <w:r w:rsid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con componenti provenienti sia dagli</w:t>
      </w: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 xml:space="preserve"> U.S. </w:t>
      </w:r>
      <w:r w:rsid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che da tutto il mondo</w:t>
      </w:r>
      <w:r w:rsidRPr="00406524">
        <w:rPr>
          <w:rFonts w:ascii="Arial" w:eastAsia="Times New Roman" w:hAnsi="Arial" w:cs="Arial"/>
          <w:i/>
          <w:iCs/>
          <w:kern w:val="0"/>
          <w:lang w:val="it-IT"/>
          <w14:ligatures w14:val="none"/>
        </w:rPr>
        <w:t>.</w:t>
      </w:r>
      <w:r w:rsidRPr="00406524">
        <w:rPr>
          <w:rFonts w:ascii="Arial" w:eastAsia="Times New Roman" w:hAnsi="Arial" w:cs="Arial"/>
          <w:kern w:val="0"/>
          <w:lang w:val="it-IT"/>
          <w14:ligatures w14:val="none"/>
        </w:rPr>
        <w:t> </w:t>
      </w:r>
    </w:p>
    <w:bookmarkEnd w:id="1"/>
    <w:p w14:paraId="26DAFFB8" w14:textId="77777777" w:rsidR="00F900B5" w:rsidRPr="00406524" w:rsidRDefault="00F900B5" w:rsidP="007E6E0D">
      <w:pPr>
        <w:spacing w:after="0" w:line="240" w:lineRule="auto"/>
        <w:rPr>
          <w:rFonts w:ascii="Arial" w:eastAsia="Times New Roman" w:hAnsi="Arial" w:cs="Arial"/>
          <w:kern w:val="0"/>
          <w:lang w:val="it-IT"/>
          <w14:ligatures w14:val="none"/>
        </w:rPr>
      </w:pPr>
    </w:p>
    <w:p w14:paraId="09628C93" w14:textId="78B76807" w:rsidR="00F900B5" w:rsidRPr="00406524" w:rsidRDefault="00F900B5" w:rsidP="00F900B5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it-IT"/>
        </w:rPr>
      </w:pPr>
      <w:r w:rsidRPr="00406524">
        <w:rPr>
          <w:rStyle w:val="normaltextrun"/>
          <w:rFonts w:ascii="Arial" w:eastAsia="Malgun Gothic" w:hAnsi="Arial" w:cs="Arial"/>
          <w:b/>
          <w:color w:val="000000"/>
          <w:sz w:val="22"/>
          <w:szCs w:val="22"/>
          <w:lang w:val="it-IT"/>
        </w:rPr>
        <w:t>Kia Europe </w:t>
      </w:r>
      <w:r w:rsidRPr="00406524">
        <w:rPr>
          <w:rStyle w:val="eop"/>
          <w:rFonts w:ascii="Arial" w:eastAsiaTheme="majorEastAsia" w:hAnsi="Arial" w:cs="Arial"/>
          <w:color w:val="000000"/>
          <w:sz w:val="22"/>
          <w:szCs w:val="22"/>
          <w:lang w:val="it-IT"/>
        </w:rPr>
        <w:t> </w:t>
      </w:r>
    </w:p>
    <w:p w14:paraId="632A0BCE" w14:textId="77777777" w:rsidR="00406524" w:rsidRPr="00536DD5" w:rsidRDefault="00406524" w:rsidP="004065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 Europe è la divisione europea di vendita e produzione di Kia Corporation, un brand riconosciuto a livello mondiale con la vision di offrire soluzioni di mobilità sostenibile che ispirino il movimento in tutto il mondo. In qualità di Sustainable Mobility Solutions Provider,</w:t>
      </w:r>
    </w:p>
    <w:p w14:paraId="5F13D69E" w14:textId="77777777" w:rsidR="00406524" w:rsidRPr="00536DD5" w:rsidRDefault="00406524" w:rsidP="00406524">
      <w:pPr>
        <w:pStyle w:val="Nessunaspaziatura"/>
        <w:rPr>
          <w:rFonts w:ascii="Arial" w:hAnsi="Arial" w:cs="Arial"/>
          <w:i/>
          <w:iCs/>
          <w:color w:val="000000" w:themeColor="text1"/>
          <w:lang w:val="it-IT"/>
        </w:rPr>
      </w:pPr>
      <w:r w:rsidRPr="00536DD5">
        <w:rPr>
          <w:rFonts w:ascii="Arial" w:hAnsi="Arial" w:cs="Arial"/>
          <w:i/>
          <w:iCs/>
          <w:color w:val="000000" w:themeColor="text1"/>
          <w:lang w:val="it-IT"/>
        </w:rPr>
        <w:t>Kia sta guidando la diffusione di veicoli elettrificati ed elettrici a batteria e sta sviluppando una gamma crescente di servizi di mobilità, incentivando in tutto il mondo le persone a cercare i modi migliori per viaggiare.</w:t>
      </w:r>
    </w:p>
    <w:p w14:paraId="34C78905" w14:textId="77777777" w:rsidR="00F900B5" w:rsidRPr="00406524" w:rsidRDefault="00F900B5" w:rsidP="00F900B5">
      <w:pPr>
        <w:pStyle w:val="paragraph"/>
        <w:spacing w:before="0" w:beforeAutospacing="0" w:after="0" w:afterAutospacing="0"/>
        <w:textAlignment w:val="baseline"/>
        <w:rPr>
          <w:rFonts w:eastAsia="Malgun Gothic"/>
          <w:lang w:val="it-IT"/>
        </w:rPr>
      </w:pPr>
    </w:p>
    <w:p w14:paraId="2A06464B" w14:textId="77777777" w:rsidR="00406524" w:rsidRPr="00BC0E19" w:rsidRDefault="00406524" w:rsidP="004065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  <w:bookmarkStart w:id="3" w:name="OLE_LINK1"/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Kia Europe, con sede a Francoforte, in Germania, impiega in totale o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ltre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5,500 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dipendenti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di 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40 na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z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ionalit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à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</w:t>
      </w:r>
      <w:bookmarkEnd w:id="3"/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in 39 me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rcati in tutta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Europ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a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e 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nel 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Caucas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o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. </w:t>
      </w:r>
      <w:r w:rsidRPr="00067CB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 Europe supervisiona la produzione dello stabilimento all'avanguardia di Zilina, in Slovacchia</w:t>
      </w:r>
      <w:r w:rsidRPr="00BC0E19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.</w:t>
      </w:r>
      <w:r w:rsidRPr="00BC0E19">
        <w:rPr>
          <w:rStyle w:val="normaltextrun"/>
          <w:rFonts w:ascii="Arial" w:eastAsia="Malgun Gothic" w:hAnsi="Arial" w:cs="Arial"/>
          <w:sz w:val="22"/>
          <w:szCs w:val="22"/>
          <w:lang w:val="it-IT"/>
        </w:rPr>
        <w:t> </w:t>
      </w:r>
      <w:r w:rsidRPr="00BC0E19">
        <w:rPr>
          <w:rStyle w:val="eop"/>
          <w:rFonts w:ascii="Arial" w:eastAsiaTheme="majorEastAsia" w:hAnsi="Arial" w:cs="Arial"/>
          <w:sz w:val="22"/>
          <w:szCs w:val="22"/>
          <w:lang w:val="it-IT"/>
        </w:rPr>
        <w:t> </w:t>
      </w:r>
    </w:p>
    <w:p w14:paraId="4DC37AF9" w14:textId="77777777" w:rsidR="00406524" w:rsidRPr="00F92848" w:rsidRDefault="00406524" w:rsidP="00406524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val="en-US"/>
        </w:rPr>
      </w:pPr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 continuano ad ottenere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grandi consensi, in particolare</w:t>
      </w:r>
      <w:r w:rsidRPr="00536DD5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il rivoluzionario veicolo 100% elettrico EV6 è stata la prima auto coreana a vincere il prestigioso premio European Car of the Year nel 2022.</w:t>
      </w:r>
      <w:r w:rsidRPr="00FD3F32">
        <w:rPr>
          <w:rStyle w:val="normaltextrun"/>
          <w:rFonts w:ascii="Arial" w:eastAsia="Malgun Gothic" w:hAnsi="Arial" w:cs="Arial"/>
          <w:sz w:val="22"/>
          <w:szCs w:val="22"/>
          <w:lang w:val="it-IT"/>
        </w:rPr>
        <w:t> </w:t>
      </w:r>
      <w:r w:rsidRPr="00FD3F32">
        <w:rPr>
          <w:rStyle w:val="eop"/>
          <w:rFonts w:ascii="Arial" w:eastAsiaTheme="majorEastAsia" w:hAnsi="Arial" w:cs="Arial"/>
          <w:sz w:val="22"/>
          <w:szCs w:val="22"/>
          <w:lang w:val="it-IT"/>
        </w:rPr>
        <w:t> </w:t>
      </w:r>
      <w:r>
        <w:rPr>
          <w:rStyle w:val="normaltextrun"/>
          <w:rFonts w:ascii="Arial" w:eastAsia="Malgun Gothic" w:hAnsi="Arial" w:cs="Arial"/>
          <w:sz w:val="22"/>
          <w:szCs w:val="22"/>
        </w:rPr>
        <w:t> 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AD8CFA8" w14:textId="595036CF" w:rsidR="00C26AE5" w:rsidRPr="00B43788" w:rsidRDefault="00406524" w:rsidP="00D677B6">
      <w:pPr>
        <w:pStyle w:val="paragraph"/>
        <w:spacing w:before="0" w:beforeAutospacing="0" w:after="0" w:afterAutospacing="0"/>
        <w:textAlignment w:val="baseline"/>
        <w:rPr>
          <w:rFonts w:eastAsia="Malgun Gothic"/>
          <w:color w:val="5B5FC7"/>
          <w:sz w:val="22"/>
          <w:szCs w:val="22"/>
        </w:rPr>
      </w:pPr>
      <w:r w:rsidRPr="00F92848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Per maggiori in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formazioni</w:t>
      </w:r>
      <w:r w:rsidR="00F900B5" w:rsidRPr="00B43788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t>:</w:t>
      </w:r>
      <w:r w:rsidR="00F900B5" w:rsidRPr="00B43788">
        <w:rPr>
          <w:rStyle w:val="normaltextrun"/>
          <w:rFonts w:ascii="Arial" w:eastAsia="Malgun Gothic" w:hAnsi="Arial" w:cs="Arial"/>
          <w:sz w:val="22"/>
          <w:szCs w:val="22"/>
        </w:rPr>
        <w:t> </w:t>
      </w:r>
      <w:hyperlink r:id="rId16" w:tgtFrame="_blank" w:history="1">
        <w:r w:rsidR="00F900B5" w:rsidRPr="00EE2064">
          <w:rPr>
            <w:rStyle w:val="normaltextrun"/>
            <w:rFonts w:ascii="Arial" w:eastAsia="Malgun Gothic" w:hAnsi="Arial" w:cs="Arial"/>
            <w:i/>
            <w:iCs/>
            <w:color w:val="5B5FC7"/>
            <w:sz w:val="22"/>
            <w:szCs w:val="22"/>
          </w:rPr>
          <w:t>www.press.kia.com</w:t>
        </w:r>
      </w:hyperlink>
    </w:p>
    <w:sectPr w:rsidR="00C26AE5" w:rsidRPr="00B43788" w:rsidSect="009178AD"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7E88" w14:textId="77777777" w:rsidR="00D60A3E" w:rsidRDefault="00D60A3E" w:rsidP="00F04BDC">
      <w:pPr>
        <w:spacing w:after="0" w:line="240" w:lineRule="auto"/>
      </w:pPr>
      <w:r>
        <w:separator/>
      </w:r>
    </w:p>
  </w:endnote>
  <w:endnote w:type="continuationSeparator" w:id="0">
    <w:p w14:paraId="205FF57D" w14:textId="77777777" w:rsidR="00D60A3E" w:rsidRDefault="00D60A3E" w:rsidP="00F04BDC">
      <w:pPr>
        <w:spacing w:after="0" w:line="240" w:lineRule="auto"/>
      </w:pPr>
      <w:r>
        <w:continuationSeparator/>
      </w:r>
    </w:p>
  </w:endnote>
  <w:endnote w:type="continuationNotice" w:id="1">
    <w:p w14:paraId="32A6D547" w14:textId="77777777" w:rsidR="00D60A3E" w:rsidRDefault="00D60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CA17" w14:textId="77777777" w:rsidR="00D60A3E" w:rsidRDefault="00D60A3E" w:rsidP="00F04BDC">
      <w:pPr>
        <w:spacing w:after="0" w:line="240" w:lineRule="auto"/>
      </w:pPr>
      <w:r>
        <w:separator/>
      </w:r>
    </w:p>
  </w:footnote>
  <w:footnote w:type="continuationSeparator" w:id="0">
    <w:p w14:paraId="79EA1B0B" w14:textId="77777777" w:rsidR="00D60A3E" w:rsidRDefault="00D60A3E" w:rsidP="00F04BDC">
      <w:pPr>
        <w:spacing w:after="0" w:line="240" w:lineRule="auto"/>
      </w:pPr>
      <w:r>
        <w:continuationSeparator/>
      </w:r>
    </w:p>
  </w:footnote>
  <w:footnote w:type="continuationNotice" w:id="1">
    <w:p w14:paraId="4D845166" w14:textId="77777777" w:rsidR="00D60A3E" w:rsidRDefault="00D60A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1D7"/>
    <w:multiLevelType w:val="hybridMultilevel"/>
    <w:tmpl w:val="9C5AA6A6"/>
    <w:lvl w:ilvl="0" w:tplc="CB8EB4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2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C"/>
    <w:rsid w:val="00023313"/>
    <w:rsid w:val="00032ACC"/>
    <w:rsid w:val="00036959"/>
    <w:rsid w:val="00036E2E"/>
    <w:rsid w:val="00043DFB"/>
    <w:rsid w:val="00051995"/>
    <w:rsid w:val="0005367A"/>
    <w:rsid w:val="00063C1C"/>
    <w:rsid w:val="0008342B"/>
    <w:rsid w:val="000A765A"/>
    <w:rsid w:val="000C13BB"/>
    <w:rsid w:val="000D122D"/>
    <w:rsid w:val="000F0130"/>
    <w:rsid w:val="000F6325"/>
    <w:rsid w:val="00105A4E"/>
    <w:rsid w:val="001252F6"/>
    <w:rsid w:val="001255FF"/>
    <w:rsid w:val="00137C68"/>
    <w:rsid w:val="00197AEB"/>
    <w:rsid w:val="001A129F"/>
    <w:rsid w:val="001A1551"/>
    <w:rsid w:val="001C6B43"/>
    <w:rsid w:val="00205C02"/>
    <w:rsid w:val="00242DD6"/>
    <w:rsid w:val="00256D6C"/>
    <w:rsid w:val="002813BE"/>
    <w:rsid w:val="002847CD"/>
    <w:rsid w:val="00286DBE"/>
    <w:rsid w:val="002B2678"/>
    <w:rsid w:val="002C65E1"/>
    <w:rsid w:val="002D14DD"/>
    <w:rsid w:val="002E5BBC"/>
    <w:rsid w:val="0032412A"/>
    <w:rsid w:val="00325228"/>
    <w:rsid w:val="00333800"/>
    <w:rsid w:val="0034557E"/>
    <w:rsid w:val="003569B8"/>
    <w:rsid w:val="0035709C"/>
    <w:rsid w:val="00370BC0"/>
    <w:rsid w:val="003B67C3"/>
    <w:rsid w:val="003E5EF5"/>
    <w:rsid w:val="003F60A9"/>
    <w:rsid w:val="003F632B"/>
    <w:rsid w:val="003F7F44"/>
    <w:rsid w:val="0040140E"/>
    <w:rsid w:val="00406524"/>
    <w:rsid w:val="00437F7F"/>
    <w:rsid w:val="004416F2"/>
    <w:rsid w:val="004445AD"/>
    <w:rsid w:val="004D4BFD"/>
    <w:rsid w:val="00510D40"/>
    <w:rsid w:val="00542653"/>
    <w:rsid w:val="005429E4"/>
    <w:rsid w:val="00576E61"/>
    <w:rsid w:val="005A5CB7"/>
    <w:rsid w:val="005E4679"/>
    <w:rsid w:val="005F0B4E"/>
    <w:rsid w:val="00610492"/>
    <w:rsid w:val="006440AD"/>
    <w:rsid w:val="00674D54"/>
    <w:rsid w:val="00680DB0"/>
    <w:rsid w:val="00702E6A"/>
    <w:rsid w:val="007107AE"/>
    <w:rsid w:val="007168C9"/>
    <w:rsid w:val="00717643"/>
    <w:rsid w:val="007176D3"/>
    <w:rsid w:val="007406B0"/>
    <w:rsid w:val="00762EA6"/>
    <w:rsid w:val="007702F2"/>
    <w:rsid w:val="00770754"/>
    <w:rsid w:val="0077194C"/>
    <w:rsid w:val="007950D2"/>
    <w:rsid w:val="007959DF"/>
    <w:rsid w:val="007B0E10"/>
    <w:rsid w:val="007E6E0D"/>
    <w:rsid w:val="00842D67"/>
    <w:rsid w:val="00853AF7"/>
    <w:rsid w:val="008A4E66"/>
    <w:rsid w:val="008B06F7"/>
    <w:rsid w:val="008B5BD6"/>
    <w:rsid w:val="00910801"/>
    <w:rsid w:val="009178AD"/>
    <w:rsid w:val="00956C2C"/>
    <w:rsid w:val="00974820"/>
    <w:rsid w:val="00976002"/>
    <w:rsid w:val="009961DF"/>
    <w:rsid w:val="009E2467"/>
    <w:rsid w:val="009E76CE"/>
    <w:rsid w:val="00A0154F"/>
    <w:rsid w:val="00A3183B"/>
    <w:rsid w:val="00A369EF"/>
    <w:rsid w:val="00A37AD0"/>
    <w:rsid w:val="00A45123"/>
    <w:rsid w:val="00A576D9"/>
    <w:rsid w:val="00A85756"/>
    <w:rsid w:val="00AF538B"/>
    <w:rsid w:val="00B04FAA"/>
    <w:rsid w:val="00B43788"/>
    <w:rsid w:val="00B560F0"/>
    <w:rsid w:val="00B60316"/>
    <w:rsid w:val="00B60E50"/>
    <w:rsid w:val="00B8024F"/>
    <w:rsid w:val="00B94BB8"/>
    <w:rsid w:val="00BC0C05"/>
    <w:rsid w:val="00BF6F5F"/>
    <w:rsid w:val="00C16521"/>
    <w:rsid w:val="00C21064"/>
    <w:rsid w:val="00C26AE5"/>
    <w:rsid w:val="00C313E4"/>
    <w:rsid w:val="00C53988"/>
    <w:rsid w:val="00C83572"/>
    <w:rsid w:val="00C90E3B"/>
    <w:rsid w:val="00CB0533"/>
    <w:rsid w:val="00CC4E28"/>
    <w:rsid w:val="00CF4719"/>
    <w:rsid w:val="00D1089A"/>
    <w:rsid w:val="00D17554"/>
    <w:rsid w:val="00D25428"/>
    <w:rsid w:val="00D26637"/>
    <w:rsid w:val="00D274B3"/>
    <w:rsid w:val="00D60A3E"/>
    <w:rsid w:val="00D677B6"/>
    <w:rsid w:val="00DF71F8"/>
    <w:rsid w:val="00E1316C"/>
    <w:rsid w:val="00E14A0F"/>
    <w:rsid w:val="00E177FC"/>
    <w:rsid w:val="00E309C9"/>
    <w:rsid w:val="00E45815"/>
    <w:rsid w:val="00E8421A"/>
    <w:rsid w:val="00EA068F"/>
    <w:rsid w:val="00EB0D79"/>
    <w:rsid w:val="00EC2A5F"/>
    <w:rsid w:val="00EE2064"/>
    <w:rsid w:val="00EE61F6"/>
    <w:rsid w:val="00F04BDC"/>
    <w:rsid w:val="00F061B1"/>
    <w:rsid w:val="00F53E72"/>
    <w:rsid w:val="00F540D8"/>
    <w:rsid w:val="00F8070B"/>
    <w:rsid w:val="00F81D48"/>
    <w:rsid w:val="00F900B5"/>
    <w:rsid w:val="00FB581E"/>
    <w:rsid w:val="00FC0CF6"/>
    <w:rsid w:val="00FD1818"/>
    <w:rsid w:val="00FF3A2E"/>
    <w:rsid w:val="45E6A49F"/>
    <w:rsid w:val="58E19133"/>
    <w:rsid w:val="650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4A81E"/>
  <w15:chartTrackingRefBased/>
  <w15:docId w15:val="{523189E0-432A-405A-A518-9A08269E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4B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4B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4BD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4B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4BD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4B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4B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4B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4B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4BD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4B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4BD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4BDC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4BDC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4BD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4BD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4BD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4BD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4B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4B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4B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4B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4B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4BD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04BD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04BDC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4BD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4BDC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04BDC"/>
    <w:rPr>
      <w:b/>
      <w:bCs/>
      <w:smallCaps/>
      <w:color w:val="2F5496" w:themeColor="accent1" w:themeShade="BF"/>
      <w:spacing w:val="5"/>
    </w:rPr>
  </w:style>
  <w:style w:type="character" w:styleId="Enfasigrassetto">
    <w:name w:val="Strong"/>
    <w:basedOn w:val="Carpredefinitoparagrafo"/>
    <w:uiPriority w:val="22"/>
    <w:qFormat/>
    <w:rsid w:val="00F04BDC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F04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BDC"/>
  </w:style>
  <w:style w:type="paragraph" w:styleId="Intestazione">
    <w:name w:val="header"/>
    <w:basedOn w:val="Normale"/>
    <w:link w:val="IntestazioneCarattere"/>
    <w:uiPriority w:val="99"/>
    <w:unhideWhenUsed/>
    <w:rsid w:val="00F9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0B5"/>
  </w:style>
  <w:style w:type="paragraph" w:customStyle="1" w:styleId="paragraph">
    <w:name w:val="paragraph"/>
    <w:basedOn w:val="Normale"/>
    <w:rsid w:val="00F9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customStyle="1" w:styleId="normaltextrun">
    <w:name w:val="normaltextrun"/>
    <w:basedOn w:val="Carpredefinitoparagrafo"/>
    <w:rsid w:val="00F900B5"/>
  </w:style>
  <w:style w:type="character" w:customStyle="1" w:styleId="eop">
    <w:name w:val="eop"/>
    <w:basedOn w:val="Carpredefinitoparagrafo"/>
    <w:rsid w:val="00F900B5"/>
  </w:style>
  <w:style w:type="paragraph" w:styleId="Nessunaspaziatura">
    <w:name w:val="No Spacing"/>
    <w:uiPriority w:val="1"/>
    <w:qFormat/>
    <w:rsid w:val="00D677B6"/>
    <w:pPr>
      <w:spacing w:after="0" w:line="240" w:lineRule="auto"/>
    </w:pPr>
    <w:rPr>
      <w:rFonts w:ascii="Calibri" w:eastAsia="Malgun Gothic" w:hAnsi="Calibri" w:cs="Times New Roman"/>
      <w:kern w:val="0"/>
      <w:lang w:val="en-US" w:eastAsia="en-US"/>
      <w14:ligatures w14:val="none"/>
    </w:rPr>
  </w:style>
  <w:style w:type="paragraph" w:styleId="Revisione">
    <w:name w:val="Revision"/>
    <w:hidden/>
    <w:uiPriority w:val="99"/>
    <w:semiHidden/>
    <w:rsid w:val="00D677B6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D677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677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77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77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77B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B05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0533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A765A"/>
    <w:pPr>
      <w:spacing w:after="0" w:line="240" w:lineRule="auto"/>
    </w:pPr>
    <w:rPr>
      <w:kern w:val="0"/>
      <w:sz w:val="20"/>
      <w:szCs w:val="20"/>
      <w:lang w:val="en-US" w:eastAsia="ja-JP"/>
      <w14:ligatures w14:val="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765A"/>
    <w:rPr>
      <w:kern w:val="0"/>
      <w:sz w:val="20"/>
      <w:szCs w:val="20"/>
      <w:lang w:val="en-US" w:eastAsia="ja-JP"/>
      <w14:ligatures w14:val="non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A765A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4065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1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568719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625846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365329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02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  <w:div w:id="193266501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0990547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083790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732355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2646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50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frignani@ki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ice.teso@ki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ce.teso@kia.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.frignani@k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15" ma:contentTypeDescription="Create a new document." ma:contentTypeScope="" ma:versionID="4362237488a89d9ccaf2bba2893f3748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f9de7cd8231818b0b266122f880e73a4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a43fe2-87b3-40b7-abf3-f9774b901497}" ma:internalName="TaxCatchAll" ma:showField="CatchAllData" ma:web="a6378ea8-f023-4048-86f8-75d37ef44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78ea8-f023-4048-86f8-75d37ef44c2f">
      <UserInfo>
        <DisplayName>Haines, Tammy</DisplayName>
        <AccountId>14</AccountId>
        <AccountType/>
      </UserInfo>
      <UserInfo>
        <DisplayName>Jolit, Guillaume</DisplayName>
        <AccountId>292</AccountId>
        <AccountType/>
      </UserInfo>
      <UserInfo>
        <DisplayName>Gonzalez-Huerta, Pablo</DisplayName>
        <AccountId>9</AccountId>
        <AccountType/>
      </UserInfo>
      <UserInfo>
        <DisplayName>Herdt, Johannes</DisplayName>
        <AccountId>26</AccountId>
        <AccountType/>
      </UserInfo>
      <UserInfo>
        <DisplayName>Dignadice, Jericho</DisplayName>
        <AccountId>103</AccountId>
        <AccountType/>
      </UserInfo>
      <UserInfo>
        <DisplayName>Cinici, Cigdem</DisplayName>
        <AccountId>311</AccountId>
        <AccountType/>
      </UserInfo>
      <UserInfo>
        <DisplayName>Hilbert, David</DisplayName>
        <AccountId>42</AccountId>
        <AccountType/>
      </UserInfo>
    </SharedWithUsers>
    <lcf76f155ced4ddcb4097134ff3c332f xmlns="ca0521e1-b612-4196-a703-b1b7610de6d4">
      <Terms xmlns="http://schemas.microsoft.com/office/infopath/2007/PartnerControls"/>
    </lcf76f155ced4ddcb4097134ff3c332f>
    <TaxCatchAll xmlns="a6378ea8-f023-4048-86f8-75d37ef44c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F76DC-B324-4435-AF2F-3F7872EEC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5F1F0-7938-4474-9BD0-636A502A2D4C}">
  <ds:schemaRefs>
    <ds:schemaRef ds:uri="http://schemas.microsoft.com/office/2006/metadata/properties"/>
    <ds:schemaRef ds:uri="http://schemas.microsoft.com/office/infopath/2007/PartnerControls"/>
    <ds:schemaRef ds:uri="a6378ea8-f023-4048-86f8-75d37ef44c2f"/>
    <ds:schemaRef ds:uri="ca0521e1-b612-4196-a703-b1b7610de6d4"/>
  </ds:schemaRefs>
</ds:datastoreItem>
</file>

<file path=customXml/itemProps3.xml><?xml version="1.0" encoding="utf-8"?>
<ds:datastoreItem xmlns:ds="http://schemas.openxmlformats.org/officeDocument/2006/customXml" ds:itemID="{6CC9DD4F-8BD9-4CF9-8894-AB8F9DA87F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96A89C-AF4D-4334-933B-9BBAF47070C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2084</Words>
  <Characters>11879</Characters>
  <Application>Microsoft Office Word</Application>
  <DocSecurity>0</DocSecurity>
  <Lines>98</Lines>
  <Paragraphs>27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Herdt, Johannes</dc:creator>
  <cp:keywords/>
  <dc:description/>
  <cp:lastModifiedBy>Microsoft Office User</cp:lastModifiedBy>
  <cp:revision>7</cp:revision>
  <dcterms:created xsi:type="dcterms:W3CDTF">2024-03-28T09:24:00Z</dcterms:created>
  <dcterms:modified xsi:type="dcterms:W3CDTF">2024-03-29T11:37:00Z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MediaServiceImageTags">
    <vt:lpwstr/>
  </property>
</Properties>
</file>