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11EA86" w14:textId="54F0ED5C" w:rsidR="00D677B6" w:rsidRPr="00677468" w:rsidRDefault="00C26AE5" w:rsidP="00770A6A">
      <w:pPr>
        <w:spacing w:after="0" w:line="240" w:lineRule="auto"/>
        <w:rPr>
          <w:color w:val="EA0029"/>
          <w:sz w:val="28"/>
          <w:szCs w:val="28"/>
        </w:rPr>
      </w:pPr>
      <w:r w:rsidRPr="00677468">
        <w:rPr>
          <w:noProof/>
          <w:sz w:val="18"/>
          <w:lang w:eastAsia="sk-SK"/>
        </w:rPr>
        <w:drawing>
          <wp:anchor distT="0" distB="0" distL="114300" distR="114300" simplePos="0" relativeHeight="251658240" behindDoc="1" locked="0" layoutInCell="1" allowOverlap="1" wp14:anchorId="13AA1592" wp14:editId="39CEC135">
            <wp:simplePos x="0" y="0"/>
            <wp:positionH relativeFrom="margin">
              <wp:posOffset>0</wp:posOffset>
            </wp:positionH>
            <wp:positionV relativeFrom="paragraph">
              <wp:posOffset>-740990</wp:posOffset>
            </wp:positionV>
            <wp:extent cx="1499870" cy="391160"/>
            <wp:effectExtent l="0" t="0" r="5080" b="8890"/>
            <wp:wrapNone/>
            <wp:docPr id="6" name="Picture 6" descr="A picture containing text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omputer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58979080"/>
    </w:p>
    <w:bookmarkEnd w:id="0"/>
    <w:p w14:paraId="5518468F" w14:textId="77777777" w:rsidR="00F900B5" w:rsidRPr="00677468" w:rsidRDefault="00F900B5" w:rsidP="00F04BDC">
      <w:pPr>
        <w:spacing w:after="0" w:line="240" w:lineRule="auto"/>
        <w:rPr>
          <w:rFonts w:ascii="Arial" w:hAnsi="Arial" w:cs="Arial"/>
        </w:rPr>
      </w:pPr>
    </w:p>
    <w:p w14:paraId="7C17B8B3" w14:textId="2330EE4B" w:rsidR="0035709C" w:rsidRPr="00677468" w:rsidRDefault="00702E6A" w:rsidP="00702E6A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bookmarkStart w:id="1" w:name="_Hlk159341301"/>
      <w:r w:rsidRPr="00677468">
        <w:rPr>
          <w:rFonts w:ascii="Arial" w:hAnsi="Arial"/>
          <w:b/>
          <w:sz w:val="40"/>
        </w:rPr>
        <w:t>Predstavujeme úplne nový model Kia K4 2025</w:t>
      </w:r>
    </w:p>
    <w:p w14:paraId="3515B173" w14:textId="77777777" w:rsidR="0035709C" w:rsidRPr="00677468" w:rsidRDefault="0035709C" w:rsidP="0035709C">
      <w:pPr>
        <w:spacing w:after="0" w:line="240" w:lineRule="auto"/>
        <w:rPr>
          <w:rFonts w:ascii="Arial" w:eastAsia="Times New Roman" w:hAnsi="Arial" w:cs="Arial"/>
          <w:b/>
          <w:bCs/>
          <w:kern w:val="0"/>
          <w14:ligatures w14:val="none"/>
        </w:rPr>
      </w:pPr>
    </w:p>
    <w:p w14:paraId="6937EC33" w14:textId="4317314E" w:rsidR="00702E6A" w:rsidRPr="00677468" w:rsidRDefault="00702E6A" w:rsidP="00702E6A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677468">
        <w:rPr>
          <w:rFonts w:ascii="Arial" w:hAnsi="Arial"/>
          <w:b/>
        </w:rPr>
        <w:t>Nový názov pre úplne nový kompaktný sedan novej generácie, ktorý nastaví latku</w:t>
      </w:r>
      <w:r w:rsidR="00677468">
        <w:rPr>
          <w:rFonts w:ascii="Arial" w:hAnsi="Arial"/>
          <w:b/>
        </w:rPr>
        <w:t xml:space="preserve"> v </w:t>
      </w:r>
      <w:r w:rsidRPr="00677468">
        <w:rPr>
          <w:rFonts w:ascii="Arial" w:hAnsi="Arial"/>
          <w:b/>
        </w:rPr>
        <w:t>segmente</w:t>
      </w:r>
      <w:r w:rsidR="00677468">
        <w:rPr>
          <w:rFonts w:ascii="Arial" w:hAnsi="Arial"/>
          <w:b/>
        </w:rPr>
        <w:t xml:space="preserve"> </w:t>
      </w:r>
      <w:r w:rsidRPr="00677468">
        <w:rPr>
          <w:rFonts w:ascii="Arial" w:hAnsi="Arial"/>
          <w:b/>
        </w:rPr>
        <w:t>novými štandardmi</w:t>
      </w:r>
      <w:r w:rsidR="00677468">
        <w:rPr>
          <w:rFonts w:ascii="Arial" w:hAnsi="Arial"/>
          <w:b/>
        </w:rPr>
        <w:t xml:space="preserve"> v </w:t>
      </w:r>
      <w:r w:rsidRPr="00677468">
        <w:rPr>
          <w:rFonts w:ascii="Arial" w:hAnsi="Arial"/>
          <w:b/>
        </w:rPr>
        <w:t>oblasti dizajnu, technológií</w:t>
      </w:r>
      <w:r w:rsidR="00677468">
        <w:rPr>
          <w:rFonts w:ascii="Arial" w:hAnsi="Arial"/>
          <w:b/>
        </w:rPr>
        <w:t xml:space="preserve"> a </w:t>
      </w:r>
      <w:r w:rsidRPr="00677468">
        <w:rPr>
          <w:rFonts w:ascii="Arial" w:hAnsi="Arial"/>
          <w:b/>
        </w:rPr>
        <w:t>priestrannosti.</w:t>
      </w:r>
    </w:p>
    <w:p w14:paraId="216D5C16" w14:textId="6A352EF2" w:rsidR="00702E6A" w:rsidRPr="00677468" w:rsidRDefault="00702E6A" w:rsidP="00702E6A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677468">
        <w:rPr>
          <w:rFonts w:ascii="Arial" w:hAnsi="Arial"/>
          <w:b/>
        </w:rPr>
        <w:t xml:space="preserve">Viac </w:t>
      </w:r>
      <w:r w:rsidR="00EA0A89">
        <w:rPr>
          <w:rFonts w:ascii="Arial" w:hAnsi="Arial"/>
          <w:b/>
        </w:rPr>
        <w:t xml:space="preserve">vnútorného </w:t>
      </w:r>
      <w:r w:rsidRPr="00677468">
        <w:rPr>
          <w:rFonts w:ascii="Arial" w:hAnsi="Arial"/>
          <w:b/>
        </w:rPr>
        <w:t>priestoru</w:t>
      </w:r>
      <w:r w:rsidR="00677468">
        <w:rPr>
          <w:rFonts w:ascii="Arial" w:hAnsi="Arial"/>
          <w:b/>
        </w:rPr>
        <w:t xml:space="preserve"> v </w:t>
      </w:r>
      <w:r w:rsidRPr="00677468">
        <w:rPr>
          <w:rFonts w:ascii="Arial" w:hAnsi="Arial"/>
          <w:b/>
        </w:rPr>
        <w:t>kategórii kompaktných sedanov: najviac miesta pre nohy</w:t>
      </w:r>
      <w:r w:rsidR="00677468">
        <w:rPr>
          <w:rFonts w:ascii="Arial" w:hAnsi="Arial"/>
          <w:b/>
        </w:rPr>
        <w:t xml:space="preserve"> a </w:t>
      </w:r>
      <w:r w:rsidRPr="00677468">
        <w:rPr>
          <w:rFonts w:ascii="Arial" w:hAnsi="Arial"/>
          <w:b/>
        </w:rPr>
        <w:t>hlavu</w:t>
      </w:r>
      <w:r w:rsidR="00677468">
        <w:rPr>
          <w:rFonts w:ascii="Arial" w:hAnsi="Arial"/>
          <w:b/>
        </w:rPr>
        <w:t xml:space="preserve"> v </w:t>
      </w:r>
      <w:r w:rsidRPr="00677468">
        <w:rPr>
          <w:rFonts w:ascii="Arial" w:hAnsi="Arial"/>
          <w:b/>
        </w:rPr>
        <w:t>zadnej časti</w:t>
      </w:r>
      <w:r w:rsidR="00677468">
        <w:rPr>
          <w:rFonts w:ascii="Arial" w:hAnsi="Arial"/>
          <w:b/>
        </w:rPr>
        <w:t xml:space="preserve"> v </w:t>
      </w:r>
      <w:r w:rsidRPr="00677468">
        <w:rPr>
          <w:rFonts w:ascii="Arial" w:hAnsi="Arial"/>
          <w:b/>
        </w:rPr>
        <w:t>segmente kompaktných sedanov.</w:t>
      </w:r>
    </w:p>
    <w:p w14:paraId="7B727F9F" w14:textId="090B1CB0" w:rsidR="00702E6A" w:rsidRPr="00677468" w:rsidRDefault="00677468" w:rsidP="00702E6A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D</w:t>
      </w:r>
      <w:r w:rsidR="00702E6A" w:rsidRPr="00677468">
        <w:rPr>
          <w:rFonts w:ascii="Arial" w:hAnsi="Arial"/>
          <w:b/>
        </w:rPr>
        <w:t>o kategórie kompaktných sedanov</w:t>
      </w:r>
      <w:r>
        <w:rPr>
          <w:rFonts w:ascii="Arial" w:hAnsi="Arial"/>
          <w:b/>
        </w:rPr>
        <w:t xml:space="preserve"> p</w:t>
      </w:r>
      <w:r w:rsidRPr="00677468">
        <w:rPr>
          <w:rFonts w:ascii="Arial" w:hAnsi="Arial"/>
          <w:b/>
        </w:rPr>
        <w:t>rináša inovatívne technológie</w:t>
      </w:r>
      <w:r w:rsidR="00702E6A" w:rsidRPr="00677468">
        <w:rPr>
          <w:rFonts w:ascii="Arial" w:hAnsi="Arial"/>
          <w:b/>
        </w:rPr>
        <w:t xml:space="preserve">: úplne nový model Kia K4 2025 </w:t>
      </w:r>
      <w:r w:rsidR="003675CF" w:rsidRPr="00677468">
        <w:rPr>
          <w:rFonts w:ascii="Arial" w:hAnsi="Arial"/>
          <w:b/>
        </w:rPr>
        <w:t xml:space="preserve">nastavuje latku vo svojej kategórii </w:t>
      </w:r>
      <w:r w:rsidR="003675CF">
        <w:rPr>
          <w:rFonts w:ascii="Arial" w:hAnsi="Arial"/>
          <w:b/>
        </w:rPr>
        <w:t>a</w:t>
      </w:r>
      <w:r w:rsidR="00A07BAA">
        <w:rPr>
          <w:rFonts w:ascii="Arial" w:hAnsi="Arial"/>
          <w:b/>
        </w:rPr>
        <w:t> </w:t>
      </w:r>
      <w:r w:rsidR="00702E6A" w:rsidRPr="00677468">
        <w:rPr>
          <w:rFonts w:ascii="Arial" w:hAnsi="Arial"/>
          <w:b/>
        </w:rPr>
        <w:t xml:space="preserve">prináša do kabíny voliteľný </w:t>
      </w:r>
      <w:proofErr w:type="spellStart"/>
      <w:r w:rsidR="00702E6A" w:rsidRPr="00677468">
        <w:rPr>
          <w:rFonts w:ascii="Arial" w:hAnsi="Arial"/>
          <w:b/>
        </w:rPr>
        <w:t>viacsegmentový</w:t>
      </w:r>
      <w:proofErr w:type="spellEnd"/>
      <w:r w:rsidR="00702E6A" w:rsidRPr="00677468">
        <w:rPr>
          <w:rFonts w:ascii="Arial" w:hAnsi="Arial"/>
          <w:b/>
        </w:rPr>
        <w:t xml:space="preserve"> displej</w:t>
      </w:r>
      <w:r>
        <w:rPr>
          <w:rFonts w:ascii="Arial" w:hAnsi="Arial"/>
          <w:b/>
        </w:rPr>
        <w:t xml:space="preserve"> </w:t>
      </w:r>
      <w:r w:rsidR="00EA0A89">
        <w:rPr>
          <w:rFonts w:ascii="Arial" w:hAnsi="Arial"/>
          <w:b/>
        </w:rPr>
        <w:t>s </w:t>
      </w:r>
      <w:r>
        <w:rPr>
          <w:rFonts w:ascii="Arial" w:hAnsi="Arial"/>
          <w:b/>
        </w:rPr>
        <w:t xml:space="preserve">celkovo </w:t>
      </w:r>
      <w:r w:rsidR="00702E6A" w:rsidRPr="00677468">
        <w:rPr>
          <w:rFonts w:ascii="Arial" w:hAnsi="Arial"/>
          <w:b/>
        </w:rPr>
        <w:t xml:space="preserve">takmer 30-palcovým digitálnym prístrojovým panelom, </w:t>
      </w:r>
      <w:r>
        <w:rPr>
          <w:rFonts w:ascii="Arial" w:hAnsi="Arial"/>
          <w:b/>
        </w:rPr>
        <w:t xml:space="preserve">ďalej </w:t>
      </w:r>
      <w:r w:rsidR="00702E6A" w:rsidRPr="00677468">
        <w:rPr>
          <w:rFonts w:ascii="Arial" w:hAnsi="Arial"/>
          <w:b/>
        </w:rPr>
        <w:t xml:space="preserve">11 </w:t>
      </w:r>
      <w:r w:rsidR="00EA0A89">
        <w:rPr>
          <w:rFonts w:ascii="Arial" w:hAnsi="Arial"/>
          <w:b/>
        </w:rPr>
        <w:t>systémov</w:t>
      </w:r>
      <w:r w:rsidR="00EA0A89" w:rsidRPr="00677468">
        <w:rPr>
          <w:rFonts w:ascii="Arial" w:hAnsi="Arial"/>
          <w:b/>
        </w:rPr>
        <w:t xml:space="preserve"> </w:t>
      </w:r>
      <w:r w:rsidR="00702E6A" w:rsidRPr="00677468">
        <w:rPr>
          <w:rFonts w:ascii="Arial" w:hAnsi="Arial"/>
          <w:b/>
        </w:rPr>
        <w:t>ADAS</w:t>
      </w:r>
      <w:r>
        <w:rPr>
          <w:rFonts w:ascii="Arial" w:hAnsi="Arial"/>
          <w:b/>
        </w:rPr>
        <w:t xml:space="preserve"> v </w:t>
      </w:r>
      <w:r w:rsidR="00702E6A" w:rsidRPr="00677468">
        <w:rPr>
          <w:rFonts w:ascii="Arial" w:hAnsi="Arial"/>
          <w:b/>
        </w:rPr>
        <w:t>štandardnej výbave, pokročilé možnosti pripojenia</w:t>
      </w:r>
      <w:r>
        <w:rPr>
          <w:rFonts w:ascii="Arial" w:hAnsi="Arial"/>
          <w:b/>
        </w:rPr>
        <w:t xml:space="preserve"> a </w:t>
      </w:r>
      <w:r w:rsidR="00A07BAA">
        <w:rPr>
          <w:rFonts w:ascii="Arial" w:hAnsi="Arial"/>
          <w:b/>
        </w:rPr>
        <w:t>aktualizácie na diaľku</w:t>
      </w:r>
      <w:r w:rsidR="00A07BAA" w:rsidRPr="00677468">
        <w:rPr>
          <w:rFonts w:ascii="Arial" w:hAnsi="Arial"/>
          <w:b/>
        </w:rPr>
        <w:t xml:space="preserve"> </w:t>
      </w:r>
      <w:r w:rsidR="00702E6A" w:rsidRPr="00677468">
        <w:rPr>
          <w:rFonts w:ascii="Arial" w:hAnsi="Arial"/>
          <w:b/>
        </w:rPr>
        <w:t xml:space="preserve">plus voliteľný </w:t>
      </w:r>
      <w:r w:rsidR="00F91807">
        <w:rPr>
          <w:rFonts w:ascii="Arial" w:hAnsi="Arial"/>
          <w:b/>
        </w:rPr>
        <w:t xml:space="preserve">digitálny </w:t>
      </w:r>
      <w:r w:rsidR="00702E6A" w:rsidRPr="00677468">
        <w:rPr>
          <w:rFonts w:ascii="Arial" w:hAnsi="Arial"/>
          <w:b/>
        </w:rPr>
        <w:t xml:space="preserve">kľúč </w:t>
      </w:r>
      <w:r w:rsidR="00F91807">
        <w:rPr>
          <w:rFonts w:ascii="Arial" w:hAnsi="Arial"/>
          <w:b/>
        </w:rPr>
        <w:t>verzie</w:t>
      </w:r>
      <w:r w:rsidR="00702E6A" w:rsidRPr="00677468">
        <w:rPr>
          <w:rFonts w:ascii="Arial" w:hAnsi="Arial"/>
          <w:b/>
        </w:rPr>
        <w:t xml:space="preserve"> 2.0 </w:t>
      </w:r>
      <w:r w:rsidR="003675CF" w:rsidRPr="003675CF">
        <w:rPr>
          <w:rFonts w:ascii="Arial" w:hAnsi="Arial"/>
          <w:b/>
          <w:bCs/>
        </w:rPr>
        <w:t>s </w:t>
      </w:r>
      <w:proofErr w:type="spellStart"/>
      <w:r w:rsidR="00EA0A89">
        <w:rPr>
          <w:rFonts w:ascii="Arial" w:hAnsi="Arial"/>
          <w:b/>
          <w:bCs/>
        </w:rPr>
        <w:t>ultraširokopásmovou</w:t>
      </w:r>
      <w:proofErr w:type="spellEnd"/>
      <w:r w:rsidR="00EA0A89">
        <w:rPr>
          <w:rFonts w:ascii="Arial" w:hAnsi="Arial"/>
          <w:b/>
          <w:bCs/>
        </w:rPr>
        <w:t xml:space="preserve"> technológiou</w:t>
      </w:r>
      <w:r w:rsidR="003675CF">
        <w:rPr>
          <w:rFonts w:ascii="Arial" w:hAnsi="Arial"/>
          <w:b/>
        </w:rPr>
        <w:t>.</w:t>
      </w:r>
    </w:p>
    <w:p w14:paraId="7296E979" w14:textId="75D91EF0" w:rsidR="00702E6A" w:rsidRPr="00677468" w:rsidRDefault="00702E6A" w:rsidP="00702E6A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677468">
        <w:rPr>
          <w:rFonts w:ascii="Arial" w:hAnsi="Arial"/>
          <w:b/>
        </w:rPr>
        <w:t>Interiér</w:t>
      </w:r>
      <w:r w:rsidR="00677468">
        <w:rPr>
          <w:rFonts w:ascii="Arial" w:hAnsi="Arial"/>
          <w:b/>
        </w:rPr>
        <w:t xml:space="preserve"> s </w:t>
      </w:r>
      <w:r w:rsidRPr="00677468">
        <w:rPr>
          <w:rFonts w:ascii="Arial" w:hAnsi="Arial"/>
          <w:b/>
        </w:rPr>
        <w:t>množstvom funkcií</w:t>
      </w:r>
      <w:r w:rsidR="00677468">
        <w:rPr>
          <w:rFonts w:ascii="Arial" w:hAnsi="Arial"/>
          <w:b/>
        </w:rPr>
        <w:t xml:space="preserve"> </w:t>
      </w:r>
      <w:r w:rsidR="00EA0A89">
        <w:rPr>
          <w:rFonts w:ascii="Arial" w:hAnsi="Arial"/>
          <w:b/>
        </w:rPr>
        <w:t xml:space="preserve">ponúka </w:t>
      </w:r>
      <w:r w:rsidRPr="00677468">
        <w:rPr>
          <w:rFonts w:ascii="Arial" w:hAnsi="Arial"/>
          <w:b/>
        </w:rPr>
        <w:t xml:space="preserve">komfort </w:t>
      </w:r>
      <w:r w:rsidR="00866D44">
        <w:rPr>
          <w:rFonts w:ascii="Arial" w:hAnsi="Arial"/>
          <w:b/>
        </w:rPr>
        <w:t>ako v</w:t>
      </w:r>
      <w:r w:rsidR="00A07BAA">
        <w:rPr>
          <w:rFonts w:ascii="Arial" w:hAnsi="Arial"/>
          <w:b/>
        </w:rPr>
        <w:t> </w:t>
      </w:r>
      <w:r w:rsidRPr="00677468">
        <w:rPr>
          <w:rFonts w:ascii="Arial" w:hAnsi="Arial"/>
          <w:b/>
        </w:rPr>
        <w:t>prémiovej tried</w:t>
      </w:r>
      <w:r w:rsidR="00866D44">
        <w:rPr>
          <w:rFonts w:ascii="Arial" w:hAnsi="Arial"/>
          <w:b/>
        </w:rPr>
        <w:t>e</w:t>
      </w:r>
      <w:r w:rsidRPr="00677468">
        <w:rPr>
          <w:rFonts w:ascii="Arial" w:hAnsi="Arial"/>
          <w:b/>
        </w:rPr>
        <w:t>: špičkové ticho</w:t>
      </w:r>
      <w:r w:rsidR="00677468">
        <w:rPr>
          <w:rFonts w:ascii="Arial" w:hAnsi="Arial"/>
          <w:b/>
        </w:rPr>
        <w:t xml:space="preserve"> v </w:t>
      </w:r>
      <w:r w:rsidRPr="00677468">
        <w:rPr>
          <w:rFonts w:ascii="Arial" w:hAnsi="Arial"/>
          <w:b/>
        </w:rPr>
        <w:t>kabíne</w:t>
      </w:r>
      <w:r w:rsidR="00677468">
        <w:rPr>
          <w:rFonts w:ascii="Arial" w:hAnsi="Arial"/>
          <w:b/>
        </w:rPr>
        <w:t xml:space="preserve"> s </w:t>
      </w:r>
      <w:r w:rsidRPr="00677468">
        <w:rPr>
          <w:rFonts w:ascii="Arial" w:hAnsi="Arial"/>
          <w:b/>
        </w:rPr>
        <w:t xml:space="preserve">voliteľným akustickým čelným sklom, prémiový audiosystém </w:t>
      </w:r>
      <w:proofErr w:type="spellStart"/>
      <w:r w:rsidRPr="00677468">
        <w:rPr>
          <w:rFonts w:ascii="Arial" w:hAnsi="Arial"/>
          <w:b/>
        </w:rPr>
        <w:t>Harman</w:t>
      </w:r>
      <w:proofErr w:type="spellEnd"/>
      <w:r w:rsidRPr="00677468">
        <w:rPr>
          <w:rFonts w:ascii="Arial" w:hAnsi="Arial"/>
          <w:b/>
        </w:rPr>
        <w:t xml:space="preserve"> </w:t>
      </w:r>
      <w:proofErr w:type="spellStart"/>
      <w:r w:rsidRPr="00677468">
        <w:rPr>
          <w:rFonts w:ascii="Arial" w:hAnsi="Arial"/>
          <w:b/>
        </w:rPr>
        <w:t>Kardon</w:t>
      </w:r>
      <w:proofErr w:type="spellEnd"/>
      <w:r w:rsidRPr="00677468">
        <w:rPr>
          <w:rFonts w:ascii="Arial" w:hAnsi="Arial"/>
          <w:b/>
        </w:rPr>
        <w:t>, vyhrievané</w:t>
      </w:r>
      <w:r w:rsidR="00677468">
        <w:rPr>
          <w:rFonts w:ascii="Arial" w:hAnsi="Arial"/>
          <w:b/>
        </w:rPr>
        <w:t xml:space="preserve"> a </w:t>
      </w:r>
      <w:r w:rsidRPr="00677468">
        <w:rPr>
          <w:rFonts w:ascii="Arial" w:hAnsi="Arial"/>
          <w:b/>
        </w:rPr>
        <w:t>odvetrávané predné sedadlá</w:t>
      </w:r>
      <w:r w:rsidR="00677468">
        <w:rPr>
          <w:rFonts w:ascii="Arial" w:hAnsi="Arial"/>
          <w:b/>
        </w:rPr>
        <w:t xml:space="preserve"> s </w:t>
      </w:r>
      <w:r w:rsidRPr="00677468">
        <w:rPr>
          <w:rFonts w:ascii="Arial" w:hAnsi="Arial"/>
          <w:b/>
        </w:rPr>
        <w:t>pamäťovou funkciou pre vodiča.</w:t>
      </w:r>
    </w:p>
    <w:p w14:paraId="2287CAC2" w14:textId="7678A088" w:rsidR="00702E6A" w:rsidRPr="00677468" w:rsidRDefault="00702E6A" w:rsidP="00702E6A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677468">
        <w:rPr>
          <w:rFonts w:ascii="Arial" w:hAnsi="Arial"/>
          <w:b/>
        </w:rPr>
        <w:t>Praktické nové funkcie počas jazdy:</w:t>
      </w:r>
      <w:r w:rsidR="00677468">
        <w:rPr>
          <w:rFonts w:ascii="Arial" w:hAnsi="Arial"/>
          <w:b/>
        </w:rPr>
        <w:t xml:space="preserve"> k </w:t>
      </w:r>
      <w:r w:rsidRPr="00677468">
        <w:rPr>
          <w:rFonts w:ascii="Arial" w:hAnsi="Arial"/>
          <w:b/>
        </w:rPr>
        <w:t xml:space="preserve">dispozícii je až 29 </w:t>
      </w:r>
      <w:r w:rsidR="00EA0A89">
        <w:rPr>
          <w:rFonts w:ascii="Arial" w:hAnsi="Arial"/>
          <w:b/>
        </w:rPr>
        <w:t>systémov</w:t>
      </w:r>
      <w:r w:rsidR="00EA0A89" w:rsidRPr="00677468">
        <w:rPr>
          <w:rFonts w:ascii="Arial" w:hAnsi="Arial"/>
          <w:b/>
        </w:rPr>
        <w:t xml:space="preserve"> </w:t>
      </w:r>
      <w:r w:rsidRPr="00677468">
        <w:rPr>
          <w:rFonts w:ascii="Arial" w:hAnsi="Arial"/>
          <w:b/>
        </w:rPr>
        <w:t>ADAS vrátane: systému monitorovania mŕtveho uhla, systému monitorovania okolia vozidla</w:t>
      </w:r>
      <w:r w:rsidR="00677468">
        <w:rPr>
          <w:rFonts w:ascii="Arial" w:hAnsi="Arial"/>
          <w:b/>
        </w:rPr>
        <w:t xml:space="preserve"> v </w:t>
      </w:r>
      <w:r w:rsidRPr="00677468">
        <w:rPr>
          <w:rFonts w:ascii="Arial" w:hAnsi="Arial"/>
          <w:b/>
        </w:rPr>
        <w:t>uhle 360°</w:t>
      </w:r>
      <w:r w:rsidR="00677468">
        <w:rPr>
          <w:rFonts w:ascii="Arial" w:hAnsi="Arial"/>
          <w:b/>
        </w:rPr>
        <w:t xml:space="preserve"> a </w:t>
      </w:r>
      <w:r w:rsidRPr="00677468">
        <w:rPr>
          <w:rFonts w:ascii="Arial" w:hAnsi="Arial"/>
          <w:b/>
        </w:rPr>
        <w:t xml:space="preserve">asistenta riadenia pri núdzových manévroch, ktorý je </w:t>
      </w:r>
      <w:r w:rsidR="00EA0A89" w:rsidRPr="00677468">
        <w:rPr>
          <w:rFonts w:ascii="Arial" w:hAnsi="Arial"/>
          <w:b/>
        </w:rPr>
        <w:t>exkluzívn</w:t>
      </w:r>
      <w:r w:rsidR="00EA0A89">
        <w:rPr>
          <w:rFonts w:ascii="Arial" w:hAnsi="Arial"/>
          <w:b/>
        </w:rPr>
        <w:t>ym</w:t>
      </w:r>
      <w:r w:rsidR="00EA0A89" w:rsidRPr="00677468">
        <w:rPr>
          <w:rFonts w:ascii="Arial" w:hAnsi="Arial"/>
          <w:b/>
        </w:rPr>
        <w:t xml:space="preserve"> </w:t>
      </w:r>
      <w:r w:rsidR="00EA0A89">
        <w:rPr>
          <w:rFonts w:ascii="Arial" w:hAnsi="Arial"/>
          <w:b/>
        </w:rPr>
        <w:t>prvko</w:t>
      </w:r>
      <w:r w:rsidR="00A07BAA">
        <w:rPr>
          <w:rFonts w:ascii="Arial" w:hAnsi="Arial"/>
          <w:b/>
        </w:rPr>
        <w:t>m</w:t>
      </w:r>
      <w:r w:rsidR="00EA0A89">
        <w:rPr>
          <w:rFonts w:ascii="Arial" w:hAnsi="Arial"/>
          <w:b/>
        </w:rPr>
        <w:t xml:space="preserve"> </w:t>
      </w:r>
      <w:r w:rsidR="00677468">
        <w:rPr>
          <w:rFonts w:ascii="Arial" w:hAnsi="Arial"/>
          <w:b/>
        </w:rPr>
        <w:t>v</w:t>
      </w:r>
      <w:r w:rsidR="00EA0A89">
        <w:rPr>
          <w:rFonts w:ascii="Arial" w:hAnsi="Arial"/>
          <w:b/>
        </w:rPr>
        <w:t xml:space="preserve"> tomto </w:t>
      </w:r>
      <w:r w:rsidRPr="00677468">
        <w:rPr>
          <w:rFonts w:ascii="Arial" w:hAnsi="Arial"/>
          <w:b/>
        </w:rPr>
        <w:t>segmente.</w:t>
      </w:r>
    </w:p>
    <w:p w14:paraId="4E7A3B6F" w14:textId="0FF9D4EB" w:rsidR="00702E6A" w:rsidRPr="00677468" w:rsidRDefault="00702E6A" w:rsidP="00702E6A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677468">
        <w:rPr>
          <w:rFonts w:ascii="Arial" w:hAnsi="Arial"/>
          <w:b/>
        </w:rPr>
        <w:t>Na výber sú dve výkonné pohonné jednotky: štandardne je dostupný 2,0-litrový motor</w:t>
      </w:r>
      <w:r w:rsidR="00677468">
        <w:rPr>
          <w:rFonts w:ascii="Arial" w:hAnsi="Arial"/>
          <w:b/>
        </w:rPr>
        <w:t xml:space="preserve"> s </w:t>
      </w:r>
      <w:r w:rsidRPr="00677468">
        <w:rPr>
          <w:rFonts w:ascii="Arial" w:hAnsi="Arial"/>
          <w:b/>
        </w:rPr>
        <w:t xml:space="preserve">výkonom 147 </w:t>
      </w:r>
      <w:r w:rsidR="008240E6" w:rsidRPr="008240E6">
        <w:rPr>
          <w:rFonts w:ascii="Arial" w:hAnsi="Arial"/>
          <w:b/>
          <w:bCs/>
        </w:rPr>
        <w:t>koní</w:t>
      </w:r>
      <w:r w:rsidR="000E66DC">
        <w:rPr>
          <w:rFonts w:ascii="Arial" w:hAnsi="Arial"/>
          <w:b/>
          <w:bCs/>
        </w:rPr>
        <w:t xml:space="preserve"> </w:t>
      </w:r>
      <w:r w:rsidR="000E66DC">
        <w:rPr>
          <w:rFonts w:ascii="Arial" w:hAnsi="Arial"/>
          <w:b/>
        </w:rPr>
        <w:t>a za príplatok</w:t>
      </w:r>
      <w:r w:rsidRPr="00677468">
        <w:rPr>
          <w:rFonts w:ascii="Arial" w:hAnsi="Arial"/>
          <w:b/>
        </w:rPr>
        <w:t xml:space="preserve"> 1,6-litrový štvorvalcový motor</w:t>
      </w:r>
      <w:r w:rsidR="00677468">
        <w:rPr>
          <w:rFonts w:ascii="Arial" w:hAnsi="Arial"/>
          <w:b/>
        </w:rPr>
        <w:t xml:space="preserve"> s </w:t>
      </w:r>
      <w:r w:rsidRPr="00677468">
        <w:rPr>
          <w:rFonts w:ascii="Arial" w:hAnsi="Arial"/>
          <w:b/>
        </w:rPr>
        <w:t>výkonom 190</w:t>
      </w:r>
      <w:r w:rsidR="00677468">
        <w:rPr>
          <w:rFonts w:ascii="Arial" w:hAnsi="Arial"/>
          <w:b/>
        </w:rPr>
        <w:t xml:space="preserve"> </w:t>
      </w:r>
      <w:r w:rsidR="008240E6" w:rsidRPr="008240E6">
        <w:rPr>
          <w:rFonts w:ascii="Arial" w:hAnsi="Arial"/>
          <w:b/>
          <w:bCs/>
        </w:rPr>
        <w:t>koní</w:t>
      </w:r>
      <w:r w:rsidR="00677468">
        <w:rPr>
          <w:rFonts w:ascii="Arial" w:hAnsi="Arial"/>
          <w:b/>
        </w:rPr>
        <w:t xml:space="preserve"> </w:t>
      </w:r>
      <w:r w:rsidR="000E66DC">
        <w:rPr>
          <w:rFonts w:ascii="Arial" w:hAnsi="Arial"/>
          <w:b/>
        </w:rPr>
        <w:t>a </w:t>
      </w:r>
      <w:proofErr w:type="spellStart"/>
      <w:r w:rsidRPr="00677468">
        <w:rPr>
          <w:rFonts w:ascii="Arial" w:hAnsi="Arial"/>
          <w:b/>
        </w:rPr>
        <w:t>turbodúchadlom</w:t>
      </w:r>
      <w:proofErr w:type="spellEnd"/>
      <w:r w:rsidRPr="00677468">
        <w:rPr>
          <w:rFonts w:ascii="Arial" w:hAnsi="Arial"/>
          <w:b/>
        </w:rPr>
        <w:t xml:space="preserve">, ktoré </w:t>
      </w:r>
      <w:r w:rsidR="000E66DC">
        <w:rPr>
          <w:rFonts w:ascii="Arial" w:hAnsi="Arial"/>
          <w:b/>
        </w:rPr>
        <w:t>vozidlu dodávajú</w:t>
      </w:r>
      <w:r w:rsidR="000E66DC" w:rsidRPr="00677468">
        <w:rPr>
          <w:rFonts w:ascii="Arial" w:hAnsi="Arial"/>
          <w:b/>
        </w:rPr>
        <w:t xml:space="preserve"> </w:t>
      </w:r>
      <w:r w:rsidRPr="00677468">
        <w:rPr>
          <w:rFonts w:ascii="Arial" w:hAnsi="Arial"/>
          <w:b/>
        </w:rPr>
        <w:t>dynamický výkon.</w:t>
      </w:r>
    </w:p>
    <w:p w14:paraId="4246EBB0" w14:textId="43109494" w:rsidR="00702E6A" w:rsidRPr="00677468" w:rsidRDefault="00702E6A" w:rsidP="00702E6A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677468">
        <w:rPr>
          <w:rFonts w:ascii="Arial" w:hAnsi="Arial"/>
          <w:b/>
        </w:rPr>
        <w:t>Výrazné tvary, ktoré presahujú hranice segmentu: nap</w:t>
      </w:r>
      <w:r w:rsidR="007F708A">
        <w:rPr>
          <w:rFonts w:ascii="Arial" w:hAnsi="Arial"/>
          <w:b/>
        </w:rPr>
        <w:t xml:space="preserve">nuté línie </w:t>
      </w:r>
      <w:r w:rsidRPr="00677468">
        <w:rPr>
          <w:rFonts w:ascii="Arial" w:hAnsi="Arial"/>
          <w:b/>
        </w:rPr>
        <w:t>dizajnového jazyka „</w:t>
      </w:r>
      <w:r w:rsidR="00F91807">
        <w:rPr>
          <w:rFonts w:ascii="Arial" w:hAnsi="Arial"/>
          <w:b/>
        </w:rPr>
        <w:t>Zjednotenie protikladov</w:t>
      </w:r>
      <w:r w:rsidRPr="00677468">
        <w:rPr>
          <w:rFonts w:ascii="Arial" w:hAnsi="Arial"/>
          <w:b/>
        </w:rPr>
        <w:t>“ sa prejavuj</w:t>
      </w:r>
      <w:r w:rsidR="007F708A">
        <w:rPr>
          <w:rFonts w:ascii="Arial" w:hAnsi="Arial"/>
          <w:b/>
        </w:rPr>
        <w:t>ú vo forme</w:t>
      </w:r>
      <w:r w:rsidRPr="00677468">
        <w:rPr>
          <w:rFonts w:ascii="Arial" w:hAnsi="Arial"/>
          <w:b/>
        </w:rPr>
        <w:t xml:space="preserve"> nečakaný</w:t>
      </w:r>
      <w:r w:rsidR="007F708A">
        <w:rPr>
          <w:rFonts w:ascii="Arial" w:hAnsi="Arial"/>
          <w:b/>
        </w:rPr>
        <w:t xml:space="preserve">ch </w:t>
      </w:r>
      <w:r w:rsidRPr="00677468">
        <w:rPr>
          <w:rFonts w:ascii="Arial" w:hAnsi="Arial"/>
          <w:b/>
        </w:rPr>
        <w:t>kriv</w:t>
      </w:r>
      <w:r w:rsidR="007F708A">
        <w:rPr>
          <w:rFonts w:ascii="Arial" w:hAnsi="Arial"/>
          <w:b/>
        </w:rPr>
        <w:t xml:space="preserve">iek </w:t>
      </w:r>
      <w:r w:rsidR="00677468">
        <w:rPr>
          <w:rFonts w:ascii="Arial" w:hAnsi="Arial"/>
          <w:b/>
        </w:rPr>
        <w:t>v </w:t>
      </w:r>
      <w:r w:rsidRPr="00677468">
        <w:rPr>
          <w:rFonts w:ascii="Arial" w:hAnsi="Arial"/>
          <w:b/>
        </w:rPr>
        <w:t xml:space="preserve">štýle </w:t>
      </w:r>
      <w:proofErr w:type="spellStart"/>
      <w:r w:rsidRPr="00677468">
        <w:rPr>
          <w:rFonts w:ascii="Arial" w:hAnsi="Arial"/>
          <w:b/>
        </w:rPr>
        <w:t>fastbacku</w:t>
      </w:r>
      <w:proofErr w:type="spellEnd"/>
      <w:r w:rsidRPr="00677468">
        <w:rPr>
          <w:rFonts w:ascii="Arial" w:hAnsi="Arial"/>
          <w:b/>
        </w:rPr>
        <w:t>.</w:t>
      </w:r>
    </w:p>
    <w:p w14:paraId="51B8149E" w14:textId="77777777" w:rsidR="00702E6A" w:rsidRPr="00677468" w:rsidRDefault="00702E6A" w:rsidP="00702E6A">
      <w:pPr>
        <w:pStyle w:val="NoSpacing"/>
        <w:ind w:left="720"/>
        <w:rPr>
          <w:rFonts w:ascii="Arial" w:hAnsi="Arial" w:cs="Arial"/>
          <w:b/>
          <w:bCs/>
          <w:sz w:val="26"/>
          <w:szCs w:val="26"/>
        </w:rPr>
      </w:pPr>
    </w:p>
    <w:p w14:paraId="4DD24409" w14:textId="17270DBA" w:rsidR="000A765A" w:rsidRPr="00677468" w:rsidRDefault="0035709C" w:rsidP="000A765A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677468">
        <w:rPr>
          <w:rFonts w:ascii="Arial" w:hAnsi="Arial"/>
        </w:rPr>
        <w:t>Spoločnosť Kia predstavila úplne nový kompaktný štvordverový model K4 modelového ročníka 2025, ktorý bude mať</w:t>
      </w:r>
      <w:r w:rsidR="00677468">
        <w:rPr>
          <w:rFonts w:ascii="Arial" w:hAnsi="Arial"/>
        </w:rPr>
        <w:t xml:space="preserve"> v </w:t>
      </w:r>
      <w:r w:rsidRPr="00677468">
        <w:rPr>
          <w:rFonts w:ascii="Arial" w:hAnsi="Arial"/>
        </w:rPr>
        <w:t>roku 2024 celosvetovú premiéru na medzinárodnom autosalóne</w:t>
      </w:r>
      <w:r w:rsidR="00677468">
        <w:rPr>
          <w:rFonts w:ascii="Arial" w:hAnsi="Arial"/>
        </w:rPr>
        <w:t xml:space="preserve"> v </w:t>
      </w:r>
      <w:r w:rsidRPr="00677468">
        <w:rPr>
          <w:rFonts w:ascii="Arial" w:hAnsi="Arial"/>
        </w:rPr>
        <w:t>New Yorku. Model K4 ako štvrtá generácia kompaktného sedanu značky Kia prináša už</w:t>
      </w:r>
      <w:r w:rsidR="00677468">
        <w:rPr>
          <w:rFonts w:ascii="Arial" w:hAnsi="Arial"/>
        </w:rPr>
        <w:t xml:space="preserve"> v </w:t>
      </w:r>
      <w:r w:rsidRPr="00677468">
        <w:rPr>
          <w:rFonts w:ascii="Arial" w:hAnsi="Arial"/>
        </w:rPr>
        <w:t>štandardnej výbave technológie, ktoré presahujú rámec svojej kategórie,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>okrem toho aj pokročilé asistenčné systémy vodiča (ADAS), kultivovanosť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>najväčší priestor pre hlavu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>nohy</w:t>
      </w:r>
      <w:r w:rsidR="00677468">
        <w:rPr>
          <w:rFonts w:ascii="Arial" w:hAnsi="Arial"/>
        </w:rPr>
        <w:t xml:space="preserve"> v </w:t>
      </w:r>
      <w:r w:rsidRPr="00677468">
        <w:rPr>
          <w:rFonts w:ascii="Arial" w:hAnsi="Arial"/>
        </w:rPr>
        <w:t xml:space="preserve">zadnej časti kabíny vo svojej triede. Voliteľný </w:t>
      </w:r>
      <w:proofErr w:type="spellStart"/>
      <w:r w:rsidRPr="00677468">
        <w:rPr>
          <w:rFonts w:ascii="Arial" w:hAnsi="Arial"/>
        </w:rPr>
        <w:t>turbodúchadlom</w:t>
      </w:r>
      <w:proofErr w:type="spellEnd"/>
      <w:r w:rsidRPr="00677468">
        <w:rPr>
          <w:rFonts w:ascii="Arial" w:hAnsi="Arial"/>
        </w:rPr>
        <w:t xml:space="preserve"> prepĺňaný motor zdokonaľuje zábavu počas jazdy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>viacprvkové zavesenie zadných kolies</w:t>
      </w:r>
      <w:r w:rsidR="00677468">
        <w:rPr>
          <w:rFonts w:ascii="Arial" w:hAnsi="Arial"/>
        </w:rPr>
        <w:t xml:space="preserve"> v </w:t>
      </w:r>
      <w:r w:rsidRPr="00677468">
        <w:rPr>
          <w:rFonts w:ascii="Arial" w:hAnsi="Arial"/>
        </w:rPr>
        <w:t>štandardnej výbave verzie GT-Line (2,0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 xml:space="preserve">1,6 </w:t>
      </w:r>
      <w:proofErr w:type="spellStart"/>
      <w:r w:rsidRPr="00677468">
        <w:rPr>
          <w:rFonts w:ascii="Arial" w:hAnsi="Arial"/>
        </w:rPr>
        <w:t>turbo</w:t>
      </w:r>
      <w:proofErr w:type="spellEnd"/>
      <w:r w:rsidRPr="00677468">
        <w:rPr>
          <w:rFonts w:ascii="Arial" w:hAnsi="Arial"/>
        </w:rPr>
        <w:t>) zabezpečuje dynamické jazdné vlastnosti.</w:t>
      </w:r>
    </w:p>
    <w:p w14:paraId="1A9A50FA" w14:textId="77777777" w:rsidR="004445AD" w:rsidRPr="00677468" w:rsidRDefault="004445AD" w:rsidP="000A765A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1688DE6B" w14:textId="68E95120" w:rsidR="000A765A" w:rsidRPr="00677468" w:rsidRDefault="000A765A" w:rsidP="000A765A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677468">
        <w:rPr>
          <w:rFonts w:ascii="Arial" w:hAnsi="Arial"/>
        </w:rPr>
        <w:t>„Úplne nová Kia K4 podporuje záväzok spoločnosti Kia vyrábať športové sedany</w:t>
      </w:r>
      <w:r w:rsidR="00677468">
        <w:rPr>
          <w:rFonts w:ascii="Arial" w:hAnsi="Arial"/>
        </w:rPr>
        <w:t xml:space="preserve"> s </w:t>
      </w:r>
      <w:r w:rsidRPr="00677468">
        <w:rPr>
          <w:rFonts w:ascii="Arial" w:hAnsi="Arial"/>
        </w:rPr>
        <w:t>pokročilými technológiami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 xml:space="preserve">vyšším výkonom,“ povedal </w:t>
      </w:r>
      <w:proofErr w:type="spellStart"/>
      <w:r w:rsidRPr="00677468">
        <w:rPr>
          <w:rFonts w:ascii="Arial" w:hAnsi="Arial"/>
        </w:rPr>
        <w:t>Steven</w:t>
      </w:r>
      <w:proofErr w:type="spellEnd"/>
      <w:r w:rsidRPr="00677468">
        <w:rPr>
          <w:rFonts w:ascii="Arial" w:hAnsi="Arial"/>
        </w:rPr>
        <w:t xml:space="preserve"> Center, prevádzkový riaditeľ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 xml:space="preserve">výkonný viceprezident spoločnosti Kia </w:t>
      </w:r>
      <w:proofErr w:type="spellStart"/>
      <w:r w:rsidRPr="00677468">
        <w:rPr>
          <w:rFonts w:ascii="Arial" w:hAnsi="Arial"/>
        </w:rPr>
        <w:t>America</w:t>
      </w:r>
      <w:proofErr w:type="spellEnd"/>
      <w:r w:rsidRPr="00677468">
        <w:rPr>
          <w:rFonts w:ascii="Arial" w:hAnsi="Arial"/>
        </w:rPr>
        <w:t>. „Úspech</w:t>
      </w:r>
      <w:r w:rsidR="00677468">
        <w:rPr>
          <w:rFonts w:ascii="Arial" w:hAnsi="Arial"/>
        </w:rPr>
        <w:t xml:space="preserve"> v </w:t>
      </w:r>
      <w:r w:rsidRPr="00677468">
        <w:rPr>
          <w:rFonts w:ascii="Arial" w:hAnsi="Arial"/>
        </w:rPr>
        <w:t>segmente kompaktných vozidiel znamená priniesť zákazníkom nadštandardnú výbavu. Model K4 je navrhnutý tak, aby prekonal ich očakávania.“</w:t>
      </w:r>
    </w:p>
    <w:p w14:paraId="6F2AE2C1" w14:textId="77777777" w:rsidR="004445AD" w:rsidRPr="00677468" w:rsidRDefault="004445AD" w:rsidP="000A765A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1BC97DD9" w14:textId="4C0BAA03" w:rsidR="000A765A" w:rsidRPr="00677468" w:rsidRDefault="000A765A" w:rsidP="000A765A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677468">
        <w:rPr>
          <w:rFonts w:ascii="Arial" w:hAnsi="Arial"/>
        </w:rPr>
        <w:t>Kia K4 zvyšuje očakávania týkajúce sa technológií konektivity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>špičkového štýlu</w:t>
      </w:r>
      <w:r w:rsidR="00677468">
        <w:rPr>
          <w:rFonts w:ascii="Arial" w:hAnsi="Arial"/>
        </w:rPr>
        <w:t xml:space="preserve"> v </w:t>
      </w:r>
      <w:r w:rsidRPr="00677468">
        <w:rPr>
          <w:rFonts w:ascii="Arial" w:hAnsi="Arial"/>
        </w:rPr>
        <w:t>segmente kompaktných štvordverových sedanov.</w:t>
      </w:r>
      <w:r w:rsidR="00677468">
        <w:rPr>
          <w:rFonts w:ascii="Arial" w:hAnsi="Arial"/>
        </w:rPr>
        <w:t xml:space="preserve"> </w:t>
      </w:r>
      <w:r w:rsidR="00814D0A">
        <w:rPr>
          <w:rFonts w:ascii="Arial" w:hAnsi="Arial"/>
        </w:rPr>
        <w:t>V</w:t>
      </w:r>
      <w:r w:rsidR="00677468">
        <w:rPr>
          <w:rFonts w:ascii="Arial" w:hAnsi="Arial"/>
        </w:rPr>
        <w:t> </w:t>
      </w:r>
      <w:r w:rsidRPr="00677468">
        <w:rPr>
          <w:rFonts w:ascii="Arial" w:hAnsi="Arial"/>
        </w:rPr>
        <w:t xml:space="preserve">štandardnej výbave prináša bezdrôtové rozhrania Apple </w:t>
      </w:r>
      <w:proofErr w:type="spellStart"/>
      <w:r w:rsidRPr="00677468">
        <w:rPr>
          <w:rFonts w:ascii="Arial" w:hAnsi="Arial"/>
        </w:rPr>
        <w:t>CarPlay</w:t>
      </w:r>
      <w:proofErr w:type="spellEnd"/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>Android Auto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>voliteľný kokpit</w:t>
      </w:r>
      <w:r w:rsidR="00677468">
        <w:rPr>
          <w:rFonts w:ascii="Arial" w:hAnsi="Arial"/>
        </w:rPr>
        <w:t xml:space="preserve"> s </w:t>
      </w:r>
      <w:proofErr w:type="spellStart"/>
      <w:r w:rsidRPr="00677468">
        <w:rPr>
          <w:rFonts w:ascii="Arial" w:hAnsi="Arial"/>
        </w:rPr>
        <w:t>viacsegmentovým</w:t>
      </w:r>
      <w:proofErr w:type="spellEnd"/>
      <w:r w:rsidRPr="00677468">
        <w:rPr>
          <w:rFonts w:ascii="Arial" w:hAnsi="Arial"/>
        </w:rPr>
        <w:t xml:space="preserve"> </w:t>
      </w:r>
      <w:r w:rsidRPr="00677468">
        <w:rPr>
          <w:rFonts w:ascii="Arial" w:hAnsi="Arial"/>
        </w:rPr>
        <w:lastRenderedPageBreak/>
        <w:t>displejom</w:t>
      </w:r>
      <w:r w:rsidR="00814D0A">
        <w:rPr>
          <w:rFonts w:ascii="Arial" w:hAnsi="Arial"/>
        </w:rPr>
        <w:t xml:space="preserve">, ktorý má spolu </w:t>
      </w:r>
      <w:r w:rsidR="00677468">
        <w:rPr>
          <w:rFonts w:ascii="Arial" w:hAnsi="Arial"/>
        </w:rPr>
        <w:t>s </w:t>
      </w:r>
      <w:r w:rsidRPr="00677468">
        <w:rPr>
          <w:rFonts w:ascii="Arial" w:hAnsi="Arial"/>
        </w:rPr>
        <w:t>digitálnym prístrojovým panelom</w:t>
      </w:r>
      <w:r w:rsidR="00677468">
        <w:rPr>
          <w:rFonts w:ascii="Arial" w:hAnsi="Arial"/>
        </w:rPr>
        <w:t xml:space="preserve"> </w:t>
      </w:r>
      <w:r w:rsidRPr="00677468">
        <w:rPr>
          <w:rFonts w:ascii="Arial" w:hAnsi="Arial"/>
        </w:rPr>
        <w:t>uhlopriečku takmer 76 cm (30 palcov), aby mal vodič prostredníctvom kamier prehľad</w:t>
      </w:r>
      <w:r w:rsidR="00677468">
        <w:rPr>
          <w:rFonts w:ascii="Arial" w:hAnsi="Arial"/>
        </w:rPr>
        <w:t xml:space="preserve"> o </w:t>
      </w:r>
      <w:r w:rsidRPr="00677468">
        <w:rPr>
          <w:rFonts w:ascii="Arial" w:hAnsi="Arial"/>
        </w:rPr>
        <w:t xml:space="preserve">bezprostrednom okolí. Medzi prvky voliteľnej výbavy patrí </w:t>
      </w:r>
      <w:r w:rsidR="00F91807">
        <w:rPr>
          <w:rFonts w:ascii="Arial" w:hAnsi="Arial"/>
        </w:rPr>
        <w:t xml:space="preserve">digitálny </w:t>
      </w:r>
      <w:r w:rsidRPr="00677468">
        <w:rPr>
          <w:rFonts w:ascii="Arial" w:hAnsi="Arial"/>
        </w:rPr>
        <w:t xml:space="preserve">kľúč </w:t>
      </w:r>
      <w:r w:rsidR="00F91807">
        <w:rPr>
          <w:rFonts w:ascii="Arial" w:hAnsi="Arial"/>
        </w:rPr>
        <w:t>verzie</w:t>
      </w:r>
      <w:r w:rsidRPr="00677468">
        <w:rPr>
          <w:rFonts w:ascii="Arial" w:hAnsi="Arial"/>
        </w:rPr>
        <w:t xml:space="preserve"> 2.0</w:t>
      </w:r>
      <w:r w:rsidR="00677468">
        <w:rPr>
          <w:rFonts w:ascii="Arial" w:hAnsi="Arial"/>
        </w:rPr>
        <w:t xml:space="preserve"> s</w:t>
      </w:r>
      <w:r w:rsidR="00F91807">
        <w:rPr>
          <w:rFonts w:ascii="Arial" w:hAnsi="Arial"/>
        </w:rPr>
        <w:t> </w:t>
      </w:r>
      <w:proofErr w:type="spellStart"/>
      <w:r w:rsidR="00F91807">
        <w:rPr>
          <w:rFonts w:ascii="Arial" w:hAnsi="Arial"/>
        </w:rPr>
        <w:t>ultraširokopásmovou</w:t>
      </w:r>
      <w:proofErr w:type="spellEnd"/>
      <w:r w:rsidR="00F91807">
        <w:rPr>
          <w:rFonts w:ascii="Arial" w:hAnsi="Arial"/>
        </w:rPr>
        <w:t xml:space="preserve"> technológiou</w:t>
      </w:r>
      <w:r w:rsidRPr="00677468">
        <w:rPr>
          <w:rFonts w:ascii="Arial" w:hAnsi="Arial"/>
        </w:rPr>
        <w:t xml:space="preserve">, prémiový audiosystém </w:t>
      </w:r>
      <w:proofErr w:type="spellStart"/>
      <w:r w:rsidRPr="00677468">
        <w:rPr>
          <w:rFonts w:ascii="Arial" w:hAnsi="Arial"/>
        </w:rPr>
        <w:t>Harman</w:t>
      </w:r>
      <w:proofErr w:type="spellEnd"/>
      <w:r w:rsidRPr="00677468">
        <w:rPr>
          <w:rFonts w:ascii="Arial" w:hAnsi="Arial"/>
        </w:rPr>
        <w:t xml:space="preserve"> </w:t>
      </w:r>
      <w:proofErr w:type="spellStart"/>
      <w:r w:rsidRPr="00677468">
        <w:rPr>
          <w:rFonts w:ascii="Arial" w:hAnsi="Arial"/>
        </w:rPr>
        <w:t>Kardon</w:t>
      </w:r>
      <w:proofErr w:type="spellEnd"/>
      <w:r w:rsidRPr="00677468">
        <w:rPr>
          <w:rFonts w:ascii="Arial" w:hAnsi="Arial"/>
        </w:rPr>
        <w:t>, vyhrievané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>odvetrávané predné sedadlá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 xml:space="preserve">široké strešné okno, ktoré tvoria prémiový imidž modelu K4. </w:t>
      </w:r>
      <w:r w:rsidR="00D51B9C">
        <w:rPr>
          <w:rFonts w:ascii="Arial" w:hAnsi="Arial"/>
        </w:rPr>
        <w:t>Kia</w:t>
      </w:r>
      <w:r w:rsidRPr="00677468">
        <w:rPr>
          <w:rFonts w:ascii="Arial" w:hAnsi="Arial"/>
        </w:rPr>
        <w:t xml:space="preserve"> K4 sa bude dodávať</w:t>
      </w:r>
      <w:r w:rsidR="00677468">
        <w:rPr>
          <w:rFonts w:ascii="Arial" w:hAnsi="Arial"/>
        </w:rPr>
        <w:t xml:space="preserve"> v </w:t>
      </w:r>
      <w:r w:rsidRPr="00677468">
        <w:rPr>
          <w:rFonts w:ascii="Arial" w:hAnsi="Arial"/>
        </w:rPr>
        <w:t>piatich úrovniach výbavy: LX, LXS, EX, GT-Line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 xml:space="preserve">GT-Line </w:t>
      </w:r>
      <w:proofErr w:type="spellStart"/>
      <w:r w:rsidRPr="00677468">
        <w:rPr>
          <w:rFonts w:ascii="Arial" w:hAnsi="Arial"/>
        </w:rPr>
        <w:t>Turbo</w:t>
      </w:r>
      <w:proofErr w:type="spellEnd"/>
      <w:r w:rsidRPr="00677468">
        <w:rPr>
          <w:rFonts w:ascii="Arial" w:hAnsi="Arial"/>
        </w:rPr>
        <w:t>.</w:t>
      </w:r>
    </w:p>
    <w:p w14:paraId="613642C5" w14:textId="77777777" w:rsidR="00680DB0" w:rsidRPr="00677468" w:rsidRDefault="00680DB0" w:rsidP="000A765A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1BEDB28B" w14:textId="364C4029" w:rsidR="000A765A" w:rsidRPr="00677468" w:rsidRDefault="000A765A" w:rsidP="000A765A">
      <w:pPr>
        <w:spacing w:after="0" w:line="240" w:lineRule="auto"/>
        <w:rPr>
          <w:rFonts w:ascii="Arial" w:eastAsia="Times New Roman" w:hAnsi="Arial" w:cs="Arial"/>
          <w:b/>
          <w:bCs/>
          <w:kern w:val="0"/>
          <w14:ligatures w14:val="none"/>
        </w:rPr>
      </w:pPr>
      <w:r w:rsidRPr="00677468">
        <w:rPr>
          <w:rFonts w:ascii="Arial" w:hAnsi="Arial"/>
          <w:b/>
        </w:rPr>
        <w:t xml:space="preserve">Dizajn exteriéru modelu K4: </w:t>
      </w:r>
      <w:r w:rsidR="00D51B9C">
        <w:rPr>
          <w:rFonts w:ascii="Arial" w:hAnsi="Arial"/>
          <w:b/>
        </w:rPr>
        <w:t>v</w:t>
      </w:r>
      <w:r w:rsidRPr="00677468">
        <w:rPr>
          <w:rFonts w:ascii="Arial" w:hAnsi="Arial"/>
          <w:b/>
        </w:rPr>
        <w:t>ýrazné tvary</w:t>
      </w:r>
    </w:p>
    <w:p w14:paraId="08E747A1" w14:textId="0BD65FC8" w:rsidR="000A765A" w:rsidRPr="00677468" w:rsidRDefault="000A765A" w:rsidP="000A765A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677468">
        <w:rPr>
          <w:rFonts w:ascii="Arial" w:hAnsi="Arial"/>
        </w:rPr>
        <w:t>Kia K4 vytvára silný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>dynamický dojem, pretože výrazné, štýlové proporcie sa rozprestierajú do všetkých štyroch smerov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>ladia</w:t>
      </w:r>
      <w:r w:rsidR="00677468">
        <w:rPr>
          <w:rFonts w:ascii="Arial" w:hAnsi="Arial"/>
        </w:rPr>
        <w:t xml:space="preserve"> s </w:t>
      </w:r>
      <w:r w:rsidRPr="00677468">
        <w:rPr>
          <w:rFonts w:ascii="Arial" w:hAnsi="Arial"/>
        </w:rPr>
        <w:t>princípmi dizajnového jazyka značky Kia</w:t>
      </w:r>
      <w:r w:rsidR="00677468">
        <w:rPr>
          <w:rFonts w:ascii="Arial" w:hAnsi="Arial"/>
        </w:rPr>
        <w:t xml:space="preserve"> s </w:t>
      </w:r>
      <w:r w:rsidRPr="00677468">
        <w:rPr>
          <w:rFonts w:ascii="Arial" w:hAnsi="Arial"/>
        </w:rPr>
        <w:t>názvom „</w:t>
      </w:r>
      <w:r w:rsidR="00F91807">
        <w:rPr>
          <w:rFonts w:ascii="Arial" w:hAnsi="Arial"/>
        </w:rPr>
        <w:t>Z</w:t>
      </w:r>
      <w:r w:rsidR="00F91807" w:rsidRPr="00677468">
        <w:rPr>
          <w:rFonts w:ascii="Arial" w:hAnsi="Arial"/>
        </w:rPr>
        <w:t xml:space="preserve">jednotenie </w:t>
      </w:r>
      <w:r w:rsidRPr="00677468">
        <w:rPr>
          <w:rFonts w:ascii="Arial" w:hAnsi="Arial"/>
        </w:rPr>
        <w:t>protikladov“.</w:t>
      </w:r>
    </w:p>
    <w:p w14:paraId="648435BA" w14:textId="77777777" w:rsidR="00680DB0" w:rsidRPr="00677468" w:rsidRDefault="00680DB0" w:rsidP="000A765A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2BB3A9C1" w14:textId="404314E0" w:rsidR="000A765A" w:rsidRPr="00677468" w:rsidRDefault="000A765A" w:rsidP="000A765A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677468">
        <w:rPr>
          <w:rFonts w:ascii="Arial" w:hAnsi="Arial"/>
        </w:rPr>
        <w:t xml:space="preserve">„Vďaka spojeniu splývavej strešnej línie </w:t>
      </w:r>
      <w:proofErr w:type="spellStart"/>
      <w:r w:rsidRPr="00677468">
        <w:rPr>
          <w:rFonts w:ascii="Arial" w:hAnsi="Arial"/>
        </w:rPr>
        <w:t>fastbacku</w:t>
      </w:r>
      <w:proofErr w:type="spellEnd"/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 xml:space="preserve">širokého postoja modelu K4 </w:t>
      </w:r>
      <w:r w:rsidR="00E460D4">
        <w:rPr>
          <w:rFonts w:ascii="Arial" w:hAnsi="Arial"/>
        </w:rPr>
        <w:t xml:space="preserve">spadá </w:t>
      </w:r>
      <w:r w:rsidRPr="00677468">
        <w:rPr>
          <w:rFonts w:ascii="Arial" w:hAnsi="Arial"/>
        </w:rPr>
        <w:t>vizuálny dojem do segmentu kompaktných</w:t>
      </w:r>
      <w:r w:rsidR="00677468">
        <w:rPr>
          <w:rFonts w:ascii="Arial" w:hAnsi="Arial"/>
        </w:rPr>
        <w:t xml:space="preserve"> a</w:t>
      </w:r>
      <w:r w:rsidR="00E460D4">
        <w:rPr>
          <w:rFonts w:ascii="Arial" w:hAnsi="Arial"/>
        </w:rPr>
        <w:t xml:space="preserve">j </w:t>
      </w:r>
      <w:r w:rsidRPr="00677468">
        <w:rPr>
          <w:rFonts w:ascii="Arial" w:hAnsi="Arial"/>
        </w:rPr>
        <w:t xml:space="preserve">stredne veľkých vozidiel,“ povedal Tom </w:t>
      </w:r>
      <w:proofErr w:type="spellStart"/>
      <w:r w:rsidRPr="00677468">
        <w:rPr>
          <w:rFonts w:ascii="Arial" w:hAnsi="Arial"/>
        </w:rPr>
        <w:t>Kearns</w:t>
      </w:r>
      <w:proofErr w:type="spellEnd"/>
      <w:r w:rsidRPr="00677468">
        <w:rPr>
          <w:rFonts w:ascii="Arial" w:hAnsi="Arial"/>
        </w:rPr>
        <w:t xml:space="preserve">, hlavný dizajnér centra Kia Design Center </w:t>
      </w:r>
      <w:proofErr w:type="spellStart"/>
      <w:r w:rsidRPr="00677468">
        <w:rPr>
          <w:rFonts w:ascii="Arial" w:hAnsi="Arial"/>
        </w:rPr>
        <w:t>America</w:t>
      </w:r>
      <w:proofErr w:type="spellEnd"/>
      <w:r w:rsidRPr="00677468">
        <w:rPr>
          <w:rFonts w:ascii="Arial" w:hAnsi="Arial"/>
        </w:rPr>
        <w:t xml:space="preserve">. „Tvorivé napätie, ktoré zdôrazňuje dizajnový jazyk </w:t>
      </w:r>
      <w:r w:rsidR="00F91807">
        <w:rPr>
          <w:rFonts w:ascii="Arial" w:hAnsi="Arial"/>
        </w:rPr>
        <w:t>,</w:t>
      </w:r>
      <w:r w:rsidR="00E460D4">
        <w:rPr>
          <w:rFonts w:ascii="Arial" w:hAnsi="Arial"/>
        </w:rPr>
        <w:t>Z</w:t>
      </w:r>
      <w:r w:rsidR="00E460D4" w:rsidRPr="00677468">
        <w:rPr>
          <w:rFonts w:ascii="Arial" w:hAnsi="Arial"/>
        </w:rPr>
        <w:t xml:space="preserve">jednotenie </w:t>
      </w:r>
      <w:r w:rsidRPr="00677468">
        <w:rPr>
          <w:rFonts w:ascii="Arial" w:hAnsi="Arial"/>
        </w:rPr>
        <w:t>protikladov</w:t>
      </w:r>
      <w:r w:rsidR="00F91807">
        <w:rPr>
          <w:rFonts w:ascii="Arial" w:hAnsi="Arial" w:cs="Arial"/>
        </w:rPr>
        <w:t>‘</w:t>
      </w:r>
      <w:r w:rsidRPr="00677468">
        <w:rPr>
          <w:rFonts w:ascii="Arial" w:hAnsi="Arial"/>
        </w:rPr>
        <w:t>, nám umožnilo improvizovať</w:t>
      </w:r>
      <w:r w:rsidR="00677468">
        <w:rPr>
          <w:rFonts w:ascii="Arial" w:hAnsi="Arial"/>
        </w:rPr>
        <w:t xml:space="preserve"> s </w:t>
      </w:r>
      <w:r w:rsidRPr="00677468">
        <w:rPr>
          <w:rFonts w:ascii="Arial" w:hAnsi="Arial"/>
        </w:rPr>
        <w:t>tradičným</w:t>
      </w:r>
      <w:r w:rsidR="00AC5256">
        <w:rPr>
          <w:rFonts w:ascii="Arial" w:hAnsi="Arial"/>
        </w:rPr>
        <w:t>i</w:t>
      </w:r>
      <w:r w:rsidRPr="00677468">
        <w:rPr>
          <w:rFonts w:ascii="Arial" w:hAnsi="Arial"/>
        </w:rPr>
        <w:t xml:space="preserve"> tvar</w:t>
      </w:r>
      <w:r w:rsidR="00AC5256">
        <w:rPr>
          <w:rFonts w:ascii="Arial" w:hAnsi="Arial"/>
        </w:rPr>
        <w:t>mi</w:t>
      </w:r>
      <w:r w:rsidRPr="00677468">
        <w:rPr>
          <w:rFonts w:ascii="Arial" w:hAnsi="Arial"/>
        </w:rPr>
        <w:t xml:space="preserve"> trojpriestorovej karosérie.“</w:t>
      </w:r>
    </w:p>
    <w:p w14:paraId="18A244EB" w14:textId="77777777" w:rsidR="00680DB0" w:rsidRPr="00677468" w:rsidRDefault="00680DB0" w:rsidP="000A765A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268428C8" w14:textId="6884B7AE" w:rsidR="000A765A" w:rsidRPr="00677468" w:rsidRDefault="000A765A" w:rsidP="000A765A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677468">
        <w:rPr>
          <w:rFonts w:ascii="Arial" w:hAnsi="Arial"/>
        </w:rPr>
        <w:t>Model K4 má celkovú dĺžku 4,71 m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>šírku 1,85 m, takže ide</w:t>
      </w:r>
      <w:r w:rsidR="00677468">
        <w:rPr>
          <w:rFonts w:ascii="Arial" w:hAnsi="Arial"/>
        </w:rPr>
        <w:t xml:space="preserve"> o </w:t>
      </w:r>
      <w:r w:rsidRPr="00677468">
        <w:rPr>
          <w:rFonts w:ascii="Arial" w:hAnsi="Arial"/>
        </w:rPr>
        <w:t>najširší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>najväčší model</w:t>
      </w:r>
      <w:r w:rsidR="00677468">
        <w:rPr>
          <w:rFonts w:ascii="Arial" w:hAnsi="Arial"/>
        </w:rPr>
        <w:t xml:space="preserve"> z </w:t>
      </w:r>
      <w:r w:rsidRPr="00677468">
        <w:rPr>
          <w:rFonts w:ascii="Arial" w:hAnsi="Arial"/>
        </w:rPr>
        <w:t xml:space="preserve">kompaktného segmentu. Cestujúci na zadných sedadlách si užijú jazdu vďaka najväčšiemu priestoru pre nohy aj hlavu na úrovni 96,5 cm, resp. 94,7 cm. </w:t>
      </w:r>
      <w:r w:rsidR="001548BF">
        <w:rPr>
          <w:rFonts w:ascii="Arial" w:hAnsi="Arial"/>
        </w:rPr>
        <w:t>V</w:t>
      </w:r>
      <w:r w:rsidRPr="00677468">
        <w:rPr>
          <w:rFonts w:ascii="Arial" w:hAnsi="Arial"/>
        </w:rPr>
        <w:t>ertikálne umiestnené predné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 xml:space="preserve">zadné LED svetlá </w:t>
      </w:r>
      <w:r w:rsidR="001548BF" w:rsidRPr="00677468">
        <w:rPr>
          <w:rFonts w:ascii="Arial" w:hAnsi="Arial"/>
        </w:rPr>
        <w:t>inšpirova</w:t>
      </w:r>
      <w:r w:rsidR="001548BF">
        <w:rPr>
          <w:rFonts w:ascii="Arial" w:hAnsi="Arial"/>
        </w:rPr>
        <w:t xml:space="preserve">né </w:t>
      </w:r>
      <w:r w:rsidR="001548BF" w:rsidRPr="00677468">
        <w:rPr>
          <w:rFonts w:ascii="Arial" w:hAnsi="Arial"/>
        </w:rPr>
        <w:t>vlajkovou loďou EV9</w:t>
      </w:r>
      <w:r w:rsidR="001548BF">
        <w:rPr>
          <w:rFonts w:ascii="Arial" w:hAnsi="Arial"/>
        </w:rPr>
        <w:t xml:space="preserve"> sú súčasťou štandardu </w:t>
      </w:r>
      <w:r w:rsidR="00677468">
        <w:rPr>
          <w:rFonts w:ascii="Arial" w:hAnsi="Arial"/>
        </w:rPr>
        <w:t>a </w:t>
      </w:r>
      <w:r w:rsidRPr="00677468">
        <w:rPr>
          <w:rFonts w:ascii="Arial" w:hAnsi="Arial"/>
        </w:rPr>
        <w:t>prostredníctvom svetelného podpisu vpredu</w:t>
      </w:r>
      <w:r w:rsidR="00677468">
        <w:rPr>
          <w:rFonts w:ascii="Arial" w:hAnsi="Arial"/>
        </w:rPr>
        <w:t xml:space="preserve"> a</w:t>
      </w:r>
      <w:r w:rsidR="00806CC2">
        <w:rPr>
          <w:rFonts w:ascii="Arial" w:hAnsi="Arial"/>
        </w:rPr>
        <w:t> </w:t>
      </w:r>
      <w:r w:rsidRPr="00677468">
        <w:rPr>
          <w:rFonts w:ascii="Arial" w:hAnsi="Arial"/>
        </w:rPr>
        <w:t>vzadu</w:t>
      </w:r>
      <w:r w:rsidR="00806CC2">
        <w:rPr>
          <w:rFonts w:ascii="Arial" w:hAnsi="Arial"/>
        </w:rPr>
        <w:t xml:space="preserve"> </w:t>
      </w:r>
      <w:r w:rsidR="00806CC2" w:rsidRPr="00677468">
        <w:rPr>
          <w:rFonts w:ascii="Arial" w:hAnsi="Arial"/>
        </w:rPr>
        <w:t>vytvárajú výrazné hrany</w:t>
      </w:r>
      <w:r w:rsidRPr="00677468">
        <w:rPr>
          <w:rFonts w:ascii="Arial" w:hAnsi="Arial"/>
        </w:rPr>
        <w:t>. Kľučky zadných dverí sú skryté</w:t>
      </w:r>
      <w:r w:rsidR="00677468">
        <w:rPr>
          <w:rFonts w:ascii="Arial" w:hAnsi="Arial"/>
        </w:rPr>
        <w:t xml:space="preserve"> v</w:t>
      </w:r>
      <w:r w:rsidR="00806CC2">
        <w:rPr>
          <w:rFonts w:ascii="Arial" w:hAnsi="Arial"/>
        </w:rPr>
        <w:t xml:space="preserve"> zadnom </w:t>
      </w:r>
      <w:r w:rsidRPr="00677468">
        <w:rPr>
          <w:rFonts w:ascii="Arial" w:hAnsi="Arial"/>
        </w:rPr>
        <w:t>stĺpiku. Zvýrazňujú proporcie modelu K4</w:t>
      </w:r>
      <w:r w:rsidR="00677468">
        <w:rPr>
          <w:rFonts w:ascii="Arial" w:hAnsi="Arial"/>
        </w:rPr>
        <w:t xml:space="preserve"> v </w:t>
      </w:r>
      <w:r w:rsidRPr="00677468">
        <w:rPr>
          <w:rFonts w:ascii="Arial" w:hAnsi="Arial"/>
        </w:rPr>
        <w:t xml:space="preserve">štýle </w:t>
      </w:r>
      <w:proofErr w:type="spellStart"/>
      <w:r w:rsidRPr="00677468">
        <w:rPr>
          <w:rFonts w:ascii="Arial" w:hAnsi="Arial"/>
        </w:rPr>
        <w:t>fastbacku</w:t>
      </w:r>
      <w:proofErr w:type="spellEnd"/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 xml:space="preserve">pozornosť obracajú na </w:t>
      </w:r>
      <w:r w:rsidR="000E66DC">
        <w:rPr>
          <w:rFonts w:ascii="Arial" w:hAnsi="Arial"/>
        </w:rPr>
        <w:t xml:space="preserve">natiahnuté </w:t>
      </w:r>
      <w:r w:rsidR="005A32AA">
        <w:rPr>
          <w:rFonts w:ascii="Arial" w:hAnsi="Arial"/>
        </w:rPr>
        <w:t>bočné presklenie</w:t>
      </w:r>
      <w:r w:rsidR="000E66DC">
        <w:rPr>
          <w:rFonts w:ascii="Arial" w:hAnsi="Arial"/>
        </w:rPr>
        <w:t>, ktoré sa smerom dozadu zužuje</w:t>
      </w:r>
      <w:r w:rsidRPr="00677468">
        <w:rPr>
          <w:rFonts w:ascii="Arial" w:hAnsi="Arial"/>
        </w:rPr>
        <w:t>. Všestranný</w:t>
      </w:r>
      <w:r w:rsidR="00817780">
        <w:rPr>
          <w:rFonts w:ascii="Arial" w:hAnsi="Arial"/>
        </w:rPr>
        <w:t xml:space="preserve"> </w:t>
      </w:r>
      <w:r w:rsidRPr="00677468">
        <w:rPr>
          <w:rFonts w:ascii="Arial" w:hAnsi="Arial"/>
        </w:rPr>
        <w:t xml:space="preserve">batožinový priestor </w:t>
      </w:r>
      <w:r w:rsidR="00817780">
        <w:rPr>
          <w:rFonts w:ascii="Arial" w:hAnsi="Arial"/>
        </w:rPr>
        <w:t>s </w:t>
      </w:r>
      <w:r w:rsidR="00817780" w:rsidRPr="00677468">
        <w:rPr>
          <w:rFonts w:ascii="Arial" w:hAnsi="Arial"/>
        </w:rPr>
        <w:t>tradičný</w:t>
      </w:r>
      <w:r w:rsidR="00817780">
        <w:rPr>
          <w:rFonts w:ascii="Arial" w:hAnsi="Arial"/>
        </w:rPr>
        <w:t>m usporiadaním</w:t>
      </w:r>
      <w:r w:rsidR="00817780" w:rsidRPr="00677468">
        <w:rPr>
          <w:rFonts w:ascii="Arial" w:hAnsi="Arial"/>
        </w:rPr>
        <w:t xml:space="preserve"> </w:t>
      </w:r>
      <w:r w:rsidRPr="00677468">
        <w:rPr>
          <w:rFonts w:ascii="Arial" w:hAnsi="Arial"/>
        </w:rPr>
        <w:t>má objem 413 litrov.</w:t>
      </w:r>
    </w:p>
    <w:p w14:paraId="46E1E8C9" w14:textId="77777777" w:rsidR="00680DB0" w:rsidRPr="00677468" w:rsidRDefault="00680DB0" w:rsidP="000A765A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371D4810" w14:textId="7CAC0695" w:rsidR="000A765A" w:rsidRPr="00677468" w:rsidRDefault="000A765A" w:rsidP="000A765A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677468">
        <w:rPr>
          <w:rFonts w:ascii="Arial" w:hAnsi="Arial"/>
        </w:rPr>
        <w:t>Podobne ako ostatné modely GT-Line</w:t>
      </w:r>
      <w:r w:rsidR="00677468">
        <w:rPr>
          <w:rFonts w:ascii="Arial" w:hAnsi="Arial"/>
        </w:rPr>
        <w:t xml:space="preserve"> z </w:t>
      </w:r>
      <w:r w:rsidRPr="00677468">
        <w:rPr>
          <w:rFonts w:ascii="Arial" w:hAnsi="Arial"/>
        </w:rPr>
        <w:t xml:space="preserve">modelového radu Kia aj K4 GT-Line sa odlišuje dizajnovými exteriérovými prvkami, </w:t>
      </w:r>
      <w:r w:rsidR="00A25924">
        <w:rPr>
          <w:rFonts w:ascii="Arial" w:hAnsi="Arial"/>
        </w:rPr>
        <w:t xml:space="preserve">ako je </w:t>
      </w:r>
      <w:r w:rsidRPr="00677468">
        <w:rPr>
          <w:rFonts w:ascii="Arial" w:hAnsi="Arial"/>
        </w:rPr>
        <w:t>napríklad: jedinečná predná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>zadná maska</w:t>
      </w:r>
      <w:r w:rsidR="00677468">
        <w:rPr>
          <w:rFonts w:ascii="Arial" w:hAnsi="Arial"/>
        </w:rPr>
        <w:t xml:space="preserve"> s </w:t>
      </w:r>
      <w:r w:rsidRPr="00677468">
        <w:rPr>
          <w:rFonts w:ascii="Arial" w:hAnsi="Arial"/>
        </w:rPr>
        <w:t xml:space="preserve">lesklými čiernymi detailmi, spodná línia okien </w:t>
      </w:r>
      <w:r w:rsidR="000E66DC" w:rsidRPr="00677468">
        <w:rPr>
          <w:rFonts w:ascii="Arial" w:hAnsi="Arial"/>
        </w:rPr>
        <w:t>z</w:t>
      </w:r>
      <w:r w:rsidR="000E66DC">
        <w:rPr>
          <w:rFonts w:ascii="Arial" w:hAnsi="Arial"/>
        </w:rPr>
        <w:t> matného</w:t>
      </w:r>
      <w:r w:rsidR="000E66DC" w:rsidRPr="00677468">
        <w:rPr>
          <w:rFonts w:ascii="Arial" w:hAnsi="Arial"/>
        </w:rPr>
        <w:t xml:space="preserve"> </w:t>
      </w:r>
      <w:r w:rsidRPr="00677468">
        <w:rPr>
          <w:rFonts w:ascii="Arial" w:hAnsi="Arial"/>
        </w:rPr>
        <w:t>chrómu, 18-palcové zliatinové disky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>lesklé čierne kryty zrkadiel, lišty okien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 xml:space="preserve">bočné prahy. Exteriér modelu K4 GT-Line </w:t>
      </w:r>
      <w:proofErr w:type="spellStart"/>
      <w:r w:rsidRPr="00677468">
        <w:rPr>
          <w:rFonts w:ascii="Arial" w:hAnsi="Arial"/>
        </w:rPr>
        <w:t>Turbo</w:t>
      </w:r>
      <w:proofErr w:type="spellEnd"/>
      <w:r w:rsidRPr="00677468">
        <w:rPr>
          <w:rFonts w:ascii="Arial" w:hAnsi="Arial"/>
        </w:rPr>
        <w:t xml:space="preserve"> dopĺňajú projekčné LED svetlomety</w:t>
      </w:r>
      <w:r w:rsidR="00677468">
        <w:rPr>
          <w:rFonts w:ascii="Arial" w:hAnsi="Arial"/>
        </w:rPr>
        <w:t xml:space="preserve"> v </w:t>
      </w:r>
      <w:r w:rsidRPr="00677468">
        <w:rPr>
          <w:rFonts w:ascii="Arial" w:hAnsi="Arial"/>
        </w:rPr>
        <w:t>tvare malých kociek, LED hmlové svetlá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>18-palcové zliatinové disky.</w:t>
      </w:r>
    </w:p>
    <w:p w14:paraId="636BFC24" w14:textId="77777777" w:rsidR="00680DB0" w:rsidRPr="00677468" w:rsidRDefault="00680DB0" w:rsidP="000A765A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79626B9F" w14:textId="65A02CEA" w:rsidR="000A765A" w:rsidRPr="00677468" w:rsidRDefault="000A765A" w:rsidP="000A765A">
      <w:pPr>
        <w:spacing w:after="0" w:line="240" w:lineRule="auto"/>
        <w:rPr>
          <w:rFonts w:ascii="Arial" w:eastAsia="Times New Roman" w:hAnsi="Arial" w:cs="Arial"/>
          <w:b/>
          <w:bCs/>
          <w:kern w:val="0"/>
          <w14:ligatures w14:val="none"/>
        </w:rPr>
      </w:pPr>
      <w:r w:rsidRPr="00677468">
        <w:rPr>
          <w:rFonts w:ascii="Arial" w:hAnsi="Arial"/>
          <w:b/>
        </w:rPr>
        <w:t>Dizajn interiéru</w:t>
      </w:r>
      <w:r w:rsidR="00677468">
        <w:rPr>
          <w:rFonts w:ascii="Arial" w:hAnsi="Arial"/>
          <w:b/>
        </w:rPr>
        <w:t xml:space="preserve"> a </w:t>
      </w:r>
      <w:r w:rsidRPr="00677468">
        <w:rPr>
          <w:rFonts w:ascii="Arial" w:hAnsi="Arial"/>
          <w:b/>
        </w:rPr>
        <w:t xml:space="preserve">technológie modelu K4: </w:t>
      </w:r>
      <w:r w:rsidR="00466D82">
        <w:rPr>
          <w:rFonts w:ascii="Arial" w:hAnsi="Arial"/>
          <w:b/>
        </w:rPr>
        <w:t>š</w:t>
      </w:r>
      <w:r w:rsidRPr="00677468">
        <w:rPr>
          <w:rFonts w:ascii="Arial" w:hAnsi="Arial"/>
          <w:b/>
        </w:rPr>
        <w:t>pičková konektivita</w:t>
      </w:r>
    </w:p>
    <w:p w14:paraId="4FC79C7C" w14:textId="6B52BA19" w:rsidR="000A765A" w:rsidRPr="00677468" w:rsidRDefault="000A765A" w:rsidP="000A765A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677468">
        <w:rPr>
          <w:rFonts w:ascii="Arial" w:hAnsi="Arial"/>
        </w:rPr>
        <w:t>Interiér K4 pozdvihuje úroveň celej tried</w:t>
      </w:r>
      <w:r w:rsidR="00466D82">
        <w:rPr>
          <w:rFonts w:ascii="Arial" w:hAnsi="Arial"/>
        </w:rPr>
        <w:t>y</w:t>
      </w:r>
      <w:r w:rsidRPr="00677468">
        <w:rPr>
          <w:rFonts w:ascii="Arial" w:hAnsi="Arial"/>
        </w:rPr>
        <w:t>. Ústredným prvkom širokého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>rozsiahleho kokpitu sú štandardné, integrované digitálne prístroje: novinka</w:t>
      </w:r>
      <w:r w:rsidR="00677468">
        <w:rPr>
          <w:rFonts w:ascii="Arial" w:hAnsi="Arial"/>
        </w:rPr>
        <w:t xml:space="preserve"> v </w:t>
      </w:r>
      <w:r w:rsidRPr="00677468">
        <w:rPr>
          <w:rFonts w:ascii="Arial" w:hAnsi="Arial"/>
        </w:rPr>
        <w:t>segmente kompaktných sedanov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 xml:space="preserve">dizajnový prvok </w:t>
      </w:r>
      <w:r w:rsidR="00F551BB" w:rsidRPr="00677468">
        <w:rPr>
          <w:rFonts w:ascii="Arial" w:hAnsi="Arial"/>
        </w:rPr>
        <w:t>s</w:t>
      </w:r>
      <w:r w:rsidR="00F551BB">
        <w:rPr>
          <w:rFonts w:ascii="Arial" w:hAnsi="Arial"/>
        </w:rPr>
        <w:t>á</w:t>
      </w:r>
      <w:r w:rsidR="00F551BB" w:rsidRPr="00677468">
        <w:rPr>
          <w:rFonts w:ascii="Arial" w:hAnsi="Arial"/>
        </w:rPr>
        <w:t>m</w:t>
      </w:r>
      <w:r w:rsidR="00F551BB">
        <w:rPr>
          <w:rFonts w:ascii="Arial" w:hAnsi="Arial"/>
        </w:rPr>
        <w:t xml:space="preserve"> </w:t>
      </w:r>
      <w:r w:rsidR="00677468">
        <w:rPr>
          <w:rFonts w:ascii="Arial" w:hAnsi="Arial"/>
        </w:rPr>
        <w:t>o</w:t>
      </w:r>
      <w:r w:rsidRPr="00677468">
        <w:rPr>
          <w:rFonts w:ascii="Arial" w:hAnsi="Arial"/>
        </w:rPr>
        <w:t xml:space="preserve">sebe. Ultramoderný operačný systém </w:t>
      </w:r>
      <w:proofErr w:type="spellStart"/>
      <w:r w:rsidRPr="00677468">
        <w:rPr>
          <w:rFonts w:ascii="Arial" w:hAnsi="Arial"/>
        </w:rPr>
        <w:t>Connected</w:t>
      </w:r>
      <w:proofErr w:type="spellEnd"/>
      <w:r w:rsidRPr="00677468">
        <w:rPr>
          <w:rFonts w:ascii="Arial" w:hAnsi="Arial"/>
        </w:rPr>
        <w:t xml:space="preserve"> </w:t>
      </w:r>
      <w:proofErr w:type="spellStart"/>
      <w:r w:rsidRPr="00677468">
        <w:rPr>
          <w:rFonts w:ascii="Arial" w:hAnsi="Arial"/>
        </w:rPr>
        <w:t>Car</w:t>
      </w:r>
      <w:proofErr w:type="spellEnd"/>
      <w:r w:rsidRPr="00677468">
        <w:rPr>
          <w:rFonts w:ascii="Arial" w:hAnsi="Arial"/>
        </w:rPr>
        <w:t xml:space="preserve"> </w:t>
      </w:r>
      <w:proofErr w:type="spellStart"/>
      <w:r w:rsidRPr="00677468">
        <w:rPr>
          <w:rFonts w:ascii="Arial" w:hAnsi="Arial"/>
        </w:rPr>
        <w:t>Navigation</w:t>
      </w:r>
      <w:proofErr w:type="spellEnd"/>
      <w:r w:rsidRPr="00677468">
        <w:rPr>
          <w:rFonts w:ascii="Arial" w:hAnsi="Arial"/>
        </w:rPr>
        <w:t xml:space="preserve"> </w:t>
      </w:r>
      <w:proofErr w:type="spellStart"/>
      <w:r w:rsidRPr="00677468">
        <w:rPr>
          <w:rFonts w:ascii="Arial" w:hAnsi="Arial"/>
        </w:rPr>
        <w:t>Cockpit</w:t>
      </w:r>
      <w:proofErr w:type="spellEnd"/>
      <w:r w:rsidRPr="00677468">
        <w:rPr>
          <w:rFonts w:ascii="Arial" w:hAnsi="Arial"/>
        </w:rPr>
        <w:t xml:space="preserve"> (</w:t>
      </w:r>
      <w:proofErr w:type="spellStart"/>
      <w:r w:rsidRPr="00677468">
        <w:rPr>
          <w:rFonts w:ascii="Arial" w:hAnsi="Arial"/>
        </w:rPr>
        <w:t>ccNC</w:t>
      </w:r>
      <w:proofErr w:type="spellEnd"/>
      <w:r w:rsidRPr="00677468">
        <w:rPr>
          <w:rFonts w:ascii="Arial" w:hAnsi="Arial"/>
        </w:rPr>
        <w:t>)</w:t>
      </w:r>
      <w:r w:rsidR="00677468">
        <w:rPr>
          <w:rFonts w:ascii="Arial" w:hAnsi="Arial"/>
        </w:rPr>
        <w:t xml:space="preserve"> s </w:t>
      </w:r>
      <w:r w:rsidR="00A07BAA">
        <w:rPr>
          <w:rFonts w:ascii="Arial" w:hAnsi="Arial"/>
        </w:rPr>
        <w:t>možnosťou aktualizácií softvéru</w:t>
      </w:r>
      <w:r w:rsidR="00A07BAA" w:rsidRPr="00677468">
        <w:rPr>
          <w:rFonts w:ascii="Arial" w:hAnsi="Arial"/>
        </w:rPr>
        <w:t xml:space="preserve"> </w:t>
      </w:r>
      <w:r w:rsidR="000E66DC">
        <w:rPr>
          <w:rFonts w:ascii="Arial" w:hAnsi="Arial"/>
        </w:rPr>
        <w:t xml:space="preserve">na diaľku </w:t>
      </w:r>
      <w:r w:rsidR="00A07BAA">
        <w:rPr>
          <w:rFonts w:ascii="Arial" w:hAnsi="Arial"/>
        </w:rPr>
        <w:t>(</w:t>
      </w:r>
      <w:r w:rsidRPr="00677468">
        <w:rPr>
          <w:rFonts w:ascii="Arial" w:hAnsi="Arial"/>
        </w:rPr>
        <w:t>OTA</w:t>
      </w:r>
      <w:r w:rsidR="00A07BAA">
        <w:rPr>
          <w:rFonts w:ascii="Arial" w:hAnsi="Arial"/>
        </w:rPr>
        <w:t>)</w:t>
      </w:r>
      <w:r w:rsidRPr="00677468">
        <w:rPr>
          <w:rFonts w:ascii="Arial" w:hAnsi="Arial"/>
        </w:rPr>
        <w:t>, ktorý sa po prvýkrát predstavil vo vlajkovej lodi EV9, zobrazuje informácie</w:t>
      </w:r>
      <w:r w:rsidR="00677468">
        <w:rPr>
          <w:rFonts w:ascii="Arial" w:hAnsi="Arial"/>
        </w:rPr>
        <w:t xml:space="preserve"> v </w:t>
      </w:r>
      <w:r w:rsidRPr="00677468">
        <w:rPr>
          <w:rFonts w:ascii="Arial" w:hAnsi="Arial"/>
        </w:rPr>
        <w:t>digitálnom centre</w:t>
      </w:r>
      <w:r w:rsidR="00677468">
        <w:rPr>
          <w:rFonts w:ascii="Arial" w:hAnsi="Arial"/>
        </w:rPr>
        <w:t xml:space="preserve"> s </w:t>
      </w:r>
      <w:r w:rsidR="00677468" w:rsidRPr="00677468">
        <w:rPr>
          <w:rFonts w:ascii="Arial" w:hAnsi="Arial"/>
        </w:rPr>
        <w:t>uhlopriečkou</w:t>
      </w:r>
      <w:r w:rsidRPr="00677468">
        <w:rPr>
          <w:rFonts w:ascii="Arial" w:hAnsi="Arial"/>
        </w:rPr>
        <w:t xml:space="preserve"> takmer 76 cm</w:t>
      </w:r>
      <w:r w:rsidR="00DE2BA1">
        <w:rPr>
          <w:rFonts w:ascii="Arial" w:hAnsi="Arial"/>
        </w:rPr>
        <w:t xml:space="preserve"> (30 palcov)</w:t>
      </w:r>
      <w:r w:rsidRPr="00677468">
        <w:rPr>
          <w:rFonts w:ascii="Arial" w:hAnsi="Arial"/>
        </w:rPr>
        <w:t xml:space="preserve">. Systém </w:t>
      </w:r>
      <w:proofErr w:type="spellStart"/>
      <w:r w:rsidRPr="00677468">
        <w:rPr>
          <w:rFonts w:ascii="Arial" w:hAnsi="Arial"/>
        </w:rPr>
        <w:t>ccNC</w:t>
      </w:r>
      <w:proofErr w:type="spellEnd"/>
      <w:r w:rsidRPr="00677468">
        <w:rPr>
          <w:rFonts w:ascii="Arial" w:hAnsi="Arial"/>
        </w:rPr>
        <w:t xml:space="preserve"> spracúva údaje rýchlejšie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>precíznejšie, pričom často používané ovládacie prvky sú</w:t>
      </w:r>
      <w:r w:rsidR="00677468">
        <w:rPr>
          <w:rFonts w:ascii="Arial" w:hAnsi="Arial"/>
        </w:rPr>
        <w:t xml:space="preserve"> k </w:t>
      </w:r>
      <w:r w:rsidRPr="00677468">
        <w:rPr>
          <w:rFonts w:ascii="Arial" w:hAnsi="Arial"/>
        </w:rPr>
        <w:t xml:space="preserve">dispozícii po vykonaní jednoduchého gesta na obrazovke. Bezdrôtové rozhrania Apple </w:t>
      </w:r>
      <w:proofErr w:type="spellStart"/>
      <w:r w:rsidRPr="00677468">
        <w:rPr>
          <w:rFonts w:ascii="Arial" w:hAnsi="Arial"/>
        </w:rPr>
        <w:t>CarPlay</w:t>
      </w:r>
      <w:proofErr w:type="spellEnd"/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>Android Auto sú súčasťou štandardnej výbavy všetkých verzií K4.</w:t>
      </w:r>
    </w:p>
    <w:p w14:paraId="778AF4FB" w14:textId="77777777" w:rsidR="00680DB0" w:rsidRPr="00677468" w:rsidRDefault="00680DB0" w:rsidP="000A765A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4FDC8959" w14:textId="5B565E54" w:rsidR="001636E4" w:rsidRPr="001636E4" w:rsidRDefault="000A765A" w:rsidP="000A765A">
      <w:pPr>
        <w:spacing w:after="0" w:line="240" w:lineRule="auto"/>
        <w:rPr>
          <w:rFonts w:ascii="Arial" w:hAnsi="Arial"/>
        </w:rPr>
      </w:pPr>
      <w:r w:rsidRPr="00677468">
        <w:rPr>
          <w:rFonts w:ascii="Arial" w:hAnsi="Arial"/>
        </w:rPr>
        <w:t xml:space="preserve">Voliteľný </w:t>
      </w:r>
      <w:r w:rsidR="00F551BB">
        <w:rPr>
          <w:rFonts w:ascii="Arial" w:hAnsi="Arial"/>
        </w:rPr>
        <w:t xml:space="preserve">digitálny </w:t>
      </w:r>
      <w:r w:rsidRPr="00677468">
        <w:rPr>
          <w:rFonts w:ascii="Arial" w:hAnsi="Arial"/>
        </w:rPr>
        <w:t xml:space="preserve">kľúč </w:t>
      </w:r>
      <w:r w:rsidR="00F551BB">
        <w:rPr>
          <w:rFonts w:ascii="Arial" w:hAnsi="Arial"/>
        </w:rPr>
        <w:t xml:space="preserve">verzie </w:t>
      </w:r>
      <w:r w:rsidRPr="00677468">
        <w:rPr>
          <w:rFonts w:ascii="Arial" w:hAnsi="Arial"/>
        </w:rPr>
        <w:t>2.0</w:t>
      </w:r>
      <w:r w:rsidR="00677468">
        <w:rPr>
          <w:rFonts w:ascii="Arial" w:hAnsi="Arial"/>
        </w:rPr>
        <w:t xml:space="preserve"> s</w:t>
      </w:r>
      <w:r w:rsidR="00F551BB">
        <w:rPr>
          <w:rFonts w:ascii="Arial" w:hAnsi="Arial"/>
        </w:rPr>
        <w:t> </w:t>
      </w:r>
      <w:proofErr w:type="spellStart"/>
      <w:r w:rsidR="00F551BB">
        <w:rPr>
          <w:rFonts w:ascii="Arial" w:hAnsi="Arial"/>
        </w:rPr>
        <w:t>ultraširokopásmovou</w:t>
      </w:r>
      <w:proofErr w:type="spellEnd"/>
      <w:r w:rsidR="00F551BB">
        <w:rPr>
          <w:rFonts w:ascii="Arial" w:hAnsi="Arial"/>
        </w:rPr>
        <w:t xml:space="preserve"> technológiou</w:t>
      </w:r>
      <w:r w:rsidRPr="00677468">
        <w:rPr>
          <w:rFonts w:ascii="Arial" w:hAnsi="Arial"/>
        </w:rPr>
        <w:t xml:space="preserve"> umožňuje zákazníkom používať kompatibilné inteligentné zariadenia Apple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>Samsung, prípadne inteligentnú kartu</w:t>
      </w:r>
      <w:r w:rsidR="00677468">
        <w:rPr>
          <w:rFonts w:ascii="Arial" w:hAnsi="Arial"/>
        </w:rPr>
        <w:t xml:space="preserve"> s </w:t>
      </w:r>
      <w:r w:rsidRPr="00677468">
        <w:rPr>
          <w:rFonts w:ascii="Arial" w:hAnsi="Arial"/>
        </w:rPr>
        <w:t>podporou NFC vo funkcii virtuálneho kľúča od vozidla, ktorý možno využívať na zamykanie, odomykanie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>jazdu. Okrem toho možno tieto kľúče zdieľať</w:t>
      </w:r>
      <w:r w:rsidR="00677468">
        <w:rPr>
          <w:rFonts w:ascii="Arial" w:hAnsi="Arial"/>
        </w:rPr>
        <w:t xml:space="preserve"> s </w:t>
      </w:r>
      <w:r w:rsidRPr="00677468">
        <w:rPr>
          <w:rFonts w:ascii="Arial" w:hAnsi="Arial"/>
        </w:rPr>
        <w:t>priateľmi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>rodinou prostredníctvom textových správ na kompatibilných zariadeniach. Vďaka voliteľným digitálnym funkciám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 xml:space="preserve">službám možno </w:t>
      </w:r>
      <w:r w:rsidR="001636E4">
        <w:rPr>
          <w:rFonts w:ascii="Arial" w:hAnsi="Arial"/>
        </w:rPr>
        <w:t>využiť</w:t>
      </w:r>
      <w:r w:rsidRPr="00677468">
        <w:rPr>
          <w:rFonts w:ascii="Arial" w:hAnsi="Arial"/>
        </w:rPr>
        <w:t xml:space="preserve"> možnosť aktualizácie modelu K4 na diaľku </w:t>
      </w:r>
      <w:r w:rsidRPr="00677468">
        <w:rPr>
          <w:rFonts w:ascii="Arial" w:hAnsi="Arial"/>
        </w:rPr>
        <w:lastRenderedPageBreak/>
        <w:t xml:space="preserve">prostredníctvom služby Kia </w:t>
      </w:r>
      <w:proofErr w:type="spellStart"/>
      <w:r w:rsidRPr="00677468">
        <w:rPr>
          <w:rFonts w:ascii="Arial" w:hAnsi="Arial"/>
        </w:rPr>
        <w:t>Connect</w:t>
      </w:r>
      <w:proofErr w:type="spellEnd"/>
      <w:r w:rsidRPr="00677468">
        <w:rPr>
          <w:rFonts w:ascii="Arial" w:hAnsi="Arial"/>
        </w:rPr>
        <w:t xml:space="preserve"> </w:t>
      </w:r>
      <w:proofErr w:type="spellStart"/>
      <w:r w:rsidRPr="00677468">
        <w:rPr>
          <w:rFonts w:ascii="Arial" w:hAnsi="Arial"/>
        </w:rPr>
        <w:t>Store</w:t>
      </w:r>
      <w:proofErr w:type="spellEnd"/>
      <w:r w:rsidRPr="00677468">
        <w:rPr>
          <w:rFonts w:ascii="Arial" w:hAnsi="Arial"/>
        </w:rPr>
        <w:t>, ktorá je</w:t>
      </w:r>
      <w:r w:rsidR="00677468">
        <w:rPr>
          <w:rFonts w:ascii="Arial" w:hAnsi="Arial"/>
        </w:rPr>
        <w:t xml:space="preserve"> k </w:t>
      </w:r>
      <w:r w:rsidRPr="00677468">
        <w:rPr>
          <w:rFonts w:ascii="Arial" w:hAnsi="Arial"/>
        </w:rPr>
        <w:t>dispozícii</w:t>
      </w:r>
      <w:r w:rsidR="00677468">
        <w:rPr>
          <w:rFonts w:ascii="Arial" w:hAnsi="Arial"/>
        </w:rPr>
        <w:t xml:space="preserve"> v </w:t>
      </w:r>
      <w:r w:rsidRPr="00677468">
        <w:rPr>
          <w:rFonts w:ascii="Arial" w:hAnsi="Arial"/>
        </w:rPr>
        <w:t xml:space="preserve">aplikácii Kia Access alebo na portáli Kia </w:t>
      </w:r>
      <w:proofErr w:type="spellStart"/>
      <w:r w:rsidRPr="00677468">
        <w:rPr>
          <w:rFonts w:ascii="Arial" w:hAnsi="Arial"/>
        </w:rPr>
        <w:t>Owner</w:t>
      </w:r>
      <w:proofErr w:type="spellEnd"/>
      <w:r w:rsidRPr="00677468">
        <w:rPr>
          <w:rFonts w:ascii="Arial" w:hAnsi="Arial"/>
        </w:rPr>
        <w:t xml:space="preserve"> </w:t>
      </w:r>
      <w:proofErr w:type="spellStart"/>
      <w:r w:rsidRPr="00677468">
        <w:rPr>
          <w:rFonts w:ascii="Arial" w:hAnsi="Arial"/>
        </w:rPr>
        <w:t>Portal</w:t>
      </w:r>
      <w:proofErr w:type="spellEnd"/>
      <w:r w:rsidRPr="00677468">
        <w:rPr>
          <w:rFonts w:ascii="Arial" w:hAnsi="Arial"/>
        </w:rPr>
        <w:t>.</w:t>
      </w:r>
    </w:p>
    <w:p w14:paraId="7E88BF05" w14:textId="77777777" w:rsidR="00680DB0" w:rsidRPr="00677468" w:rsidRDefault="00680DB0" w:rsidP="000A765A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05F2C3C7" w14:textId="572AE759" w:rsidR="00C26AE5" w:rsidRPr="00677468" w:rsidRDefault="000A765A" w:rsidP="000A765A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677468">
        <w:rPr>
          <w:rFonts w:ascii="Arial" w:hAnsi="Arial"/>
        </w:rPr>
        <w:t xml:space="preserve">Voliteľný hlasový asistent Kia </w:t>
      </w:r>
      <w:proofErr w:type="spellStart"/>
      <w:r w:rsidRPr="00677468">
        <w:rPr>
          <w:rFonts w:ascii="Arial" w:hAnsi="Arial"/>
        </w:rPr>
        <w:t>Connect</w:t>
      </w:r>
      <w:proofErr w:type="spellEnd"/>
      <w:r w:rsidRPr="00677468">
        <w:rPr>
          <w:rFonts w:ascii="Arial" w:hAnsi="Arial"/>
        </w:rPr>
        <w:t xml:space="preserve"> ponúka jednoduchý prístup</w:t>
      </w:r>
      <w:r w:rsidR="00677468">
        <w:rPr>
          <w:rFonts w:ascii="Arial" w:hAnsi="Arial"/>
        </w:rPr>
        <w:t xml:space="preserve"> k </w:t>
      </w:r>
      <w:r w:rsidRPr="00677468">
        <w:rPr>
          <w:rFonts w:ascii="Arial" w:hAnsi="Arial"/>
        </w:rPr>
        <w:t>rôznym funkciám vozidla. Stačí vysloviť povel „</w:t>
      </w:r>
      <w:proofErr w:type="spellStart"/>
      <w:r w:rsidRPr="00677468">
        <w:rPr>
          <w:rFonts w:ascii="Arial" w:hAnsi="Arial"/>
        </w:rPr>
        <w:t>Hey</w:t>
      </w:r>
      <w:proofErr w:type="spellEnd"/>
      <w:r w:rsidRPr="00677468">
        <w:rPr>
          <w:rFonts w:ascii="Arial" w:hAnsi="Arial"/>
        </w:rPr>
        <w:t xml:space="preserve"> Kia“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>pomocou hlasového ovládania získate prístup</w:t>
      </w:r>
      <w:r w:rsidR="00677468">
        <w:rPr>
          <w:rFonts w:ascii="Arial" w:hAnsi="Arial"/>
        </w:rPr>
        <w:t xml:space="preserve"> k </w:t>
      </w:r>
      <w:r w:rsidR="001636E4">
        <w:rPr>
          <w:rFonts w:ascii="Arial" w:hAnsi="Arial"/>
        </w:rPr>
        <w:t>množstvu</w:t>
      </w:r>
      <w:r w:rsidRPr="00677468">
        <w:rPr>
          <w:rFonts w:ascii="Arial" w:hAnsi="Arial"/>
        </w:rPr>
        <w:t xml:space="preserve"> funkci</w:t>
      </w:r>
      <w:r w:rsidR="001636E4">
        <w:rPr>
          <w:rFonts w:ascii="Arial" w:hAnsi="Arial"/>
        </w:rPr>
        <w:t>í</w:t>
      </w:r>
      <w:r w:rsidRPr="00677468">
        <w:rPr>
          <w:rFonts w:ascii="Arial" w:hAnsi="Arial"/>
        </w:rPr>
        <w:t>, napríklad</w:t>
      </w:r>
      <w:r w:rsidR="00677468">
        <w:rPr>
          <w:rFonts w:ascii="Arial" w:hAnsi="Arial"/>
        </w:rPr>
        <w:t xml:space="preserve"> k </w:t>
      </w:r>
      <w:r w:rsidRPr="00677468">
        <w:rPr>
          <w:rFonts w:ascii="Arial" w:hAnsi="Arial"/>
        </w:rPr>
        <w:t>ovládaniu klimatizácie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>audiosystému. Spoločnosť Kia pracuje na rozšírení funkcií asistenta Kia pomocou generatívnej umelej inteligencie, aby dokázal poskytovať rôznorodé informácie, napríklad</w:t>
      </w:r>
      <w:r w:rsidR="00677468">
        <w:rPr>
          <w:rFonts w:ascii="Arial" w:hAnsi="Arial"/>
        </w:rPr>
        <w:t xml:space="preserve"> o </w:t>
      </w:r>
      <w:r w:rsidRPr="00677468">
        <w:rPr>
          <w:rFonts w:ascii="Arial" w:hAnsi="Arial"/>
        </w:rPr>
        <w:t>cenných papieroch, športové výsledky, obsah príručky majiteľa, miestne zaujímavosti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>oveľa viac. Asistent Kia je navrhnutý tak, aby počúval nadväzujúce otázky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>komunikoval</w:t>
      </w:r>
      <w:r w:rsidR="00677468">
        <w:rPr>
          <w:rFonts w:ascii="Arial" w:hAnsi="Arial"/>
        </w:rPr>
        <w:t xml:space="preserve"> s </w:t>
      </w:r>
      <w:r w:rsidRPr="00677468">
        <w:rPr>
          <w:rFonts w:ascii="Arial" w:hAnsi="Arial"/>
        </w:rPr>
        <w:t>vodičom bežnou rečou.</w:t>
      </w:r>
    </w:p>
    <w:p w14:paraId="2E790721" w14:textId="77777777" w:rsidR="005D147E" w:rsidRPr="00677468" w:rsidRDefault="005D147E" w:rsidP="000A765A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0F521F7D" w14:textId="5004D538" w:rsidR="000A765A" w:rsidRPr="00677468" w:rsidRDefault="000A765A" w:rsidP="000A765A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677468">
        <w:rPr>
          <w:rFonts w:ascii="Arial" w:hAnsi="Arial"/>
        </w:rPr>
        <w:t>Vzdušný interiér modelu K4 je</w:t>
      </w:r>
      <w:r w:rsidR="00677468">
        <w:rPr>
          <w:rFonts w:ascii="Arial" w:hAnsi="Arial"/>
        </w:rPr>
        <w:t xml:space="preserve"> k </w:t>
      </w:r>
      <w:r w:rsidRPr="00677468">
        <w:rPr>
          <w:rFonts w:ascii="Arial" w:hAnsi="Arial"/>
        </w:rPr>
        <w:t>dispozícii buď</w:t>
      </w:r>
      <w:r w:rsidR="00677468">
        <w:rPr>
          <w:rFonts w:ascii="Arial" w:hAnsi="Arial"/>
        </w:rPr>
        <w:t xml:space="preserve"> v </w:t>
      </w:r>
      <w:r w:rsidRPr="00677468">
        <w:rPr>
          <w:rFonts w:ascii="Arial" w:hAnsi="Arial"/>
        </w:rPr>
        <w:t xml:space="preserve">sivej farbe </w:t>
      </w:r>
      <w:proofErr w:type="spellStart"/>
      <w:r w:rsidRPr="00677468">
        <w:rPr>
          <w:rFonts w:ascii="Arial" w:hAnsi="Arial"/>
        </w:rPr>
        <w:t>Medium</w:t>
      </w:r>
      <w:proofErr w:type="spellEnd"/>
      <w:r w:rsidRPr="00677468">
        <w:rPr>
          <w:rFonts w:ascii="Arial" w:hAnsi="Arial"/>
        </w:rPr>
        <w:t xml:space="preserve"> Gray (LX/LXS/EX)</w:t>
      </w:r>
      <w:r w:rsidR="00F551BB">
        <w:rPr>
          <w:rFonts w:ascii="Arial" w:hAnsi="Arial"/>
        </w:rPr>
        <w:t>,</w:t>
      </w:r>
      <w:r w:rsidRPr="00677468">
        <w:rPr>
          <w:rFonts w:ascii="Arial" w:hAnsi="Arial"/>
        </w:rPr>
        <w:t xml:space="preserve"> alebo</w:t>
      </w:r>
      <w:r w:rsidR="00677468">
        <w:rPr>
          <w:rFonts w:ascii="Arial" w:hAnsi="Arial"/>
        </w:rPr>
        <w:t xml:space="preserve"> v </w:t>
      </w:r>
      <w:r w:rsidRPr="00677468">
        <w:rPr>
          <w:rFonts w:ascii="Arial" w:hAnsi="Arial"/>
        </w:rPr>
        <w:t xml:space="preserve">zelenom odtieni </w:t>
      </w:r>
      <w:proofErr w:type="spellStart"/>
      <w:r w:rsidRPr="00677468">
        <w:rPr>
          <w:rFonts w:ascii="Arial" w:hAnsi="Arial"/>
        </w:rPr>
        <w:t>Slate</w:t>
      </w:r>
      <w:proofErr w:type="spellEnd"/>
      <w:r w:rsidRPr="00677468">
        <w:rPr>
          <w:rFonts w:ascii="Arial" w:hAnsi="Arial"/>
        </w:rPr>
        <w:t xml:space="preserve"> </w:t>
      </w:r>
      <w:proofErr w:type="spellStart"/>
      <w:r w:rsidRPr="00677468">
        <w:rPr>
          <w:rFonts w:ascii="Arial" w:hAnsi="Arial"/>
        </w:rPr>
        <w:t>Green</w:t>
      </w:r>
      <w:proofErr w:type="spellEnd"/>
      <w:r w:rsidRPr="00677468">
        <w:rPr>
          <w:rFonts w:ascii="Arial" w:hAnsi="Arial"/>
        </w:rPr>
        <w:t xml:space="preserve"> (EX). Modely GT-Line sú navyše dostupné vo farbách </w:t>
      </w:r>
      <w:proofErr w:type="spellStart"/>
      <w:r w:rsidRPr="00677468">
        <w:rPr>
          <w:rFonts w:ascii="Arial" w:hAnsi="Arial"/>
        </w:rPr>
        <w:t>Onyx</w:t>
      </w:r>
      <w:proofErr w:type="spellEnd"/>
      <w:r w:rsidR="00677468">
        <w:rPr>
          <w:rFonts w:ascii="Arial" w:hAnsi="Arial"/>
        </w:rPr>
        <w:t xml:space="preserve"> a </w:t>
      </w:r>
      <w:proofErr w:type="spellStart"/>
      <w:r w:rsidRPr="00677468">
        <w:rPr>
          <w:rFonts w:ascii="Arial" w:hAnsi="Arial"/>
        </w:rPr>
        <w:t>Off-White</w:t>
      </w:r>
      <w:proofErr w:type="spellEnd"/>
      <w:r w:rsidRPr="00677468">
        <w:rPr>
          <w:rFonts w:ascii="Arial" w:hAnsi="Arial"/>
        </w:rPr>
        <w:t>. Vyhrievané predné sedadlá sú</w:t>
      </w:r>
      <w:r w:rsidR="00677468">
        <w:rPr>
          <w:rFonts w:ascii="Arial" w:hAnsi="Arial"/>
        </w:rPr>
        <w:t xml:space="preserve"> v </w:t>
      </w:r>
      <w:r w:rsidRPr="00677468">
        <w:rPr>
          <w:rFonts w:ascii="Arial" w:hAnsi="Arial"/>
        </w:rPr>
        <w:t xml:space="preserve">štandardnej výbave </w:t>
      </w:r>
      <w:r w:rsidR="00F551BB">
        <w:rPr>
          <w:rFonts w:ascii="Arial" w:hAnsi="Arial"/>
        </w:rPr>
        <w:t>verzie</w:t>
      </w:r>
      <w:r w:rsidR="00F551BB" w:rsidRPr="00677468">
        <w:rPr>
          <w:rFonts w:ascii="Arial" w:hAnsi="Arial"/>
        </w:rPr>
        <w:t xml:space="preserve"> </w:t>
      </w:r>
      <w:r w:rsidRPr="00677468">
        <w:rPr>
          <w:rFonts w:ascii="Arial" w:hAnsi="Arial"/>
        </w:rPr>
        <w:t>K4 GT-Line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>vyšších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>odvetrávané sedadlá spolu</w:t>
      </w:r>
      <w:r w:rsidR="00677468">
        <w:rPr>
          <w:rFonts w:ascii="Arial" w:hAnsi="Arial"/>
        </w:rPr>
        <w:t xml:space="preserve"> s </w:t>
      </w:r>
      <w:r w:rsidRPr="00677468">
        <w:rPr>
          <w:rFonts w:ascii="Arial" w:hAnsi="Arial"/>
        </w:rPr>
        <w:t xml:space="preserve">pamäťovou funkciou sedadla vodiča sú za príplatok. </w:t>
      </w:r>
      <w:r w:rsidR="00F551BB">
        <w:rPr>
          <w:rFonts w:ascii="Arial" w:hAnsi="Arial"/>
        </w:rPr>
        <w:t>Verzie</w:t>
      </w:r>
      <w:r w:rsidR="00F551BB" w:rsidRPr="00677468">
        <w:rPr>
          <w:rFonts w:ascii="Arial" w:hAnsi="Arial"/>
        </w:rPr>
        <w:t xml:space="preserve"> </w:t>
      </w:r>
      <w:r w:rsidRPr="00677468">
        <w:rPr>
          <w:rFonts w:ascii="Arial" w:hAnsi="Arial"/>
        </w:rPr>
        <w:t>K4 GT-Line prinášajú jedinečný trojramenný volant.</w:t>
      </w:r>
    </w:p>
    <w:p w14:paraId="7EA95CB0" w14:textId="77777777" w:rsidR="00680DB0" w:rsidRPr="00677468" w:rsidRDefault="00680DB0" w:rsidP="000A765A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5C8EB8DA" w14:textId="2AE2C76C" w:rsidR="000A765A" w:rsidRPr="00677468" w:rsidRDefault="000A765A" w:rsidP="000A765A">
      <w:pPr>
        <w:spacing w:after="0" w:line="240" w:lineRule="auto"/>
        <w:rPr>
          <w:rFonts w:ascii="Arial" w:eastAsia="Times New Roman" w:hAnsi="Arial" w:cs="Arial"/>
          <w:b/>
          <w:bCs/>
          <w:kern w:val="0"/>
          <w14:ligatures w14:val="none"/>
        </w:rPr>
      </w:pPr>
      <w:r w:rsidRPr="00677468">
        <w:rPr>
          <w:rFonts w:ascii="Arial" w:hAnsi="Arial"/>
          <w:b/>
        </w:rPr>
        <w:t>Pohonné jednotky</w:t>
      </w:r>
      <w:r w:rsidR="00677468">
        <w:rPr>
          <w:rFonts w:ascii="Arial" w:hAnsi="Arial"/>
          <w:b/>
        </w:rPr>
        <w:t xml:space="preserve"> a </w:t>
      </w:r>
      <w:r w:rsidRPr="00677468">
        <w:rPr>
          <w:rFonts w:ascii="Arial" w:hAnsi="Arial"/>
          <w:b/>
        </w:rPr>
        <w:t>technika modelu K4: výkonné motory</w:t>
      </w:r>
    </w:p>
    <w:p w14:paraId="6A56771B" w14:textId="5508A6DB" w:rsidR="000A765A" w:rsidRPr="00677468" w:rsidRDefault="00053B02" w:rsidP="000A765A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677468">
        <w:rPr>
          <w:rFonts w:ascii="Arial" w:hAnsi="Arial"/>
        </w:rPr>
        <w:t>Kia K4</w:t>
      </w:r>
      <w:r w:rsidR="00677468">
        <w:rPr>
          <w:rFonts w:ascii="Arial" w:hAnsi="Arial"/>
        </w:rPr>
        <w:t xml:space="preserve"> s </w:t>
      </w:r>
      <w:r w:rsidRPr="00677468">
        <w:rPr>
          <w:rFonts w:ascii="Arial" w:hAnsi="Arial"/>
        </w:rPr>
        <w:t>pohonom predných kolies bude</w:t>
      </w:r>
      <w:r w:rsidR="00677468">
        <w:rPr>
          <w:rFonts w:ascii="Arial" w:hAnsi="Arial"/>
        </w:rPr>
        <w:t xml:space="preserve"> v </w:t>
      </w:r>
      <w:r w:rsidRPr="00677468">
        <w:rPr>
          <w:rFonts w:ascii="Arial" w:hAnsi="Arial"/>
        </w:rPr>
        <w:t>ponuke</w:t>
      </w:r>
      <w:r w:rsidR="00677468">
        <w:rPr>
          <w:rFonts w:ascii="Arial" w:hAnsi="Arial"/>
        </w:rPr>
        <w:t xml:space="preserve"> s </w:t>
      </w:r>
      <w:r w:rsidRPr="00677468">
        <w:rPr>
          <w:rFonts w:ascii="Arial" w:hAnsi="Arial"/>
        </w:rPr>
        <w:t xml:space="preserve">dvomi pohonnými jednotkami. Štandardný 2,0-litrový motor má výkon 147 </w:t>
      </w:r>
      <w:r w:rsidR="008B4844">
        <w:rPr>
          <w:rFonts w:ascii="Arial" w:hAnsi="Arial"/>
        </w:rPr>
        <w:t>k</w:t>
      </w:r>
      <w:r w:rsidR="008240E6">
        <w:rPr>
          <w:rFonts w:ascii="Arial" w:hAnsi="Arial"/>
        </w:rPr>
        <w:t>oní</w:t>
      </w:r>
      <w:r w:rsidRPr="00677468">
        <w:rPr>
          <w:rFonts w:ascii="Arial" w:hAnsi="Arial"/>
        </w:rPr>
        <w:t>, krútiaci moment takmer 179 Nm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>spolupracuje</w:t>
      </w:r>
      <w:r w:rsidR="00677468">
        <w:rPr>
          <w:rFonts w:ascii="Arial" w:hAnsi="Arial"/>
        </w:rPr>
        <w:t xml:space="preserve"> s </w:t>
      </w:r>
      <w:r w:rsidRPr="00677468">
        <w:rPr>
          <w:rFonts w:ascii="Arial" w:hAnsi="Arial"/>
        </w:rPr>
        <w:t>inteligentnou variabilnou prevodovkou (IVT).</w:t>
      </w:r>
    </w:p>
    <w:p w14:paraId="77FBFEC6" w14:textId="77777777" w:rsidR="007176D3" w:rsidRPr="00677468" w:rsidRDefault="007176D3" w:rsidP="000A765A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122446F0" w14:textId="6474B476" w:rsidR="000A765A" w:rsidRPr="00677468" w:rsidRDefault="000A765A" w:rsidP="000A765A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677468">
        <w:rPr>
          <w:rFonts w:ascii="Arial" w:hAnsi="Arial"/>
        </w:rPr>
        <w:t>Voliteľný 1,6-litrový motor</w:t>
      </w:r>
      <w:r w:rsidR="00677468">
        <w:rPr>
          <w:rFonts w:ascii="Arial" w:hAnsi="Arial"/>
        </w:rPr>
        <w:t xml:space="preserve"> s </w:t>
      </w:r>
      <w:proofErr w:type="spellStart"/>
      <w:r w:rsidRPr="00677468">
        <w:rPr>
          <w:rFonts w:ascii="Arial" w:hAnsi="Arial"/>
        </w:rPr>
        <w:t>turbodúchadlom</w:t>
      </w:r>
      <w:proofErr w:type="spellEnd"/>
      <w:r w:rsidRPr="00677468">
        <w:rPr>
          <w:rFonts w:ascii="Arial" w:hAnsi="Arial"/>
        </w:rPr>
        <w:t xml:space="preserve"> prenáša výkon 190 </w:t>
      </w:r>
      <w:r w:rsidR="008240E6">
        <w:rPr>
          <w:rFonts w:ascii="Arial" w:hAnsi="Arial"/>
        </w:rPr>
        <w:t>koní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>krútiaci moment 264 Nm cez 8-stupňovú automatickú prevodovku. Športový balík výbavy dopĺňajú páčky radenia pod volantom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 xml:space="preserve">športové pedále. Verzia K4 GT-Line </w:t>
      </w:r>
      <w:proofErr w:type="spellStart"/>
      <w:r w:rsidRPr="00677468">
        <w:rPr>
          <w:rFonts w:ascii="Arial" w:hAnsi="Arial"/>
        </w:rPr>
        <w:t>Turbo</w:t>
      </w:r>
      <w:proofErr w:type="spellEnd"/>
      <w:r w:rsidRPr="00677468">
        <w:rPr>
          <w:rFonts w:ascii="Arial" w:hAnsi="Arial"/>
        </w:rPr>
        <w:t xml:space="preserve"> má </w:t>
      </w:r>
      <w:r w:rsidR="00C312B1">
        <w:rPr>
          <w:rFonts w:ascii="Arial" w:hAnsi="Arial"/>
        </w:rPr>
        <w:t>dostatočný</w:t>
      </w:r>
      <w:r w:rsidRPr="00677468">
        <w:rPr>
          <w:rFonts w:ascii="Arial" w:hAnsi="Arial"/>
        </w:rPr>
        <w:t xml:space="preserve"> výkon </w:t>
      </w:r>
      <w:r w:rsidR="00C312B1">
        <w:rPr>
          <w:rFonts w:ascii="Arial" w:hAnsi="Arial"/>
        </w:rPr>
        <w:t xml:space="preserve">už </w:t>
      </w:r>
      <w:r w:rsidRPr="00677468">
        <w:rPr>
          <w:rFonts w:ascii="Arial" w:hAnsi="Arial"/>
        </w:rPr>
        <w:t>pri nízkych otáčkach, rýchle reakcie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>prináša podmanivý zážitok</w:t>
      </w:r>
      <w:r w:rsidR="00677468">
        <w:rPr>
          <w:rFonts w:ascii="Arial" w:hAnsi="Arial"/>
        </w:rPr>
        <w:t xml:space="preserve"> z </w:t>
      </w:r>
      <w:r w:rsidRPr="00677468">
        <w:rPr>
          <w:rFonts w:ascii="Arial" w:hAnsi="Arial"/>
        </w:rPr>
        <w:t xml:space="preserve">jazdy. Exkluzívne pre </w:t>
      </w:r>
      <w:r w:rsidR="00F551BB">
        <w:rPr>
          <w:rFonts w:ascii="Arial" w:hAnsi="Arial"/>
        </w:rPr>
        <w:t>varianty</w:t>
      </w:r>
      <w:r w:rsidR="00F551BB" w:rsidRPr="00677468">
        <w:rPr>
          <w:rFonts w:ascii="Arial" w:hAnsi="Arial"/>
        </w:rPr>
        <w:t xml:space="preserve"> </w:t>
      </w:r>
      <w:r w:rsidRPr="00677468">
        <w:rPr>
          <w:rFonts w:ascii="Arial" w:hAnsi="Arial"/>
        </w:rPr>
        <w:t>K4 GT-Line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 xml:space="preserve">GT-Line </w:t>
      </w:r>
      <w:proofErr w:type="spellStart"/>
      <w:r w:rsidRPr="00677468">
        <w:rPr>
          <w:rFonts w:ascii="Arial" w:hAnsi="Arial"/>
        </w:rPr>
        <w:t>Turbo</w:t>
      </w:r>
      <w:proofErr w:type="spellEnd"/>
      <w:r w:rsidRPr="00677468">
        <w:rPr>
          <w:rFonts w:ascii="Arial" w:hAnsi="Arial"/>
        </w:rPr>
        <w:t xml:space="preserve"> je určené viacprvkové zavesenie zadných kolies, ktoré zaisťuje dodatočnú tuhosť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>elastickosť</w:t>
      </w:r>
      <w:r w:rsidR="00677468">
        <w:rPr>
          <w:rFonts w:ascii="Arial" w:hAnsi="Arial"/>
        </w:rPr>
        <w:t xml:space="preserve"> v </w:t>
      </w:r>
      <w:r w:rsidRPr="00677468">
        <w:rPr>
          <w:rFonts w:ascii="Arial" w:hAnsi="Arial"/>
        </w:rPr>
        <w:t>bočnom smere pre zážitok</w:t>
      </w:r>
      <w:r w:rsidR="00C312B1">
        <w:rPr>
          <w:rFonts w:ascii="Arial" w:hAnsi="Arial"/>
        </w:rPr>
        <w:t xml:space="preserve"> zo</w:t>
      </w:r>
      <w:r w:rsidR="00C312B1" w:rsidRPr="00C312B1">
        <w:rPr>
          <w:rFonts w:ascii="Arial" w:hAnsi="Arial"/>
        </w:rPr>
        <w:t xml:space="preserve"> </w:t>
      </w:r>
      <w:r w:rsidR="00C312B1" w:rsidRPr="00677468">
        <w:rPr>
          <w:rFonts w:ascii="Arial" w:hAnsi="Arial"/>
        </w:rPr>
        <w:t>športovejš</w:t>
      </w:r>
      <w:r w:rsidR="00C312B1">
        <w:rPr>
          <w:rFonts w:ascii="Arial" w:hAnsi="Arial"/>
        </w:rPr>
        <w:t>ej jazdy.</w:t>
      </w:r>
    </w:p>
    <w:p w14:paraId="11AE6657" w14:textId="77777777" w:rsidR="007176D3" w:rsidRPr="00677468" w:rsidRDefault="007176D3" w:rsidP="000A765A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14C22FE5" w14:textId="0E6908E6" w:rsidR="000A765A" w:rsidRPr="00677468" w:rsidRDefault="000A765A" w:rsidP="000A765A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677468">
        <w:rPr>
          <w:rFonts w:ascii="Arial" w:hAnsi="Arial"/>
        </w:rPr>
        <w:t>Konštruktéri venovali pozornosť zníženiu hluku, vibrácií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>tvrdosti (NVH). Za príplatok je dostupné akustické čelné sklo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>na modeloch K4</w:t>
      </w:r>
      <w:r w:rsidR="00677468">
        <w:rPr>
          <w:rFonts w:ascii="Arial" w:hAnsi="Arial"/>
        </w:rPr>
        <w:t xml:space="preserve"> s </w:t>
      </w:r>
      <w:r w:rsidRPr="00677468">
        <w:rPr>
          <w:rFonts w:ascii="Arial" w:hAnsi="Arial"/>
        </w:rPr>
        <w:t>18-palcovými diskami aj protihlukové pneumatiky.</w:t>
      </w:r>
    </w:p>
    <w:p w14:paraId="01E1DFBF" w14:textId="77777777" w:rsidR="007176D3" w:rsidRPr="00677468" w:rsidRDefault="007176D3" w:rsidP="000A765A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78B41B56" w14:textId="77777777" w:rsidR="000A765A" w:rsidRPr="00677468" w:rsidRDefault="000A765A" w:rsidP="000A765A">
      <w:pPr>
        <w:spacing w:after="0" w:line="240" w:lineRule="auto"/>
        <w:rPr>
          <w:rFonts w:ascii="Arial" w:eastAsia="Times New Roman" w:hAnsi="Arial" w:cs="Arial"/>
          <w:b/>
          <w:bCs/>
          <w:kern w:val="0"/>
          <w14:ligatures w14:val="none"/>
        </w:rPr>
      </w:pPr>
      <w:r w:rsidRPr="00677468">
        <w:rPr>
          <w:rFonts w:ascii="Arial" w:hAnsi="Arial"/>
          <w:b/>
        </w:rPr>
        <w:t>Kia K4: systémy ADAS presahujúce rámec svojej kategórie</w:t>
      </w:r>
    </w:p>
    <w:p w14:paraId="3089A675" w14:textId="2520679B" w:rsidR="000A765A" w:rsidRPr="00677468" w:rsidRDefault="000A765A" w:rsidP="000A765A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677468">
        <w:rPr>
          <w:rFonts w:ascii="Arial" w:hAnsi="Arial"/>
        </w:rPr>
        <w:t>Kia K4 využíva zdokonalený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>rozšírený rad štandardných aj príplatkových systémov ADAS</w:t>
      </w:r>
      <w:r w:rsidR="00677468">
        <w:rPr>
          <w:rFonts w:ascii="Arial" w:hAnsi="Arial"/>
        </w:rPr>
        <w:t xml:space="preserve"> v </w:t>
      </w:r>
      <w:r w:rsidRPr="00677468">
        <w:rPr>
          <w:rFonts w:ascii="Arial" w:hAnsi="Arial"/>
        </w:rPr>
        <w:t>rámci celkového záväzku spoločnosti Kia prinášať vodičom istotu za volantom.</w:t>
      </w:r>
      <w:r w:rsidR="00677468">
        <w:rPr>
          <w:rFonts w:ascii="Arial" w:hAnsi="Arial"/>
        </w:rPr>
        <w:t xml:space="preserve"> </w:t>
      </w:r>
      <w:r w:rsidR="003E75EA">
        <w:rPr>
          <w:rFonts w:ascii="Arial" w:hAnsi="Arial"/>
        </w:rPr>
        <w:t>V</w:t>
      </w:r>
      <w:r w:rsidR="00677468">
        <w:rPr>
          <w:rFonts w:ascii="Arial" w:hAnsi="Arial"/>
        </w:rPr>
        <w:t> </w:t>
      </w:r>
      <w:r w:rsidRPr="00677468">
        <w:rPr>
          <w:rFonts w:ascii="Arial" w:hAnsi="Arial"/>
        </w:rPr>
        <w:t xml:space="preserve">štandardnej výbave modelu K4 sú okrem toho aj zadné bočné airbagy, ktorých je </w:t>
      </w:r>
      <w:r w:rsidR="003E75EA">
        <w:rPr>
          <w:rFonts w:ascii="Arial" w:hAnsi="Arial"/>
        </w:rPr>
        <w:t xml:space="preserve">tak </w:t>
      </w:r>
      <w:r w:rsidRPr="00677468">
        <w:rPr>
          <w:rFonts w:ascii="Arial" w:hAnsi="Arial"/>
        </w:rPr>
        <w:t>spolu osem.</w:t>
      </w:r>
    </w:p>
    <w:p w14:paraId="375DBC36" w14:textId="77777777" w:rsidR="007176D3" w:rsidRPr="00677468" w:rsidRDefault="007176D3" w:rsidP="000A765A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2BC3A5DB" w14:textId="62E47AD6" w:rsidR="000A765A" w:rsidRPr="00677468" w:rsidRDefault="000A765A" w:rsidP="000A765A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677468">
        <w:rPr>
          <w:rFonts w:ascii="Arial" w:hAnsi="Arial"/>
        </w:rPr>
        <w:t xml:space="preserve">Kia K4 ponúka najnovšie systémy Kia ADAS vrátane štandardného inteligentného asistenta </w:t>
      </w:r>
      <w:r w:rsidR="008C6E64">
        <w:rPr>
          <w:rFonts w:ascii="Arial" w:hAnsi="Arial"/>
        </w:rPr>
        <w:t>obmedzenia</w:t>
      </w:r>
      <w:r w:rsidRPr="00677468">
        <w:rPr>
          <w:rFonts w:ascii="Arial" w:hAnsi="Arial"/>
        </w:rPr>
        <w:t xml:space="preserve"> rýchlosti (ISLA), asistenta pre </w:t>
      </w:r>
      <w:r w:rsidR="008C6E64">
        <w:rPr>
          <w:rFonts w:ascii="Arial" w:hAnsi="Arial"/>
        </w:rPr>
        <w:t>udržanie</w:t>
      </w:r>
      <w:r w:rsidR="00677468">
        <w:rPr>
          <w:rFonts w:ascii="Arial" w:hAnsi="Arial"/>
        </w:rPr>
        <w:t xml:space="preserve"> </w:t>
      </w:r>
      <w:r w:rsidR="008C6E64">
        <w:rPr>
          <w:rFonts w:ascii="Arial" w:hAnsi="Arial"/>
        </w:rPr>
        <w:t xml:space="preserve">vozidla </w:t>
      </w:r>
      <w:r w:rsidR="00677468">
        <w:rPr>
          <w:rFonts w:ascii="Arial" w:hAnsi="Arial"/>
        </w:rPr>
        <w:t>v </w:t>
      </w:r>
      <w:r w:rsidRPr="00677468">
        <w:rPr>
          <w:rFonts w:ascii="Arial" w:hAnsi="Arial"/>
        </w:rPr>
        <w:t>jazdnom pruhu (LKA)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 xml:space="preserve">inteligentného </w:t>
      </w:r>
      <w:proofErr w:type="spellStart"/>
      <w:r w:rsidRPr="00677468">
        <w:rPr>
          <w:rFonts w:ascii="Arial" w:hAnsi="Arial"/>
        </w:rPr>
        <w:t>tempomatu</w:t>
      </w:r>
      <w:proofErr w:type="spellEnd"/>
      <w:r w:rsidR="00677468">
        <w:rPr>
          <w:rFonts w:ascii="Arial" w:hAnsi="Arial"/>
        </w:rPr>
        <w:t xml:space="preserve"> s </w:t>
      </w:r>
      <w:r w:rsidRPr="00677468">
        <w:rPr>
          <w:rFonts w:ascii="Arial" w:hAnsi="Arial"/>
        </w:rPr>
        <w:t>funkciou Stop &amp; Go (SCC so S&amp;G). Ústredným prvkom voliteľných</w:t>
      </w:r>
      <w:r w:rsidR="008C6E64">
        <w:rPr>
          <w:rFonts w:ascii="Arial" w:hAnsi="Arial"/>
        </w:rPr>
        <w:t xml:space="preserve"> asistenčných </w:t>
      </w:r>
      <w:r w:rsidRPr="00677468">
        <w:rPr>
          <w:rFonts w:ascii="Arial" w:hAnsi="Arial"/>
        </w:rPr>
        <w:t>technológií vodič</w:t>
      </w:r>
      <w:r w:rsidR="008C6E64">
        <w:rPr>
          <w:rFonts w:ascii="Arial" w:hAnsi="Arial"/>
        </w:rPr>
        <w:t>a</w:t>
      </w:r>
      <w:r w:rsidR="00677468">
        <w:rPr>
          <w:rFonts w:ascii="Arial" w:hAnsi="Arial"/>
        </w:rPr>
        <w:t xml:space="preserve"> v </w:t>
      </w:r>
      <w:r w:rsidRPr="00677468">
        <w:rPr>
          <w:rFonts w:ascii="Arial" w:hAnsi="Arial"/>
        </w:rPr>
        <w:t>modeli K4 je asistent na predchádzanie kolíziám</w:t>
      </w:r>
      <w:r w:rsidR="00677468">
        <w:rPr>
          <w:rFonts w:ascii="Arial" w:hAnsi="Arial"/>
        </w:rPr>
        <w:t xml:space="preserve"> s </w:t>
      </w:r>
      <w:r w:rsidRPr="00677468">
        <w:rPr>
          <w:rFonts w:ascii="Arial" w:hAnsi="Arial"/>
        </w:rPr>
        <w:t>vozidlom vpredu vo verzii 1.5 (FCA-1.5), ktorý zaznamenáva riziko</w:t>
      </w:r>
      <w:r w:rsidR="00677468">
        <w:rPr>
          <w:rFonts w:ascii="Arial" w:hAnsi="Arial"/>
        </w:rPr>
        <w:t xml:space="preserve"> a </w:t>
      </w:r>
      <w:r w:rsidR="003E75EA" w:rsidRPr="00677468">
        <w:rPr>
          <w:rFonts w:ascii="Arial" w:hAnsi="Arial"/>
        </w:rPr>
        <w:t xml:space="preserve">za určitých okolností </w:t>
      </w:r>
      <w:r w:rsidRPr="00677468">
        <w:rPr>
          <w:rFonts w:ascii="Arial" w:hAnsi="Arial"/>
        </w:rPr>
        <w:t>zabráni kolíziám. Dokáže rozpoznať vozidlá, chodcov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 xml:space="preserve">cyklistov pred vozidlom počas jazdy (FCA-CPC), ako aj protiidúce vozidlá pri odbočovaní vľavo na križovatke (FCA-JT). </w:t>
      </w:r>
      <w:r w:rsidR="001F6044">
        <w:rPr>
          <w:rFonts w:ascii="Arial" w:hAnsi="Arial"/>
        </w:rPr>
        <w:t>V</w:t>
      </w:r>
      <w:r w:rsidRPr="00677468">
        <w:rPr>
          <w:rFonts w:ascii="Arial" w:hAnsi="Arial"/>
        </w:rPr>
        <w:t>odiča</w:t>
      </w:r>
      <w:r w:rsidR="001F6044">
        <w:rPr>
          <w:rFonts w:ascii="Arial" w:hAnsi="Arial"/>
        </w:rPr>
        <w:t xml:space="preserve"> </w:t>
      </w:r>
      <w:r w:rsidR="001F6044" w:rsidRPr="00677468">
        <w:rPr>
          <w:rFonts w:ascii="Arial" w:hAnsi="Arial"/>
        </w:rPr>
        <w:t xml:space="preserve">upozornia </w:t>
      </w:r>
      <w:r w:rsidR="001F6044">
        <w:rPr>
          <w:rFonts w:ascii="Arial" w:hAnsi="Arial"/>
        </w:rPr>
        <w:t>v</w:t>
      </w:r>
      <w:r w:rsidR="001F6044" w:rsidRPr="00677468">
        <w:rPr>
          <w:rFonts w:ascii="Arial" w:hAnsi="Arial"/>
        </w:rPr>
        <w:t>ibrácie volantu</w:t>
      </w:r>
      <w:r w:rsidRPr="00677468">
        <w:rPr>
          <w:rFonts w:ascii="Arial" w:hAnsi="Arial"/>
        </w:rPr>
        <w:t>.</w:t>
      </w:r>
    </w:p>
    <w:p w14:paraId="7D82C792" w14:textId="77777777" w:rsidR="007176D3" w:rsidRPr="00677468" w:rsidRDefault="007176D3" w:rsidP="000A765A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0BBE83C0" w14:textId="72493FE7" w:rsidR="000A765A" w:rsidRPr="00677468" w:rsidRDefault="000A765A" w:rsidP="000A765A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677468">
        <w:rPr>
          <w:rFonts w:ascii="Arial" w:hAnsi="Arial"/>
        </w:rPr>
        <w:t xml:space="preserve">Medzi prvky voliteľnej výbavy verzie K4 GT-Line </w:t>
      </w:r>
      <w:proofErr w:type="spellStart"/>
      <w:r w:rsidRPr="00677468">
        <w:rPr>
          <w:rFonts w:ascii="Arial" w:hAnsi="Arial"/>
        </w:rPr>
        <w:t>Turbo</w:t>
      </w:r>
      <w:proofErr w:type="spellEnd"/>
      <w:r w:rsidRPr="00677468">
        <w:rPr>
          <w:rFonts w:ascii="Arial" w:hAnsi="Arial"/>
        </w:rPr>
        <w:t xml:space="preserve"> patrí asistent na predchádzanie kolíziám</w:t>
      </w:r>
      <w:r w:rsidR="00677468">
        <w:rPr>
          <w:rFonts w:ascii="Arial" w:hAnsi="Arial"/>
        </w:rPr>
        <w:t xml:space="preserve"> s </w:t>
      </w:r>
      <w:r w:rsidRPr="00677468">
        <w:rPr>
          <w:rFonts w:ascii="Arial" w:hAnsi="Arial"/>
        </w:rPr>
        <w:t xml:space="preserve">vozidlom vpredu 2 (FCA-2) so zdokonalenou funkčnosťou, ktorý je navrhnutý tak, aby zaznamenával križujúce vozidlá pri prejazde križovatkou (FCA-JC). Systém FCA-2 je </w:t>
      </w:r>
      <w:r w:rsidR="008C6E64">
        <w:rPr>
          <w:rFonts w:ascii="Arial" w:hAnsi="Arial"/>
        </w:rPr>
        <w:lastRenderedPageBreak/>
        <w:t>zároveň</w:t>
      </w:r>
      <w:r w:rsidR="008C6E64" w:rsidRPr="00677468">
        <w:rPr>
          <w:rFonts w:ascii="Arial" w:hAnsi="Arial"/>
        </w:rPr>
        <w:t xml:space="preserve"> </w:t>
      </w:r>
      <w:r w:rsidRPr="00677468">
        <w:rPr>
          <w:rFonts w:ascii="Arial" w:hAnsi="Arial"/>
        </w:rPr>
        <w:t>navrhnutý tak, aby pomohol zabezpečiť určitú mieru brzdenia a/alebo riadenia</w:t>
      </w:r>
      <w:r w:rsidR="00677468">
        <w:rPr>
          <w:rFonts w:ascii="Arial" w:hAnsi="Arial"/>
        </w:rPr>
        <w:t xml:space="preserve"> s </w:t>
      </w:r>
      <w:r w:rsidRPr="00677468">
        <w:rPr>
          <w:rFonts w:ascii="Arial" w:hAnsi="Arial"/>
        </w:rPr>
        <w:t xml:space="preserve">cieľom zabrániť </w:t>
      </w:r>
      <w:r w:rsidR="002D56D9">
        <w:rPr>
          <w:rFonts w:ascii="Arial" w:hAnsi="Arial"/>
        </w:rPr>
        <w:t>niektorým</w:t>
      </w:r>
      <w:r w:rsidRPr="00677468">
        <w:rPr>
          <w:rFonts w:ascii="Arial" w:hAnsi="Arial"/>
        </w:rPr>
        <w:t xml:space="preserve"> kolíziám, prípadne zmierniť ich následky</w:t>
      </w:r>
      <w:r w:rsidR="00677468">
        <w:rPr>
          <w:rFonts w:ascii="Arial" w:hAnsi="Arial"/>
        </w:rPr>
        <w:t xml:space="preserve"> v </w:t>
      </w:r>
      <w:r w:rsidRPr="00677468">
        <w:rPr>
          <w:rFonts w:ascii="Arial" w:hAnsi="Arial"/>
        </w:rPr>
        <w:t>prípade, ak zaznamená protiidúce vozidlá pri predbiehaní iných vozidiel (FCA-LO)</w:t>
      </w:r>
      <w:r w:rsidR="002D56D9">
        <w:rPr>
          <w:rFonts w:ascii="Arial" w:hAnsi="Arial"/>
        </w:rPr>
        <w:t xml:space="preserve"> alebo </w:t>
      </w:r>
      <w:r w:rsidRPr="00677468">
        <w:rPr>
          <w:rFonts w:ascii="Arial" w:hAnsi="Arial"/>
        </w:rPr>
        <w:t xml:space="preserve">vozidlá vpredu pri zmene jazdného pruhu (FCA-LS). Asistent riadenia pri </w:t>
      </w:r>
      <w:proofErr w:type="spellStart"/>
      <w:r w:rsidRPr="00677468">
        <w:rPr>
          <w:rFonts w:ascii="Arial" w:hAnsi="Arial"/>
        </w:rPr>
        <w:t>vyhýbacích</w:t>
      </w:r>
      <w:proofErr w:type="spellEnd"/>
      <w:r w:rsidRPr="00677468">
        <w:rPr>
          <w:rFonts w:ascii="Arial" w:hAnsi="Arial"/>
        </w:rPr>
        <w:t xml:space="preserve"> manévroch</w:t>
      </w:r>
      <w:r w:rsidR="00677468">
        <w:rPr>
          <w:rFonts w:ascii="Arial" w:hAnsi="Arial"/>
        </w:rPr>
        <w:t xml:space="preserve"> v </w:t>
      </w:r>
      <w:r w:rsidRPr="00677468">
        <w:rPr>
          <w:rFonts w:ascii="Arial" w:hAnsi="Arial"/>
        </w:rPr>
        <w:t>modeli K4 dokáže zmierniť následky kolízií</w:t>
      </w:r>
      <w:r w:rsidR="00677468">
        <w:rPr>
          <w:rFonts w:ascii="Arial" w:hAnsi="Arial"/>
        </w:rPr>
        <w:t xml:space="preserve"> s </w:t>
      </w:r>
      <w:r w:rsidRPr="00677468">
        <w:rPr>
          <w:rFonts w:ascii="Arial" w:hAnsi="Arial"/>
        </w:rPr>
        <w:t>prekážkami, chodcami alebo inými vozidlami vpredu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>za určitých okolností upozorní vodiča.</w:t>
      </w:r>
      <w:r w:rsidR="00677468">
        <w:rPr>
          <w:rFonts w:ascii="Arial" w:hAnsi="Arial"/>
        </w:rPr>
        <w:t xml:space="preserve"> </w:t>
      </w:r>
      <w:r w:rsidR="00CB49D2">
        <w:rPr>
          <w:rFonts w:ascii="Arial" w:hAnsi="Arial"/>
        </w:rPr>
        <w:t>A</w:t>
      </w:r>
      <w:r w:rsidR="00677468">
        <w:rPr>
          <w:rFonts w:ascii="Arial" w:hAnsi="Arial"/>
        </w:rPr>
        <w:t> </w:t>
      </w:r>
      <w:r w:rsidRPr="00677468">
        <w:rPr>
          <w:rFonts w:ascii="Arial" w:hAnsi="Arial"/>
        </w:rPr>
        <w:t>ak je</w:t>
      </w:r>
      <w:r w:rsidR="00677468">
        <w:rPr>
          <w:rFonts w:ascii="Arial" w:hAnsi="Arial"/>
        </w:rPr>
        <w:t xml:space="preserve"> v </w:t>
      </w:r>
      <w:r w:rsidRPr="00677468">
        <w:rPr>
          <w:rFonts w:ascii="Arial" w:hAnsi="Arial"/>
        </w:rPr>
        <w:t>jazdnom pruhu priestor na zabránenie kolízii, asistent môže vodičovi pomôcť pri riadení. Asistent FCA je navrhnutý tak, aby</w:t>
      </w:r>
      <w:r w:rsidR="00677468">
        <w:rPr>
          <w:rFonts w:ascii="Arial" w:hAnsi="Arial"/>
        </w:rPr>
        <w:t xml:space="preserve"> v </w:t>
      </w:r>
      <w:r w:rsidRPr="00677468">
        <w:rPr>
          <w:rFonts w:ascii="Arial" w:hAnsi="Arial"/>
        </w:rPr>
        <w:t>určitých prípadoch zabránil kolízii</w:t>
      </w:r>
      <w:r w:rsidR="00677468">
        <w:rPr>
          <w:rFonts w:ascii="Arial" w:hAnsi="Arial"/>
        </w:rPr>
        <w:t xml:space="preserve"> s </w:t>
      </w:r>
      <w:r w:rsidRPr="00677468">
        <w:rPr>
          <w:rFonts w:ascii="Arial" w:hAnsi="Arial"/>
        </w:rPr>
        <w:t>protiidúcim vozidlom</w:t>
      </w:r>
      <w:r w:rsidR="00677468">
        <w:rPr>
          <w:rFonts w:ascii="Arial" w:hAnsi="Arial"/>
        </w:rPr>
        <w:t xml:space="preserve"> v </w:t>
      </w:r>
      <w:r w:rsidRPr="00677468">
        <w:rPr>
          <w:rFonts w:ascii="Arial" w:hAnsi="Arial"/>
        </w:rPr>
        <w:t>priamom smere prostredníctvom zvukových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>vizuálnych výstrah, ako aj aktiváciou bŕzd (FCA-DO). Voliteľný asistent jazdy na diaľnici 2 (HDA-2) je systém</w:t>
      </w:r>
      <w:r w:rsidR="00677468">
        <w:rPr>
          <w:rFonts w:ascii="Arial" w:hAnsi="Arial"/>
        </w:rPr>
        <w:t xml:space="preserve"> </w:t>
      </w:r>
      <w:r w:rsidR="00CB49D2">
        <w:rPr>
          <w:rFonts w:ascii="Arial" w:hAnsi="Arial"/>
        </w:rPr>
        <w:t>n</w:t>
      </w:r>
      <w:r w:rsidR="00677468">
        <w:rPr>
          <w:rFonts w:ascii="Arial" w:hAnsi="Arial"/>
        </w:rPr>
        <w:t>a</w:t>
      </w:r>
      <w:r w:rsidR="00CB49D2">
        <w:rPr>
          <w:rFonts w:ascii="Arial" w:hAnsi="Arial"/>
        </w:rPr>
        <w:t xml:space="preserve"> </w:t>
      </w:r>
      <w:r w:rsidRPr="00677468">
        <w:rPr>
          <w:rFonts w:ascii="Arial" w:hAnsi="Arial"/>
        </w:rPr>
        <w:t>zaistenie komfortu vodiča, ktorý pomáha udržiavať vopred stanovený odstup od vozidla vpredu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 xml:space="preserve">na </w:t>
      </w:r>
      <w:r w:rsidR="00CB49D2">
        <w:rPr>
          <w:rFonts w:ascii="Arial" w:hAnsi="Arial"/>
        </w:rPr>
        <w:t>niektorých</w:t>
      </w:r>
      <w:r w:rsidRPr="00677468">
        <w:rPr>
          <w:rFonts w:ascii="Arial" w:hAnsi="Arial"/>
        </w:rPr>
        <w:t xml:space="preserve"> diaľniciach udržiava vozidlo</w:t>
      </w:r>
      <w:r w:rsidR="00677468">
        <w:rPr>
          <w:rFonts w:ascii="Arial" w:hAnsi="Arial"/>
        </w:rPr>
        <w:t xml:space="preserve"> v </w:t>
      </w:r>
      <w:r w:rsidRPr="00677468">
        <w:rPr>
          <w:rFonts w:ascii="Arial" w:hAnsi="Arial"/>
        </w:rPr>
        <w:t>rámci rozpoznaného označenia jazdných pruhov.</w:t>
      </w:r>
    </w:p>
    <w:p w14:paraId="6AB49894" w14:textId="77777777" w:rsidR="00EE61F6" w:rsidRPr="00677468" w:rsidRDefault="00EE61F6" w:rsidP="000A765A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26D11147" w14:textId="6DC76DBD" w:rsidR="000A765A" w:rsidRPr="00677468" w:rsidRDefault="000A765A" w:rsidP="000A765A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677468">
        <w:rPr>
          <w:rFonts w:ascii="Arial" w:hAnsi="Arial"/>
        </w:rPr>
        <w:t>Okrem štandardného systému výstrahy pred kolíziou</w:t>
      </w:r>
      <w:r w:rsidR="00677468">
        <w:rPr>
          <w:rFonts w:ascii="Arial" w:hAnsi="Arial"/>
        </w:rPr>
        <w:t xml:space="preserve"> s </w:t>
      </w:r>
      <w:r w:rsidRPr="00677468">
        <w:rPr>
          <w:rFonts w:ascii="Arial" w:hAnsi="Arial"/>
        </w:rPr>
        <w:t>vozidlom</w:t>
      </w:r>
      <w:r w:rsidR="00677468">
        <w:rPr>
          <w:rFonts w:ascii="Arial" w:hAnsi="Arial"/>
        </w:rPr>
        <w:t xml:space="preserve"> v </w:t>
      </w:r>
      <w:r w:rsidRPr="00677468">
        <w:rPr>
          <w:rFonts w:ascii="Arial" w:hAnsi="Arial"/>
        </w:rPr>
        <w:t>mŕtvom uhle (BCW)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 xml:space="preserve">systému upozornenia na križujúce vozidlá vzadu (RCTA) je pre </w:t>
      </w:r>
      <w:r w:rsidR="008C6E64">
        <w:rPr>
          <w:rFonts w:ascii="Arial" w:hAnsi="Arial"/>
        </w:rPr>
        <w:t>variant</w:t>
      </w:r>
      <w:r w:rsidR="008C6E64" w:rsidRPr="00677468">
        <w:rPr>
          <w:rFonts w:ascii="Arial" w:hAnsi="Arial"/>
        </w:rPr>
        <w:t xml:space="preserve"> </w:t>
      </w:r>
      <w:r w:rsidRPr="00677468">
        <w:rPr>
          <w:rFonts w:ascii="Arial" w:hAnsi="Arial"/>
        </w:rPr>
        <w:t>GT-Line</w:t>
      </w:r>
      <w:r w:rsidR="00677468">
        <w:rPr>
          <w:rFonts w:ascii="Arial" w:hAnsi="Arial"/>
        </w:rPr>
        <w:t xml:space="preserve"> k </w:t>
      </w:r>
      <w:r w:rsidRPr="00677468">
        <w:rPr>
          <w:rFonts w:ascii="Arial" w:hAnsi="Arial"/>
        </w:rPr>
        <w:t xml:space="preserve">dispozícii aj asistent na </w:t>
      </w:r>
      <w:r w:rsidR="008C6E64">
        <w:rPr>
          <w:rFonts w:ascii="Arial" w:hAnsi="Arial"/>
        </w:rPr>
        <w:t>predchádzanie kolíziám</w:t>
      </w:r>
      <w:r w:rsidR="00677468">
        <w:rPr>
          <w:rFonts w:ascii="Arial" w:hAnsi="Arial"/>
        </w:rPr>
        <w:t xml:space="preserve"> s </w:t>
      </w:r>
      <w:r w:rsidRPr="00677468">
        <w:rPr>
          <w:rFonts w:ascii="Arial" w:hAnsi="Arial"/>
        </w:rPr>
        <w:t>vozidlom</w:t>
      </w:r>
      <w:r w:rsidR="00677468">
        <w:rPr>
          <w:rFonts w:ascii="Arial" w:hAnsi="Arial"/>
        </w:rPr>
        <w:t xml:space="preserve"> v </w:t>
      </w:r>
      <w:r w:rsidRPr="00677468">
        <w:rPr>
          <w:rFonts w:ascii="Arial" w:hAnsi="Arial"/>
        </w:rPr>
        <w:t>mŕtvom uhle (FCA-BCA)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>systém monitorovania mŕtveho uhla (BVM), ktoré pomáhajú zobrazovať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>zaznamenávať vozidlá približujúce sa zozadu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 xml:space="preserve">vo vedľajších jazdných pruhoch. Konkrétny systém môže za rôznych okolností aktivovať brzdy, aby pomohol zabrániť možnej kolízii. Voliteľný </w:t>
      </w:r>
      <w:r w:rsidR="008C6E64">
        <w:rPr>
          <w:rFonts w:ascii="Arial" w:hAnsi="Arial"/>
        </w:rPr>
        <w:t xml:space="preserve">systém </w:t>
      </w:r>
      <w:r w:rsidRPr="00677468">
        <w:rPr>
          <w:rFonts w:ascii="Arial" w:hAnsi="Arial"/>
        </w:rPr>
        <w:t>monitor</w:t>
      </w:r>
      <w:r w:rsidR="008C6E64">
        <w:rPr>
          <w:rFonts w:ascii="Arial" w:hAnsi="Arial"/>
        </w:rPr>
        <w:t>ovania</w:t>
      </w:r>
      <w:r w:rsidRPr="00677468">
        <w:rPr>
          <w:rFonts w:ascii="Arial" w:hAnsi="Arial"/>
        </w:rPr>
        <w:t xml:space="preserve"> okolia vozidla (SVM) poskytuje 360-stupňový pohľad pri cúvaní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 xml:space="preserve">parkovaní, pričom využíva kamery umiestnené po obvode modelu K4. Voliteľný systém </w:t>
      </w:r>
      <w:r w:rsidR="008C6E64">
        <w:rPr>
          <w:rFonts w:ascii="Arial" w:hAnsi="Arial"/>
        </w:rPr>
        <w:t>parkovacích snímačov</w:t>
      </w:r>
      <w:r w:rsidRPr="00677468">
        <w:rPr>
          <w:rFonts w:ascii="Arial" w:hAnsi="Arial"/>
        </w:rPr>
        <w:t xml:space="preserve"> zobrazuje obraz</w:t>
      </w:r>
      <w:r w:rsidR="00677468">
        <w:rPr>
          <w:rFonts w:ascii="Arial" w:hAnsi="Arial"/>
        </w:rPr>
        <w:t xml:space="preserve"> v </w:t>
      </w:r>
      <w:r w:rsidRPr="00677468">
        <w:rPr>
          <w:rFonts w:ascii="Arial" w:hAnsi="Arial"/>
        </w:rPr>
        <w:t>uhle 360 stupňov pri parkovacích manévroch smerom dopredu, do strán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>dozadu (PDW-F/S/R).</w:t>
      </w:r>
    </w:p>
    <w:p w14:paraId="2E66896C" w14:textId="77777777" w:rsidR="00EE61F6" w:rsidRPr="00677468" w:rsidRDefault="00EE61F6" w:rsidP="000A765A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3D9090EF" w14:textId="77777777" w:rsidR="000A765A" w:rsidRPr="00677468" w:rsidRDefault="000A765A" w:rsidP="000A765A">
      <w:pPr>
        <w:spacing w:after="0" w:line="240" w:lineRule="auto"/>
        <w:rPr>
          <w:rFonts w:ascii="Arial" w:eastAsia="Times New Roman" w:hAnsi="Arial" w:cs="Arial"/>
          <w:b/>
          <w:bCs/>
          <w:kern w:val="0"/>
          <w14:ligatures w14:val="none"/>
        </w:rPr>
      </w:pPr>
      <w:r w:rsidRPr="00677468">
        <w:rPr>
          <w:rFonts w:ascii="Arial" w:hAnsi="Arial"/>
          <w:b/>
        </w:rPr>
        <w:t>Dostupnosť modelu K4</w:t>
      </w:r>
    </w:p>
    <w:p w14:paraId="6E14E6E1" w14:textId="5C91DC95" w:rsidR="000A765A" w:rsidRPr="00677468" w:rsidRDefault="000A765A" w:rsidP="000A765A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677468">
        <w:rPr>
          <w:rFonts w:ascii="Arial" w:hAnsi="Arial"/>
        </w:rPr>
        <w:t>Ceny, konkrétne termíny dostupnosti</w:t>
      </w:r>
      <w:r w:rsidR="00677468">
        <w:rPr>
          <w:rFonts w:ascii="Arial" w:hAnsi="Arial"/>
        </w:rPr>
        <w:t xml:space="preserve"> v </w:t>
      </w:r>
      <w:r w:rsidRPr="00677468">
        <w:rPr>
          <w:rFonts w:ascii="Arial" w:hAnsi="Arial"/>
        </w:rPr>
        <w:t>európskych krajinách, detaily výbavy</w:t>
      </w:r>
      <w:r w:rsidR="00677468">
        <w:rPr>
          <w:rFonts w:ascii="Arial" w:hAnsi="Arial"/>
        </w:rPr>
        <w:t xml:space="preserve"> a </w:t>
      </w:r>
      <w:r w:rsidRPr="00677468">
        <w:rPr>
          <w:rFonts w:ascii="Arial" w:hAnsi="Arial"/>
        </w:rPr>
        <w:t>ďalšie podrobnosti</w:t>
      </w:r>
      <w:r w:rsidR="00677468">
        <w:rPr>
          <w:rFonts w:ascii="Arial" w:hAnsi="Arial"/>
        </w:rPr>
        <w:t xml:space="preserve"> o </w:t>
      </w:r>
      <w:r w:rsidRPr="00677468">
        <w:rPr>
          <w:rFonts w:ascii="Arial" w:hAnsi="Arial"/>
        </w:rPr>
        <w:t>modeli K4 budú oznámené</w:t>
      </w:r>
      <w:r w:rsidR="00677468">
        <w:rPr>
          <w:rFonts w:ascii="Arial" w:hAnsi="Arial"/>
        </w:rPr>
        <w:t xml:space="preserve"> v </w:t>
      </w:r>
      <w:r w:rsidRPr="00677468">
        <w:rPr>
          <w:rFonts w:ascii="Arial" w:hAnsi="Arial"/>
        </w:rPr>
        <w:t>budúcnosti.</w:t>
      </w:r>
    </w:p>
    <w:p w14:paraId="377FE891" w14:textId="77777777" w:rsidR="00EE2064" w:rsidRPr="00677468" w:rsidRDefault="00EE2064" w:rsidP="000A765A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6F9C84E7" w14:textId="77777777" w:rsidR="00EE2064" w:rsidRPr="00677468" w:rsidRDefault="00EE2064" w:rsidP="00EE2064">
      <w:pPr>
        <w:spacing w:line="240" w:lineRule="auto"/>
        <w:jc w:val="center"/>
        <w:rPr>
          <w:rFonts w:ascii="Arial" w:eastAsia="Times New Roman" w:hAnsi="Arial" w:cs="Arial"/>
          <w:kern w:val="0"/>
          <w14:ligatures w14:val="none"/>
        </w:rPr>
      </w:pPr>
      <w:r w:rsidRPr="00677468">
        <w:rPr>
          <w:rFonts w:ascii="Arial" w:hAnsi="Arial"/>
        </w:rPr>
        <w:t>– Koniec –</w:t>
      </w:r>
    </w:p>
    <w:p w14:paraId="18F80A59" w14:textId="77777777" w:rsidR="00EE61F6" w:rsidRPr="00677468" w:rsidRDefault="00EE61F6" w:rsidP="000A765A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bookmarkEnd w:id="1"/>
    <w:sectPr w:rsidR="00EE61F6" w:rsidRPr="00677468" w:rsidSect="002E1C04"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320346" w14:textId="77777777" w:rsidR="0097185A" w:rsidRDefault="0097185A" w:rsidP="00F04BDC">
      <w:pPr>
        <w:spacing w:after="0" w:line="240" w:lineRule="auto"/>
      </w:pPr>
      <w:r>
        <w:separator/>
      </w:r>
    </w:p>
  </w:endnote>
  <w:endnote w:type="continuationSeparator" w:id="0">
    <w:p w14:paraId="0CD0E6DF" w14:textId="77777777" w:rsidR="0097185A" w:rsidRDefault="0097185A" w:rsidP="00F04BDC">
      <w:pPr>
        <w:spacing w:after="0" w:line="240" w:lineRule="auto"/>
      </w:pPr>
      <w:r>
        <w:continuationSeparator/>
      </w:r>
    </w:p>
  </w:endnote>
  <w:endnote w:type="continuationNotice" w:id="1">
    <w:p w14:paraId="3A7FA28B" w14:textId="77777777" w:rsidR="0097185A" w:rsidRDefault="009718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B0CE28" w14:textId="77777777" w:rsidR="0097185A" w:rsidRDefault="0097185A" w:rsidP="00F04BDC">
      <w:pPr>
        <w:spacing w:after="0" w:line="240" w:lineRule="auto"/>
      </w:pPr>
      <w:r>
        <w:separator/>
      </w:r>
    </w:p>
  </w:footnote>
  <w:footnote w:type="continuationSeparator" w:id="0">
    <w:p w14:paraId="17A00505" w14:textId="77777777" w:rsidR="0097185A" w:rsidRDefault="0097185A" w:rsidP="00F04BDC">
      <w:pPr>
        <w:spacing w:after="0" w:line="240" w:lineRule="auto"/>
      </w:pPr>
      <w:r>
        <w:continuationSeparator/>
      </w:r>
    </w:p>
  </w:footnote>
  <w:footnote w:type="continuationNotice" w:id="1">
    <w:p w14:paraId="59F45C52" w14:textId="77777777" w:rsidR="0097185A" w:rsidRDefault="0097185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501D7"/>
    <w:multiLevelType w:val="hybridMultilevel"/>
    <w:tmpl w:val="9C5AA6A6"/>
    <w:lvl w:ilvl="0" w:tplc="CB8EB4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245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DC"/>
    <w:rsid w:val="000462BC"/>
    <w:rsid w:val="00051784"/>
    <w:rsid w:val="00051995"/>
    <w:rsid w:val="00053B02"/>
    <w:rsid w:val="0007328A"/>
    <w:rsid w:val="000A765A"/>
    <w:rsid w:val="000C13BB"/>
    <w:rsid w:val="000C3A53"/>
    <w:rsid w:val="000D122D"/>
    <w:rsid w:val="000E66DC"/>
    <w:rsid w:val="000F0130"/>
    <w:rsid w:val="000F6325"/>
    <w:rsid w:val="001252F6"/>
    <w:rsid w:val="00137C68"/>
    <w:rsid w:val="001548BF"/>
    <w:rsid w:val="001636E4"/>
    <w:rsid w:val="00197AEB"/>
    <w:rsid w:val="001A129F"/>
    <w:rsid w:val="001C6B43"/>
    <w:rsid w:val="001F6044"/>
    <w:rsid w:val="00205C02"/>
    <w:rsid w:val="002061B5"/>
    <w:rsid w:val="00225EFD"/>
    <w:rsid w:val="00256D6C"/>
    <w:rsid w:val="002813BE"/>
    <w:rsid w:val="00286DBE"/>
    <w:rsid w:val="002B2678"/>
    <w:rsid w:val="002C65E1"/>
    <w:rsid w:val="002D14DD"/>
    <w:rsid w:val="002D56D9"/>
    <w:rsid w:val="002E1C04"/>
    <w:rsid w:val="0032412A"/>
    <w:rsid w:val="00325228"/>
    <w:rsid w:val="00333800"/>
    <w:rsid w:val="003569B8"/>
    <w:rsid w:val="0035709C"/>
    <w:rsid w:val="003675CF"/>
    <w:rsid w:val="003B67C3"/>
    <w:rsid w:val="003E75EA"/>
    <w:rsid w:val="003F60A9"/>
    <w:rsid w:val="003F632B"/>
    <w:rsid w:val="003F7F44"/>
    <w:rsid w:val="004445AD"/>
    <w:rsid w:val="00466D82"/>
    <w:rsid w:val="00467571"/>
    <w:rsid w:val="004D20C1"/>
    <w:rsid w:val="00510D40"/>
    <w:rsid w:val="005177DC"/>
    <w:rsid w:val="00542653"/>
    <w:rsid w:val="005429E4"/>
    <w:rsid w:val="00576E61"/>
    <w:rsid w:val="005A32AA"/>
    <w:rsid w:val="005A5CB7"/>
    <w:rsid w:val="005A630D"/>
    <w:rsid w:val="005D147E"/>
    <w:rsid w:val="005D6D35"/>
    <w:rsid w:val="005E4679"/>
    <w:rsid w:val="00610492"/>
    <w:rsid w:val="006440AD"/>
    <w:rsid w:val="00674D54"/>
    <w:rsid w:val="00677468"/>
    <w:rsid w:val="00680DB0"/>
    <w:rsid w:val="006D4BFF"/>
    <w:rsid w:val="00702E6A"/>
    <w:rsid w:val="007168C9"/>
    <w:rsid w:val="00717643"/>
    <w:rsid w:val="007176D3"/>
    <w:rsid w:val="007406B0"/>
    <w:rsid w:val="00770754"/>
    <w:rsid w:val="00770A6A"/>
    <w:rsid w:val="0077194C"/>
    <w:rsid w:val="007950D2"/>
    <w:rsid w:val="007B0E10"/>
    <w:rsid w:val="007E6E0D"/>
    <w:rsid w:val="007F708A"/>
    <w:rsid w:val="00806CC2"/>
    <w:rsid w:val="00814D0A"/>
    <w:rsid w:val="00817780"/>
    <w:rsid w:val="008240E6"/>
    <w:rsid w:val="00842D67"/>
    <w:rsid w:val="00853AF7"/>
    <w:rsid w:val="00866D44"/>
    <w:rsid w:val="008A4E66"/>
    <w:rsid w:val="008B06F7"/>
    <w:rsid w:val="008B4844"/>
    <w:rsid w:val="008B5BD6"/>
    <w:rsid w:val="008C6E64"/>
    <w:rsid w:val="008E6991"/>
    <w:rsid w:val="00910801"/>
    <w:rsid w:val="009178AD"/>
    <w:rsid w:val="00956C2C"/>
    <w:rsid w:val="0097185A"/>
    <w:rsid w:val="00974820"/>
    <w:rsid w:val="00976002"/>
    <w:rsid w:val="009961DF"/>
    <w:rsid w:val="009E2467"/>
    <w:rsid w:val="009E76CE"/>
    <w:rsid w:val="00A0154F"/>
    <w:rsid w:val="00A07BAA"/>
    <w:rsid w:val="00A25924"/>
    <w:rsid w:val="00A3183B"/>
    <w:rsid w:val="00A369EF"/>
    <w:rsid w:val="00A36D1C"/>
    <w:rsid w:val="00A37AD0"/>
    <w:rsid w:val="00A45123"/>
    <w:rsid w:val="00A85756"/>
    <w:rsid w:val="00AA7A58"/>
    <w:rsid w:val="00AC5256"/>
    <w:rsid w:val="00B04FAA"/>
    <w:rsid w:val="00B43788"/>
    <w:rsid w:val="00B560F0"/>
    <w:rsid w:val="00B60E50"/>
    <w:rsid w:val="00BB7FAB"/>
    <w:rsid w:val="00BC0C05"/>
    <w:rsid w:val="00BD4003"/>
    <w:rsid w:val="00C12283"/>
    <w:rsid w:val="00C16521"/>
    <w:rsid w:val="00C26AE5"/>
    <w:rsid w:val="00C312B1"/>
    <w:rsid w:val="00C313E4"/>
    <w:rsid w:val="00C53988"/>
    <w:rsid w:val="00C83572"/>
    <w:rsid w:val="00C90E3B"/>
    <w:rsid w:val="00CB0533"/>
    <w:rsid w:val="00CB49D2"/>
    <w:rsid w:val="00CE33F6"/>
    <w:rsid w:val="00CF4719"/>
    <w:rsid w:val="00D1089A"/>
    <w:rsid w:val="00D17554"/>
    <w:rsid w:val="00D25428"/>
    <w:rsid w:val="00D274B3"/>
    <w:rsid w:val="00D51B9C"/>
    <w:rsid w:val="00D677B6"/>
    <w:rsid w:val="00DE2BA1"/>
    <w:rsid w:val="00DF71F8"/>
    <w:rsid w:val="00E17066"/>
    <w:rsid w:val="00E177FC"/>
    <w:rsid w:val="00E309C9"/>
    <w:rsid w:val="00E30B90"/>
    <w:rsid w:val="00E460D4"/>
    <w:rsid w:val="00EA068F"/>
    <w:rsid w:val="00EA0A89"/>
    <w:rsid w:val="00EB49D5"/>
    <w:rsid w:val="00EB4EEA"/>
    <w:rsid w:val="00EC2A5F"/>
    <w:rsid w:val="00EE2064"/>
    <w:rsid w:val="00EE61F6"/>
    <w:rsid w:val="00F04BDC"/>
    <w:rsid w:val="00F13F29"/>
    <w:rsid w:val="00F53E72"/>
    <w:rsid w:val="00F540D8"/>
    <w:rsid w:val="00F551BB"/>
    <w:rsid w:val="00F81D48"/>
    <w:rsid w:val="00F900B5"/>
    <w:rsid w:val="00F91807"/>
    <w:rsid w:val="00FD07F9"/>
    <w:rsid w:val="00FF3A2E"/>
    <w:rsid w:val="45E6A49F"/>
    <w:rsid w:val="58E19133"/>
    <w:rsid w:val="6508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4A81E"/>
  <w15:docId w15:val="{F6D5D4DF-8CBA-4CD2-AF8C-16B2FA65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B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4B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4BD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4B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4BD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4BD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4BD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4B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4B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4BD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4B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4BD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4BDC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4BDC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4BD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4BD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4BD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4BD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04B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4B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4B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04B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04B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04BD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04BD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04BDC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4BD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4BDC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04BDC"/>
    <w:rPr>
      <w:b/>
      <w:bCs/>
      <w:smallCaps/>
      <w:color w:val="2F5496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F04BDC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F04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BDC"/>
  </w:style>
  <w:style w:type="paragraph" w:styleId="Header">
    <w:name w:val="header"/>
    <w:basedOn w:val="Normal"/>
    <w:link w:val="HeaderChar"/>
    <w:uiPriority w:val="99"/>
    <w:unhideWhenUsed/>
    <w:rsid w:val="00F90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0B5"/>
  </w:style>
  <w:style w:type="paragraph" w:customStyle="1" w:styleId="paragraph">
    <w:name w:val="paragraph"/>
    <w:basedOn w:val="Normal"/>
    <w:rsid w:val="00F9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F900B5"/>
  </w:style>
  <w:style w:type="character" w:customStyle="1" w:styleId="eop">
    <w:name w:val="eop"/>
    <w:basedOn w:val="DefaultParagraphFont"/>
    <w:rsid w:val="00F900B5"/>
  </w:style>
  <w:style w:type="paragraph" w:styleId="NoSpacing">
    <w:name w:val="No Spacing"/>
    <w:uiPriority w:val="1"/>
    <w:qFormat/>
    <w:rsid w:val="00D677B6"/>
    <w:pPr>
      <w:spacing w:after="0" w:line="240" w:lineRule="auto"/>
    </w:pPr>
    <w:rPr>
      <w:rFonts w:ascii="Calibri" w:eastAsia="Malgun Gothic" w:hAnsi="Calibri" w:cs="Times New Roman"/>
      <w:kern w:val="0"/>
      <w:lang w:eastAsia="en-US"/>
      <w14:ligatures w14:val="none"/>
    </w:rPr>
  </w:style>
  <w:style w:type="paragraph" w:styleId="Revision">
    <w:name w:val="Revision"/>
    <w:hidden/>
    <w:uiPriority w:val="99"/>
    <w:semiHidden/>
    <w:rsid w:val="00D677B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67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77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77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7B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5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0533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765A"/>
    <w:pPr>
      <w:spacing w:after="0" w:line="240" w:lineRule="auto"/>
    </w:pPr>
    <w:rPr>
      <w:kern w:val="0"/>
      <w:sz w:val="20"/>
      <w:szCs w:val="20"/>
      <w:lang w:eastAsia="ja-JP"/>
      <w14:ligatures w14:val="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765A"/>
    <w:rPr>
      <w:kern w:val="0"/>
      <w:sz w:val="20"/>
      <w:szCs w:val="20"/>
      <w:lang w:val="sk-SK" w:eastAsia="ja-JP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0A765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18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4418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5687193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6258468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365329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302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  <w:div w:id="193266501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209905470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0837903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7323555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626461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750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5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E278B3B8B4A449F6023ADA28D4335" ma:contentTypeVersion="15" ma:contentTypeDescription="Create a new document." ma:contentTypeScope="" ma:versionID="4362237488a89d9ccaf2bba2893f3748">
  <xsd:schema xmlns:xsd="http://www.w3.org/2001/XMLSchema" xmlns:xs="http://www.w3.org/2001/XMLSchema" xmlns:p="http://schemas.microsoft.com/office/2006/metadata/properties" xmlns:ns2="ca0521e1-b612-4196-a703-b1b7610de6d4" xmlns:ns3="a6378ea8-f023-4048-86f8-75d37ef44c2f" targetNamespace="http://schemas.microsoft.com/office/2006/metadata/properties" ma:root="true" ma:fieldsID="f9de7cd8231818b0b266122f880e73a4" ns2:_="" ns3:_="">
    <xsd:import namespace="ca0521e1-b612-4196-a703-b1b7610de6d4"/>
    <xsd:import namespace="a6378ea8-f023-4048-86f8-75d37ef44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521e1-b612-4196-a703-b1b7610de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8949354-14f0-4874-8f4b-e779964bd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78ea8-f023-4048-86f8-75d37ef44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8a43fe2-87b3-40b7-abf3-f9774b901497}" ma:internalName="TaxCatchAll" ma:showField="CatchAllData" ma:web="a6378ea8-f023-4048-86f8-75d37ef44c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378ea8-f023-4048-86f8-75d37ef44c2f">
      <UserInfo>
        <DisplayName>Haines, Tammy</DisplayName>
        <AccountId>14</AccountId>
        <AccountType/>
      </UserInfo>
      <UserInfo>
        <DisplayName>Jolit, Guillaume</DisplayName>
        <AccountId>292</AccountId>
        <AccountType/>
      </UserInfo>
      <UserInfo>
        <DisplayName>Gonzalez-Huerta, Pablo</DisplayName>
        <AccountId>9</AccountId>
        <AccountType/>
      </UserInfo>
      <UserInfo>
        <DisplayName>Herdt, Johannes</DisplayName>
        <AccountId>26</AccountId>
        <AccountType/>
      </UserInfo>
      <UserInfo>
        <DisplayName>Dignadice, Jericho</DisplayName>
        <AccountId>103</AccountId>
        <AccountType/>
      </UserInfo>
      <UserInfo>
        <DisplayName>Cinici, Cigdem</DisplayName>
        <AccountId>311</AccountId>
        <AccountType/>
      </UserInfo>
      <UserInfo>
        <DisplayName>Hilbert, David</DisplayName>
        <AccountId>42</AccountId>
        <AccountType/>
      </UserInfo>
    </SharedWithUsers>
    <lcf76f155ced4ddcb4097134ff3c332f xmlns="ca0521e1-b612-4196-a703-b1b7610de6d4">
      <Terms xmlns="http://schemas.microsoft.com/office/infopath/2007/PartnerControls"/>
    </lcf76f155ced4ddcb4097134ff3c332f>
    <TaxCatchAll xmlns="a6378ea8-f023-4048-86f8-75d37ef44c2f" xsi:nil="true"/>
  </documentManagement>
</p:properties>
</file>

<file path=customXml/itemProps1.xml><?xml version="1.0" encoding="utf-8"?>
<ds:datastoreItem xmlns:ds="http://schemas.openxmlformats.org/officeDocument/2006/customXml" ds:itemID="{52F22424-38FE-4F7C-B49A-BE22839A97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96A89C-AF4D-4334-933B-9BBAF4707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3F76DC-B324-4435-AF2F-3F7872EEC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521e1-b612-4196-a703-b1b7610de6d4"/>
    <ds:schemaRef ds:uri="a6378ea8-f023-4048-86f8-75d37ef44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35F1F0-7938-4474-9BD0-636A502A2D4C}">
  <ds:schemaRefs>
    <ds:schemaRef ds:uri="http://schemas.microsoft.com/office/2006/metadata/properties"/>
    <ds:schemaRef ds:uri="http://schemas.microsoft.com/office/infopath/2007/PartnerControls"/>
    <ds:schemaRef ds:uri="a6378ea8-f023-4048-86f8-75d37ef44c2f"/>
    <ds:schemaRef ds:uri="ca0521e1-b612-4196-a703-b1b7610de6d4"/>
  </ds:schemaRefs>
</ds:datastoreItem>
</file>

<file path=docMetadata/LabelInfo.xml><?xml version="1.0" encoding="utf-8"?>
<clbl:labelList xmlns:clbl="http://schemas.microsoft.com/office/2020/mipLabelMetadata">
  <clbl:label id="{08492740-ca7a-4f8f-8d00-b68d4e06d85c}" enabled="1" method="Privileged" siteId="{815142b9-9d2f-4d92-83c3-65e5740e49a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1765</Words>
  <Characters>10065</Characters>
  <Application>Microsoft Office Word</Application>
  <DocSecurity>4</DocSecurity>
  <Lines>83</Lines>
  <Paragraphs>23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Herdt, Johannes</dc:creator>
  <cp:keywords/>
  <dc:description/>
  <cp:lastModifiedBy>Spisiakova, Maria</cp:lastModifiedBy>
  <cp:revision>2</cp:revision>
  <dcterms:created xsi:type="dcterms:W3CDTF">2024-03-28T10:05:00Z</dcterms:created>
  <dcterms:modified xsi:type="dcterms:W3CDTF">2024-03-28T10:05:00Z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0x01010098EE278B3B8B4A449F6023ADA28D4335</vt:lpwstr>
  </property>
  <property fmtid="{D5CDD505-2E9C-101B-9397-08002B2CF9AE}" pid="3" name="MediaServiceImageTags">
    <vt:lpwstr/>
  </property>
</Properties>
</file>