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044D5" w14:textId="5201DA2C" w:rsidR="0073249B" w:rsidRPr="0073249B" w:rsidRDefault="00702E5D" w:rsidP="007324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Parte il countdown per l’arrivo del SUV di punta di casa Kia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="00CB3A6A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Al via la produzione di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Sorento</w:t>
      </w:r>
      <w:proofErr w:type="spellEnd"/>
      <w:r w:rsidR="00CB3A6A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CB3A6A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Hybrid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nello stabilimento di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Hwasung</w:t>
      </w:r>
      <w:proofErr w:type="spellEnd"/>
      <w:r w:rsidR="00C9238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="00CB3A6A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Attesa anche la versione Plug In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per il mercato italiano a fine 2020</w:t>
      </w:r>
    </w:p>
    <w:p w14:paraId="5FDFAD6F" w14:textId="4B987C95" w:rsidR="00AE07D4" w:rsidRPr="00730A65" w:rsidRDefault="00AE07D4" w:rsidP="00730A65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766C4878" w14:textId="77777777" w:rsidR="0073249B" w:rsidRPr="0073249B" w:rsidRDefault="0073249B" w:rsidP="0073249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Kia inizia la produzione di </w:t>
      </w:r>
      <w:proofErr w:type="spellStart"/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Sorento</w:t>
      </w:r>
      <w:proofErr w:type="spellEnd"/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proofErr w:type="spellStart"/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Hybrid</w:t>
      </w:r>
      <w:proofErr w:type="spellEnd"/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con specifiche europee presso lo stabilimento di produzione di </w:t>
      </w:r>
      <w:proofErr w:type="spellStart"/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Hwasung</w:t>
      </w:r>
      <w:proofErr w:type="spellEnd"/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in Corea</w:t>
      </w:r>
    </w:p>
    <w:p w14:paraId="7ECB3D1D" w14:textId="77777777" w:rsidR="00702E5D" w:rsidRDefault="0073249B" w:rsidP="0073249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Prima applicazione dell’elettrificazione per il SUV di punta di </w:t>
      </w:r>
      <w:r w:rsidR="00702E5D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casa Kia</w:t>
      </w:r>
    </w:p>
    <w:p w14:paraId="33250BF8" w14:textId="58FE6710" w:rsidR="0073249B" w:rsidRPr="0073249B" w:rsidRDefault="00702E5D" w:rsidP="0073249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Sorento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r w:rsidR="0073249B"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nasce su una nuova piattaforma intelligente che permette di ottimizzare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gli spazi a bordo per ottenere massima fruibilità </w:t>
      </w:r>
      <w:r w:rsidR="0073249B"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dell’abitacolo per passeggeri e bagagli</w:t>
      </w:r>
    </w:p>
    <w:p w14:paraId="2F4903FC" w14:textId="7AC6C8B5" w:rsidR="0073249B" w:rsidRPr="0073249B" w:rsidRDefault="00E421E3" w:rsidP="0073249B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Una storia importante</w:t>
      </w:r>
      <w:bookmarkStart w:id="0" w:name="_GoBack"/>
      <w:bookmarkEnd w:id="0"/>
      <w:r w:rsidR="00702E5D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: </w:t>
      </w:r>
      <w:r w:rsidR="0073249B"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dal 2002 </w:t>
      </w:r>
      <w:r w:rsidR="00702E5D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oggi </w:t>
      </w:r>
      <w:r w:rsidR="0073249B"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ne</w:t>
      </w:r>
      <w:r w:rsidR="00702E5D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l mondo</w:t>
      </w:r>
      <w:r w:rsidR="0073249B" w:rsidRPr="007324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sono stati venduti oltre 3 milioni</w:t>
      </w:r>
      <w:r w:rsidR="00702E5D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di Kia </w:t>
      </w:r>
      <w:proofErr w:type="spellStart"/>
      <w:r w:rsidR="00702E5D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Sorento</w:t>
      </w:r>
      <w:proofErr w:type="spellEnd"/>
    </w:p>
    <w:p w14:paraId="10873EE7" w14:textId="77777777" w:rsidR="0012336A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16"/>
          <w:szCs w:val="20"/>
        </w:rPr>
      </w:pPr>
    </w:p>
    <w:p w14:paraId="42AFABE3" w14:textId="0D8C51BD" w:rsidR="00B755FD" w:rsidRDefault="0073249B" w:rsidP="007324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Luglio </w:t>
      </w:r>
      <w:r w:rsidR="006E286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2020 - </w:t>
      </w:r>
      <w:r w:rsidR="0012336A" w:rsidRPr="001233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 l’inizio della produzione nelle linee dello stabilimento di </w:t>
      </w:r>
      <w:proofErr w:type="spellStart"/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Hwasung</w:t>
      </w:r>
      <w:proofErr w:type="spellEnd"/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 Corea,</w:t>
      </w:r>
      <w:r w:rsidR="00702E5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1F4FF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nuovo Kia </w:t>
      </w:r>
      <w:proofErr w:type="spellStart"/>
      <w:r w:rsidR="001F4FF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si prepara all’arrivo</w:t>
      </w:r>
      <w:r w:rsidR="00702E5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entro la fine dell’anno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sul mercato</w:t>
      </w:r>
      <w:r w:rsidR="00702E5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italiano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702E5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 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versione </w:t>
      </w:r>
      <w:proofErr w:type="spellStart"/>
      <w:r w:rsidR="00702E5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702E5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 in, le uniche previste per la commercializzazione nel nostro Paese. 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 primi modelli ibridi che usciranno dalla linea di produzione in questi giorni sono destinati 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proprio 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al mercato europeo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inoltre, per quan</w:t>
      </w:r>
      <w:r w:rsidR="00F80C6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 riguarda invece lo scenario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 livello globale, pr</w:t>
      </w:r>
      <w:r w:rsidR="00F80C6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esto partirà anche la produzione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la versione destinata al mercato nordamericano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nello stabiliment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 Kia di West Point in Georgia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</w:p>
    <w:p w14:paraId="49FFBCCB" w14:textId="77777777" w:rsidR="00B755FD" w:rsidRDefault="00B755FD" w:rsidP="007324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0B6B5AA" w14:textId="1074FB73" w:rsidR="0073249B" w:rsidRPr="0073249B" w:rsidRDefault="0073249B" w:rsidP="007324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nuovo </w:t>
      </w:r>
      <w:proofErr w:type="spellStart"/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è importante sottolineare, viene costruito sulle stesse linee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assemblaggio che hanno dato i natali alla precedente generazione, una vettura 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che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a livello globale, 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ha conquistato numerosi riconoscimenti 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per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B755FD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affidabilità</w:t>
      </w:r>
      <w:r w:rsidR="00B755F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qualità del prodotto. </w:t>
      </w:r>
      <w:r w:rsidR="00F80C6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Caratteristiche che saranno ereditate anche dalla quarta generazione.</w:t>
      </w:r>
    </w:p>
    <w:p w14:paraId="423FA6BD" w14:textId="77777777" w:rsidR="00B755FD" w:rsidRDefault="00B755FD" w:rsidP="007324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696274B" w14:textId="555D49F5" w:rsidR="0073249B" w:rsidRPr="0073249B" w:rsidRDefault="00B755FD" w:rsidP="007324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rappresenta un pilastro nella costruzione del successo 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della gamma globale di Kia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basti pensare che 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da quando è stato presentato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la prima volta </w:t>
      </w:r>
      <w:r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nel lontano 2002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ha venduto 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olt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re tre milioni di unità 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 tutto il mondo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Le vendite italiane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della quarta generazione di </w:t>
      </w:r>
      <w:proofErr w:type="spellStart"/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inizierann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o tra l’autunno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e l’inverno del 2020 presentandosi al mercato nazionale esc</w:t>
      </w:r>
      <w:r w:rsidR="0024743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lusivamente con motorizzazioni </w:t>
      </w:r>
      <w:proofErr w:type="spellStart"/>
      <w:r w:rsidR="0024743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ybrid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 in.</w:t>
      </w:r>
    </w:p>
    <w:p w14:paraId="72DF278B" w14:textId="77777777" w:rsidR="00F80C6B" w:rsidRDefault="00F80C6B" w:rsidP="007324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496E1ECB" w14:textId="56D2592A" w:rsidR="0073249B" w:rsidRPr="0073249B" w:rsidRDefault="001F4FFB" w:rsidP="001F4FF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A</w:t>
      </w:r>
      <w:r w:rsidR="00CB3A6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bitabilità e versatilità garantite dalla piattaforma globale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br/>
        <w:t>Nuovo motore con 230 cv di potenza</w:t>
      </w:r>
    </w:p>
    <w:p w14:paraId="74E0197B" w14:textId="77ABD305" w:rsidR="0073249B" w:rsidRPr="0073249B" w:rsidRDefault="00F80C6B" w:rsidP="007324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Grazie alle caratteristiche di fruibilità e adattabilità della piattaforma globale per SUV su cui nasce, nuovo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presenterà al mercato come uno dei SUV capaci di ospitare tre file di sedili passeggeri con i più alti standard di abitabilità e versatilità. 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Un altro vantaggio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garantito da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lla nuova piattaforma è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perfetta integrabilità dei sistemi propulsivi elettrificati “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Smartstream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” di Kia.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quanto riguarda l’unità ibrida, il propulsore sarà costituito dal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motore T-</w:t>
      </w:r>
      <w:proofErr w:type="spellStart"/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GDi</w:t>
      </w:r>
      <w:proofErr w:type="spellEnd"/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1,6 litri (iniezione dirett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 di benzina turbocompresso) affiancato da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un pacco batteria ai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polimeri di litio da 1,49 kWh che alimenta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un motore elettrico da 44,2 kW.</w:t>
      </w:r>
      <w:r w:rsidR="001F4FF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1F4FF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nuovo propulsore elettrificato combina basse emissioni di CO</w:t>
      </w:r>
      <w:r w:rsidR="001F4FF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2 con alte prestazioni</w:t>
      </w:r>
      <w:r w:rsidR="001F4FF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  <w:r w:rsidR="001F4FF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Tutti i 230 Cv di potenza e 350 Nm di coppia vengono trasmessi alle ruote</w:t>
      </w:r>
      <w:r w:rsidR="001F4FF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attraverso un cambio automatico a sei rapporti</w:t>
      </w:r>
      <w:r w:rsidR="001F4FF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Il packaging intelligente della nuova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piattaforma di </w:t>
      </w:r>
      <w:proofErr w:type="spellStart"/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consente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posizionare la batteria sotto il pavimento per un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impatto minimo sullo spazio dell’abitacolo e del</w:t>
      </w:r>
      <w:r w:rsidR="0073249B" w:rsidRPr="007324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bagagliaio.</w:t>
      </w:r>
      <w:r w:rsidR="001F4FF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</w:p>
    <w:p w14:paraId="7A6787E4" w14:textId="77777777" w:rsidR="00C92384" w:rsidRPr="005A20D0" w:rsidRDefault="00C92384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</w:pPr>
    </w:p>
    <w:p w14:paraId="03A80A5D" w14:textId="021AF60E" w:rsidR="001B1F8F" w:rsidRPr="0024613F" w:rsidRDefault="001B1F8F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</w:pPr>
      <w:r w:rsidRPr="0024613F"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  <w:t xml:space="preserve">Kia </w:t>
      </w:r>
      <w:proofErr w:type="spellStart"/>
      <w:r w:rsidRPr="0024613F"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  <w:t>Motors</w:t>
      </w:r>
      <w:proofErr w:type="spellEnd"/>
      <w:r w:rsidRPr="0024613F"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  <w:t xml:space="preserve"> Corporation</w:t>
      </w:r>
    </w:p>
    <w:p w14:paraId="60A2329A" w14:textId="77777777" w:rsidR="001B1F8F" w:rsidRPr="001B1F8F" w:rsidRDefault="001B1F8F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Fondata nel maggio del 1944, Kia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Motors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Corporation (</w:t>
      </w:r>
      <w:hyperlink r:id="rId8" w:history="1">
        <w:r w:rsidRPr="001B1F8F">
          <w:rPr>
            <w:rStyle w:val="Collegamentoipertestuale"/>
            <w:rFonts w:ascii="Kia Light" w:eastAsia="Kia Light" w:hAnsi="Kia Light" w:cs="Arial"/>
            <w:bCs/>
            <w:i/>
            <w:iCs/>
            <w:sz w:val="20"/>
            <w:szCs w:val="20"/>
          </w:rPr>
          <w:t>www.kia.com</w:t>
        </w:r>
      </w:hyperlink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Main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Australian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Open,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Official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automotive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Main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Legends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European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Power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to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Surprise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64B5755" w14:textId="77777777" w:rsidR="00C92384" w:rsidRDefault="00C92384" w:rsidP="001B1F8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497C2D37" w14:textId="2D4B6607" w:rsidR="001B1F8F" w:rsidRPr="001B1F8F" w:rsidRDefault="001B1F8F" w:rsidP="001B1F8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1B1F8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lastRenderedPageBreak/>
        <w:t xml:space="preserve">Per </w:t>
      </w:r>
      <w:proofErr w:type="gramStart"/>
      <w:r w:rsidRPr="001B1F8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informazioni:</w:t>
      </w:r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>Francesco</w:t>
      </w:r>
      <w:proofErr w:type="gramEnd"/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Cremonesi – PR Assista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nt Manager: 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>+39 3351207396;</w:t>
      </w:r>
      <w:r w:rsidR="00C9238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+39</w:t>
      </w:r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0233482180 </w:t>
      </w:r>
      <w:hyperlink r:id="rId9" w:history="1">
        <w:r w:rsidRPr="001B1F8F">
          <w:rPr>
            <w:rStyle w:val="Collegamentoipertestuale"/>
            <w:rFonts w:ascii="Kia Light" w:eastAsia="Kia Light" w:hAnsi="Kia Light" w:cs="Arial"/>
            <w:bCs/>
            <w:sz w:val="20"/>
            <w:szCs w:val="20"/>
          </w:rPr>
          <w:t>francesco.cremonesi@kia.it</w:t>
        </w:r>
      </w:hyperlink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 xml:space="preserve">Cristina Nichifor – PR </w:t>
      </w:r>
      <w:proofErr w:type="spellStart"/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Specialist</w:t>
      </w:r>
      <w:proofErr w:type="spellEnd"/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: </w:t>
      </w:r>
      <w:r w:rsidR="00CB3A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+39 0233482183; +39 3666327001 </w:t>
      </w:r>
      <w:hyperlink r:id="rId10" w:history="1">
        <w:r w:rsidRPr="001B1F8F">
          <w:rPr>
            <w:rStyle w:val="Collegamentoipertestuale"/>
            <w:rFonts w:ascii="Kia Light" w:eastAsia="Kia Light" w:hAnsi="Kia Light" w:cs="Arial"/>
            <w:bCs/>
            <w:sz w:val="20"/>
            <w:szCs w:val="20"/>
          </w:rPr>
          <w:t>cristina.nichifor@kia.it</w:t>
        </w:r>
      </w:hyperlink>
    </w:p>
    <w:p w14:paraId="4FE03950" w14:textId="776D7A7A" w:rsidR="0012336A" w:rsidRPr="00730A65" w:rsidRDefault="0012336A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12336A" w:rsidRPr="00730A65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48A1CB86" w14:textId="77777777" w:rsidR="00C94296" w:rsidRDefault="00C942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A533B5D"/>
    <w:multiLevelType w:val="hybridMultilevel"/>
    <w:tmpl w:val="2DC07C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9371D"/>
    <w:multiLevelType w:val="hybridMultilevel"/>
    <w:tmpl w:val="28F0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61C1E78"/>
    <w:multiLevelType w:val="hybridMultilevel"/>
    <w:tmpl w:val="54B2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86F41"/>
    <w:rsid w:val="0009701A"/>
    <w:rsid w:val="000A19F9"/>
    <w:rsid w:val="000A227B"/>
    <w:rsid w:val="000C6A11"/>
    <w:rsid w:val="000E104F"/>
    <w:rsid w:val="000F6165"/>
    <w:rsid w:val="00110C66"/>
    <w:rsid w:val="0012336A"/>
    <w:rsid w:val="0013100A"/>
    <w:rsid w:val="0014723F"/>
    <w:rsid w:val="001550C8"/>
    <w:rsid w:val="00170432"/>
    <w:rsid w:val="00177BAE"/>
    <w:rsid w:val="001958F5"/>
    <w:rsid w:val="001A1A8E"/>
    <w:rsid w:val="001B1F8F"/>
    <w:rsid w:val="001C53EC"/>
    <w:rsid w:val="001C7580"/>
    <w:rsid w:val="001C7CDF"/>
    <w:rsid w:val="001E1201"/>
    <w:rsid w:val="001F4FFB"/>
    <w:rsid w:val="0021091D"/>
    <w:rsid w:val="00215E17"/>
    <w:rsid w:val="00221706"/>
    <w:rsid w:val="002369F4"/>
    <w:rsid w:val="0024613F"/>
    <w:rsid w:val="0024743B"/>
    <w:rsid w:val="002479A9"/>
    <w:rsid w:val="002A041B"/>
    <w:rsid w:val="002A4D04"/>
    <w:rsid w:val="002E18F3"/>
    <w:rsid w:val="002E5837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2044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7799B"/>
    <w:rsid w:val="005800C6"/>
    <w:rsid w:val="0058040A"/>
    <w:rsid w:val="00580C4F"/>
    <w:rsid w:val="0058481D"/>
    <w:rsid w:val="005912C6"/>
    <w:rsid w:val="005A20D0"/>
    <w:rsid w:val="005D6231"/>
    <w:rsid w:val="005F15C2"/>
    <w:rsid w:val="005F6375"/>
    <w:rsid w:val="00601836"/>
    <w:rsid w:val="00615EB9"/>
    <w:rsid w:val="00627127"/>
    <w:rsid w:val="00643132"/>
    <w:rsid w:val="00662225"/>
    <w:rsid w:val="006A5917"/>
    <w:rsid w:val="006B03F1"/>
    <w:rsid w:val="006B1F44"/>
    <w:rsid w:val="006E286C"/>
    <w:rsid w:val="006E3F9B"/>
    <w:rsid w:val="006F21E5"/>
    <w:rsid w:val="00702E5D"/>
    <w:rsid w:val="00707869"/>
    <w:rsid w:val="00730A65"/>
    <w:rsid w:val="0073249B"/>
    <w:rsid w:val="007406A8"/>
    <w:rsid w:val="007438A9"/>
    <w:rsid w:val="00752D68"/>
    <w:rsid w:val="0077387E"/>
    <w:rsid w:val="007739B5"/>
    <w:rsid w:val="00781C0A"/>
    <w:rsid w:val="00790CC2"/>
    <w:rsid w:val="0079449C"/>
    <w:rsid w:val="00797C50"/>
    <w:rsid w:val="007B113E"/>
    <w:rsid w:val="007B19B6"/>
    <w:rsid w:val="007B56C9"/>
    <w:rsid w:val="007B6F90"/>
    <w:rsid w:val="007D6864"/>
    <w:rsid w:val="007E3E10"/>
    <w:rsid w:val="00804820"/>
    <w:rsid w:val="00820290"/>
    <w:rsid w:val="008205A4"/>
    <w:rsid w:val="00821E5F"/>
    <w:rsid w:val="0082745B"/>
    <w:rsid w:val="008359A3"/>
    <w:rsid w:val="008363E2"/>
    <w:rsid w:val="008648CA"/>
    <w:rsid w:val="008B12D0"/>
    <w:rsid w:val="008B68DB"/>
    <w:rsid w:val="008B6C97"/>
    <w:rsid w:val="008C2C3D"/>
    <w:rsid w:val="00911F8C"/>
    <w:rsid w:val="00912653"/>
    <w:rsid w:val="00956DAF"/>
    <w:rsid w:val="00960998"/>
    <w:rsid w:val="009926B9"/>
    <w:rsid w:val="009A6D80"/>
    <w:rsid w:val="009A75E2"/>
    <w:rsid w:val="009B15AF"/>
    <w:rsid w:val="009D3CAE"/>
    <w:rsid w:val="009E4800"/>
    <w:rsid w:val="009E686E"/>
    <w:rsid w:val="00A07E36"/>
    <w:rsid w:val="00A14BF2"/>
    <w:rsid w:val="00A228AD"/>
    <w:rsid w:val="00A27D44"/>
    <w:rsid w:val="00A36F4A"/>
    <w:rsid w:val="00A55D33"/>
    <w:rsid w:val="00A819B9"/>
    <w:rsid w:val="00A936BC"/>
    <w:rsid w:val="00AE07D4"/>
    <w:rsid w:val="00AE0FED"/>
    <w:rsid w:val="00AE3808"/>
    <w:rsid w:val="00B1319A"/>
    <w:rsid w:val="00B30426"/>
    <w:rsid w:val="00B31E69"/>
    <w:rsid w:val="00B322D8"/>
    <w:rsid w:val="00B32410"/>
    <w:rsid w:val="00B660F4"/>
    <w:rsid w:val="00B70B31"/>
    <w:rsid w:val="00B755FD"/>
    <w:rsid w:val="00B81539"/>
    <w:rsid w:val="00B81ECF"/>
    <w:rsid w:val="00B94024"/>
    <w:rsid w:val="00BC4EBE"/>
    <w:rsid w:val="00BC6BB3"/>
    <w:rsid w:val="00BE5910"/>
    <w:rsid w:val="00BF7ECB"/>
    <w:rsid w:val="00C12C78"/>
    <w:rsid w:val="00C13189"/>
    <w:rsid w:val="00C36C09"/>
    <w:rsid w:val="00C63BA1"/>
    <w:rsid w:val="00C64A16"/>
    <w:rsid w:val="00C92384"/>
    <w:rsid w:val="00C94296"/>
    <w:rsid w:val="00CB0231"/>
    <w:rsid w:val="00CB3A6A"/>
    <w:rsid w:val="00CC4EE7"/>
    <w:rsid w:val="00CC7969"/>
    <w:rsid w:val="00CD7737"/>
    <w:rsid w:val="00D00202"/>
    <w:rsid w:val="00D21D7A"/>
    <w:rsid w:val="00D30AEC"/>
    <w:rsid w:val="00D345CE"/>
    <w:rsid w:val="00D4147F"/>
    <w:rsid w:val="00D63AA8"/>
    <w:rsid w:val="00D77CD8"/>
    <w:rsid w:val="00D81221"/>
    <w:rsid w:val="00D86AC2"/>
    <w:rsid w:val="00D93AFE"/>
    <w:rsid w:val="00DA3A73"/>
    <w:rsid w:val="00DC1745"/>
    <w:rsid w:val="00DC1D60"/>
    <w:rsid w:val="00DC4D82"/>
    <w:rsid w:val="00DD2B94"/>
    <w:rsid w:val="00DD498F"/>
    <w:rsid w:val="00E346C1"/>
    <w:rsid w:val="00E421E3"/>
    <w:rsid w:val="00E51F31"/>
    <w:rsid w:val="00E56236"/>
    <w:rsid w:val="00E651D7"/>
    <w:rsid w:val="00EA2CA4"/>
    <w:rsid w:val="00EA57C6"/>
    <w:rsid w:val="00EC54FA"/>
    <w:rsid w:val="00EE1B87"/>
    <w:rsid w:val="00EE60FB"/>
    <w:rsid w:val="00EF66A1"/>
    <w:rsid w:val="00EF6E24"/>
    <w:rsid w:val="00F05829"/>
    <w:rsid w:val="00F50AF0"/>
    <w:rsid w:val="00F55EB3"/>
    <w:rsid w:val="00F60F2D"/>
    <w:rsid w:val="00F61366"/>
    <w:rsid w:val="00F80C6B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E34FC1D"/>
  <w15:docId w15:val="{8B30AF5E-E5DE-4CA6-96CB-8F44615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istina.nichifor@k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o.cremonesi@k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873E-2B89-4BB9-8CD7-59AD67E9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5</cp:revision>
  <cp:lastPrinted>2019-02-27T15:44:00Z</cp:lastPrinted>
  <dcterms:created xsi:type="dcterms:W3CDTF">2020-07-08T07:37:00Z</dcterms:created>
  <dcterms:modified xsi:type="dcterms:W3CDTF">2020-07-13T15:15:00Z</dcterms:modified>
</cp:coreProperties>
</file>