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1AAB4" w14:textId="7CAD0652" w:rsidR="00741CC4" w:rsidRPr="009322CB" w:rsidRDefault="00741CC4" w:rsidP="00741CC4">
      <w:pPr>
        <w:tabs>
          <w:tab w:val="left" w:pos="2840"/>
        </w:tabs>
        <w:rPr>
          <w:b/>
          <w:bCs/>
          <w:noProof/>
          <w:color w:val="FF0000"/>
          <w:sz w:val="28"/>
          <w:szCs w:val="28"/>
          <w:lang w:eastAsia="ko-KR"/>
        </w:rPr>
      </w:pPr>
      <w:r w:rsidRPr="005E34DB">
        <w:rPr>
          <w:b/>
          <w:bCs/>
          <w:noProof/>
          <w:color w:val="FF0000"/>
          <w:sz w:val="28"/>
          <w:szCs w:val="28"/>
          <w:highlight w:val="yellow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8EF63" wp14:editId="470D5177">
                <wp:simplePos x="0" y="0"/>
                <wp:positionH relativeFrom="column">
                  <wp:posOffset>1852930</wp:posOffset>
                </wp:positionH>
                <wp:positionV relativeFrom="paragraph">
                  <wp:posOffset>-757555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103F44" w14:textId="77777777" w:rsidR="00CB675F" w:rsidRPr="00D00E4D" w:rsidRDefault="00CB675F" w:rsidP="00BE6081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  <w:t>Contatti:</w:t>
                            </w:r>
                          </w:p>
                          <w:p w14:paraId="1557C11D" w14:textId="77777777" w:rsidR="00CB675F" w:rsidRPr="00D00E4D" w:rsidRDefault="00CB675F" w:rsidP="00BE6081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</w:pPr>
                            <w:r w:rsidRPr="00D00E4D"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>Francesco Cremonesi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 xml:space="preserve">                                           Cristina Nichifor    </w:t>
                            </w:r>
                          </w:p>
                          <w:p w14:paraId="62982BDB" w14:textId="77777777" w:rsidR="00CB675F" w:rsidRPr="003F2005" w:rsidRDefault="00CB675F" w:rsidP="00BE6081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3F2005">
                              <w:rPr>
                                <w:rFonts w:cs="Arial" w:hint="eastAsia"/>
                                <w:sz w:val="12"/>
                                <w:szCs w:val="12"/>
                                <w:lang w:val="it-IT" w:eastAsia="ko-KR"/>
                              </w:rPr>
                              <w:t>PR Assistant Manager</w:t>
                            </w:r>
                            <w:r w:rsidRPr="003F2005"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 xml:space="preserve">                                           PR </w:t>
                            </w:r>
                            <w:proofErr w:type="spellStart"/>
                            <w:r w:rsidRPr="003F2005"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>Specialist</w:t>
                            </w:r>
                            <w:proofErr w:type="spellEnd"/>
                          </w:p>
                          <w:p w14:paraId="02D764DA" w14:textId="77777777" w:rsidR="00CB675F" w:rsidRPr="00BA517F" w:rsidRDefault="00CB675F" w:rsidP="00BE6081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. </w:t>
                            </w:r>
                            <w:r w:rsidRPr="00D00E4D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+39 3351207396; +390233482180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T: </w:t>
                            </w:r>
                            <w:r w:rsidRPr="005E41E9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+39 02 33482 183; +39 366 6327001</w:t>
                            </w:r>
                          </w:p>
                          <w:p w14:paraId="1C44AF14" w14:textId="77777777" w:rsidR="00CB675F" w:rsidRPr="00BA517F" w:rsidRDefault="00CB675F" w:rsidP="00BE6081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. </w:t>
                            </w:r>
                            <w:hyperlink r:id="rId10" w:history="1">
                              <w:r w:rsidRPr="00706012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francesco.cremonesi@kia.it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           E: </w:t>
                            </w:r>
                            <w:hyperlink r:id="rId11" w:history="1">
                              <w:r w:rsidRPr="00EB18AA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cristina.nichifor@kia.it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</w:p>
                          <w:p w14:paraId="1E6F280D" w14:textId="4E50A67F" w:rsidR="00CB675F" w:rsidRPr="00BA517F" w:rsidRDefault="00CB675F" w:rsidP="00741CC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8E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9.65pt;width:355.5pt;height: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" filled="f" stroked="f">
                <v:textbox>
                  <w:txbxContent>
                    <w:p w14:paraId="07103F44" w14:textId="77777777" w:rsidR="00CB675F" w:rsidRPr="00D00E4D" w:rsidRDefault="00CB675F" w:rsidP="00BE6081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  <w:t>Contatti:</w:t>
                      </w:r>
                    </w:p>
                    <w:p w14:paraId="1557C11D" w14:textId="77777777" w:rsidR="00CB675F" w:rsidRPr="00D00E4D" w:rsidRDefault="00CB675F" w:rsidP="00BE6081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</w:pPr>
                      <w:r w:rsidRPr="00D00E4D"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>Francesco Cremonesi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 xml:space="preserve">                                           Cristina Nichifor    </w:t>
                      </w:r>
                    </w:p>
                    <w:p w14:paraId="62982BDB" w14:textId="77777777" w:rsidR="00CB675F" w:rsidRPr="003F2005" w:rsidRDefault="00CB675F" w:rsidP="00BE6081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</w:pPr>
                      <w:r w:rsidRPr="003F2005">
                        <w:rPr>
                          <w:rFonts w:cs="Arial" w:hint="eastAsia"/>
                          <w:sz w:val="12"/>
                          <w:szCs w:val="12"/>
                          <w:lang w:val="it-IT" w:eastAsia="ko-KR"/>
                        </w:rPr>
                        <w:t>PR Assistant Manager</w:t>
                      </w:r>
                      <w:r w:rsidRPr="003F2005"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 xml:space="preserve">                                           PR </w:t>
                      </w:r>
                      <w:proofErr w:type="spellStart"/>
                      <w:r w:rsidRPr="003F2005"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>Specialist</w:t>
                      </w:r>
                      <w:proofErr w:type="spellEnd"/>
                    </w:p>
                    <w:p w14:paraId="02D764DA" w14:textId="77777777" w:rsidR="00CB675F" w:rsidRPr="00BA517F" w:rsidRDefault="00CB675F" w:rsidP="00BE6081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T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. </w:t>
                      </w:r>
                      <w:r w:rsidRPr="00D00E4D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+39 3351207396; +390233482180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T: </w:t>
                      </w:r>
                      <w:r w:rsidRPr="005E41E9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+39 02 33482 183; +39 366 6327001</w:t>
                      </w:r>
                    </w:p>
                    <w:p w14:paraId="1C44AF14" w14:textId="77777777" w:rsidR="00CB675F" w:rsidRPr="00BA517F" w:rsidRDefault="00CB675F" w:rsidP="00BE6081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E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. </w:t>
                      </w:r>
                      <w:hyperlink r:id="rId12" w:history="1">
                        <w:r w:rsidRPr="00706012">
                          <w:rPr>
                            <w:rStyle w:val="Hyperlink"/>
                            <w:rFonts w:cs="Arial"/>
                            <w:sz w:val="12"/>
                            <w:szCs w:val="12"/>
                            <w:lang w:val="de-DE"/>
                          </w:rPr>
                          <w:t>francesco.cremonesi@kia.it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           E: </w:t>
                      </w:r>
                      <w:hyperlink r:id="rId13" w:history="1">
                        <w:r w:rsidRPr="00EB18AA">
                          <w:rPr>
                            <w:rStyle w:val="Hyperlink"/>
                            <w:rFonts w:cs="Arial"/>
                            <w:sz w:val="12"/>
                            <w:szCs w:val="12"/>
                            <w:lang w:val="de-DE"/>
                          </w:rPr>
                          <w:t>cristina.nichifor@kia.it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</w:p>
                    <w:p w14:paraId="1E6F280D" w14:textId="4E50A67F" w:rsidR="00CB675F" w:rsidRPr="00BA517F" w:rsidRDefault="00CB675F" w:rsidP="00741CC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BD0650" w14:textId="77777777" w:rsidR="002C237D" w:rsidRPr="009322CB" w:rsidRDefault="002C237D" w:rsidP="00741CC4">
      <w:pPr>
        <w:tabs>
          <w:tab w:val="left" w:pos="2840"/>
        </w:tabs>
        <w:rPr>
          <w:b/>
          <w:bCs/>
          <w:color w:val="FF0000"/>
          <w:sz w:val="28"/>
          <w:szCs w:val="28"/>
        </w:rPr>
      </w:pPr>
    </w:p>
    <w:p w14:paraId="5CBE9B99" w14:textId="77777777" w:rsidR="00741CC4" w:rsidRPr="009322CB" w:rsidRDefault="00741CC4" w:rsidP="00741CC4">
      <w:pPr>
        <w:spacing w:line="240" w:lineRule="auto"/>
        <w:rPr>
          <w:rFonts w:ascii="Arial Black" w:hAnsi="Arial Black"/>
          <w:color w:val="EA0029"/>
          <w:sz w:val="52"/>
          <w:szCs w:val="52"/>
        </w:rPr>
      </w:pPr>
      <w:r w:rsidRPr="009322CB">
        <w:rPr>
          <w:rFonts w:ascii="Arial Black" w:hAnsi="Arial Black"/>
          <w:color w:val="EA0029"/>
          <w:sz w:val="52"/>
          <w:szCs w:val="52"/>
        </w:rPr>
        <w:t>NEWS</w:t>
      </w:r>
    </w:p>
    <w:p w14:paraId="17641F1E" w14:textId="77777777" w:rsidR="00741CC4" w:rsidRPr="009322CB" w:rsidRDefault="00741CC4" w:rsidP="00741CC4">
      <w:pPr>
        <w:pStyle w:val="NormalWeb"/>
        <w:spacing w:before="0" w:beforeAutospacing="0" w:after="0" w:afterAutospacing="0" w:line="360" w:lineRule="auto"/>
        <w:jc w:val="center"/>
        <w:rPr>
          <w:rFonts w:ascii="Arial" w:eastAsia="Malgun Gothic" w:hAnsi="Arial" w:cs="Arial"/>
          <w:b/>
          <w:bCs/>
          <w:color w:val="000000"/>
          <w:spacing w:val="-8"/>
          <w:sz w:val="20"/>
          <w:szCs w:val="20"/>
        </w:rPr>
      </w:pPr>
    </w:p>
    <w:p w14:paraId="05632FDA" w14:textId="7D9153DD" w:rsidR="006171FE" w:rsidRPr="006D74FA" w:rsidRDefault="000C1E5B" w:rsidP="000C78AD">
      <w:pPr>
        <w:pStyle w:val="ListParagraph"/>
        <w:ind w:left="0"/>
        <w:jc w:val="center"/>
        <w:rPr>
          <w:rFonts w:cs="Arial"/>
          <w:b/>
          <w:bCs/>
          <w:color w:val="000000" w:themeColor="text1"/>
          <w:spacing w:val="-8"/>
          <w:sz w:val="38"/>
          <w:szCs w:val="38"/>
          <w:lang w:eastAsia="ko-KR"/>
        </w:rPr>
      </w:pPr>
      <w:r>
        <w:rPr>
          <w:rFonts w:cs="Arial"/>
          <w:b/>
          <w:bCs/>
          <w:color w:val="000000" w:themeColor="text1"/>
          <w:spacing w:val="-8"/>
          <w:sz w:val="38"/>
          <w:szCs w:val="38"/>
          <w:lang w:eastAsia="ko-KR"/>
        </w:rPr>
        <w:t>Kia EV6 è Car of the Year 2022</w:t>
      </w:r>
    </w:p>
    <w:p w14:paraId="00C85711" w14:textId="77777777" w:rsidR="000C1E5B" w:rsidRDefault="000C1E5B" w:rsidP="002C237D">
      <w:pPr>
        <w:pStyle w:val="NormalWeb"/>
        <w:numPr>
          <w:ilvl w:val="0"/>
          <w:numId w:val="1"/>
        </w:numPr>
        <w:spacing w:line="360" w:lineRule="auto"/>
        <w:rPr>
          <w:rFonts w:ascii="Arial" w:eastAsia="Malgun Gothic" w:hAnsi="Arial" w:cs="Arial"/>
          <w:b/>
          <w:bCs/>
          <w:color w:val="000000" w:themeColor="text1"/>
          <w:lang w:val="it-IT"/>
        </w:rPr>
      </w:pPr>
      <w:r w:rsidRPr="000C1E5B">
        <w:rPr>
          <w:rFonts w:ascii="Arial" w:eastAsia="Malgun Gothic" w:hAnsi="Arial" w:cs="Arial"/>
          <w:b/>
          <w:bCs/>
          <w:color w:val="000000" w:themeColor="text1"/>
          <w:lang w:val="it-IT"/>
        </w:rPr>
        <w:t>Il</w:t>
      </w:r>
      <w:r>
        <w:rPr>
          <w:rFonts w:ascii="Arial" w:eastAsia="Malgun Gothic" w:hAnsi="Arial" w:cs="Arial"/>
          <w:b/>
          <w:bCs/>
          <w:color w:val="000000" w:themeColor="text1"/>
          <w:lang w:val="it-IT"/>
        </w:rPr>
        <w:t xml:space="preserve"> rivoluzionario</w:t>
      </w:r>
      <w:r w:rsidRPr="000C1E5B">
        <w:rPr>
          <w:rFonts w:ascii="Arial" w:eastAsia="Malgun Gothic" w:hAnsi="Arial" w:cs="Arial"/>
          <w:b/>
          <w:bCs/>
          <w:color w:val="000000" w:themeColor="text1"/>
          <w:lang w:val="it-IT"/>
        </w:rPr>
        <w:t xml:space="preserve"> crossover </w:t>
      </w:r>
      <w:r>
        <w:rPr>
          <w:rFonts w:ascii="Arial" w:eastAsia="Malgun Gothic" w:hAnsi="Arial" w:cs="Arial"/>
          <w:b/>
          <w:bCs/>
          <w:color w:val="000000" w:themeColor="text1"/>
          <w:lang w:val="it-IT"/>
        </w:rPr>
        <w:t>100%</w:t>
      </w:r>
      <w:r w:rsidRPr="000C1E5B">
        <w:rPr>
          <w:rFonts w:ascii="Arial" w:eastAsia="Malgun Gothic" w:hAnsi="Arial" w:cs="Arial"/>
          <w:b/>
          <w:bCs/>
          <w:color w:val="000000" w:themeColor="text1"/>
          <w:lang w:val="it-IT"/>
        </w:rPr>
        <w:t xml:space="preserve"> elettrico </w:t>
      </w:r>
      <w:r>
        <w:rPr>
          <w:rFonts w:ascii="Arial" w:eastAsia="Malgun Gothic" w:hAnsi="Arial" w:cs="Arial"/>
          <w:b/>
          <w:bCs/>
          <w:color w:val="000000" w:themeColor="text1"/>
          <w:lang w:val="it-IT"/>
        </w:rPr>
        <w:t xml:space="preserve">conquista </w:t>
      </w:r>
      <w:r w:rsidRPr="000C1E5B">
        <w:rPr>
          <w:rFonts w:ascii="Arial" w:eastAsia="Malgun Gothic" w:hAnsi="Arial" w:cs="Arial"/>
          <w:b/>
          <w:bCs/>
          <w:color w:val="000000" w:themeColor="text1"/>
          <w:lang w:val="it-IT"/>
        </w:rPr>
        <w:t>uno dei premi automobilistici più prestigiosi al mondo</w:t>
      </w:r>
    </w:p>
    <w:p w14:paraId="0E6901DF" w14:textId="77777777" w:rsidR="000C1E5B" w:rsidRDefault="000C1E5B" w:rsidP="000C1E5B">
      <w:pPr>
        <w:pStyle w:val="NormalWeb"/>
        <w:numPr>
          <w:ilvl w:val="0"/>
          <w:numId w:val="1"/>
        </w:numPr>
        <w:spacing w:line="360" w:lineRule="auto"/>
        <w:rPr>
          <w:rFonts w:ascii="Arial" w:eastAsia="Malgun Gothic" w:hAnsi="Arial" w:cs="Arial"/>
          <w:b/>
          <w:bCs/>
          <w:color w:val="000000" w:themeColor="text1"/>
          <w:lang w:val="it-IT"/>
        </w:rPr>
      </w:pPr>
      <w:bookmarkStart w:id="0" w:name="_Hlk62474099"/>
      <w:r>
        <w:rPr>
          <w:rFonts w:ascii="Arial" w:eastAsia="Malgun Gothic" w:hAnsi="Arial" w:cs="Arial"/>
          <w:b/>
          <w:bCs/>
          <w:color w:val="000000" w:themeColor="text1"/>
          <w:lang w:val="it-IT"/>
        </w:rPr>
        <w:t>Kia EV6 si impone su</w:t>
      </w:r>
      <w:r w:rsidRPr="000C1E5B">
        <w:rPr>
          <w:rFonts w:ascii="Arial" w:eastAsia="Malgun Gothic" w:hAnsi="Arial" w:cs="Arial"/>
          <w:b/>
          <w:bCs/>
          <w:color w:val="000000" w:themeColor="text1"/>
          <w:lang w:val="it-IT"/>
        </w:rPr>
        <w:t xml:space="preserve"> Renault </w:t>
      </w:r>
      <w:proofErr w:type="spellStart"/>
      <w:r w:rsidRPr="000C1E5B">
        <w:rPr>
          <w:rFonts w:ascii="Arial" w:eastAsia="Malgun Gothic" w:hAnsi="Arial" w:cs="Arial"/>
          <w:b/>
          <w:bCs/>
          <w:color w:val="000000" w:themeColor="text1"/>
          <w:lang w:val="it-IT"/>
        </w:rPr>
        <w:t>Mégane</w:t>
      </w:r>
      <w:proofErr w:type="spellEnd"/>
      <w:r w:rsidRPr="000C1E5B">
        <w:rPr>
          <w:rFonts w:ascii="Arial" w:eastAsia="Malgun Gothic" w:hAnsi="Arial" w:cs="Arial"/>
          <w:b/>
          <w:bCs/>
          <w:color w:val="000000" w:themeColor="text1"/>
          <w:lang w:val="it-IT"/>
        </w:rPr>
        <w:t xml:space="preserve"> E-</w:t>
      </w:r>
      <w:proofErr w:type="spellStart"/>
      <w:r w:rsidRPr="000C1E5B">
        <w:rPr>
          <w:rFonts w:ascii="Arial" w:eastAsia="Malgun Gothic" w:hAnsi="Arial" w:cs="Arial"/>
          <w:b/>
          <w:bCs/>
          <w:color w:val="000000" w:themeColor="text1"/>
          <w:lang w:val="it-IT"/>
        </w:rPr>
        <w:t>Tech</w:t>
      </w:r>
      <w:proofErr w:type="spellEnd"/>
      <w:r w:rsidRPr="000C1E5B">
        <w:rPr>
          <w:rFonts w:ascii="Arial" w:eastAsia="Malgun Gothic" w:hAnsi="Arial" w:cs="Arial"/>
          <w:b/>
          <w:bCs/>
          <w:color w:val="000000" w:themeColor="text1"/>
          <w:lang w:val="it-IT"/>
        </w:rPr>
        <w:t xml:space="preserve">, Hyundai IONIQ 5, Peugeot 308, </w:t>
      </w:r>
      <w:proofErr w:type="spellStart"/>
      <w:r w:rsidRPr="000C1E5B">
        <w:rPr>
          <w:rFonts w:ascii="Arial" w:eastAsia="Malgun Gothic" w:hAnsi="Arial" w:cs="Arial"/>
          <w:b/>
          <w:bCs/>
          <w:color w:val="000000" w:themeColor="text1"/>
          <w:lang w:val="it-IT"/>
        </w:rPr>
        <w:t>Škoda</w:t>
      </w:r>
      <w:proofErr w:type="spellEnd"/>
      <w:r w:rsidRPr="000C1E5B">
        <w:rPr>
          <w:rFonts w:ascii="Arial" w:eastAsia="Malgun Gothic" w:hAnsi="Arial" w:cs="Arial"/>
          <w:b/>
          <w:bCs/>
          <w:color w:val="000000" w:themeColor="text1"/>
          <w:lang w:val="it-IT"/>
        </w:rPr>
        <w:t xml:space="preserve"> </w:t>
      </w:r>
      <w:proofErr w:type="spellStart"/>
      <w:r w:rsidRPr="000C1E5B">
        <w:rPr>
          <w:rFonts w:ascii="Arial" w:eastAsia="Malgun Gothic" w:hAnsi="Arial" w:cs="Arial"/>
          <w:b/>
          <w:bCs/>
          <w:color w:val="000000" w:themeColor="text1"/>
          <w:lang w:val="it-IT"/>
        </w:rPr>
        <w:t>Enyaq</w:t>
      </w:r>
      <w:proofErr w:type="spellEnd"/>
      <w:r w:rsidRPr="000C1E5B">
        <w:rPr>
          <w:rFonts w:ascii="Arial" w:eastAsia="Malgun Gothic" w:hAnsi="Arial" w:cs="Arial"/>
          <w:b/>
          <w:bCs/>
          <w:color w:val="000000" w:themeColor="text1"/>
          <w:lang w:val="it-IT"/>
        </w:rPr>
        <w:t xml:space="preserve"> </w:t>
      </w:r>
      <w:proofErr w:type="spellStart"/>
      <w:r w:rsidRPr="000C1E5B">
        <w:rPr>
          <w:rFonts w:ascii="Arial" w:eastAsia="Malgun Gothic" w:hAnsi="Arial" w:cs="Arial"/>
          <w:b/>
          <w:bCs/>
          <w:color w:val="000000" w:themeColor="text1"/>
          <w:lang w:val="it-IT"/>
        </w:rPr>
        <w:t>iV</w:t>
      </w:r>
      <w:proofErr w:type="spellEnd"/>
      <w:r w:rsidRPr="000C1E5B">
        <w:rPr>
          <w:rFonts w:ascii="Arial" w:eastAsia="Malgun Gothic" w:hAnsi="Arial" w:cs="Arial"/>
          <w:b/>
          <w:bCs/>
          <w:color w:val="000000" w:themeColor="text1"/>
          <w:lang w:val="it-IT"/>
        </w:rPr>
        <w:t xml:space="preserve">, </w:t>
      </w:r>
      <w:r>
        <w:rPr>
          <w:rFonts w:ascii="Arial" w:eastAsia="Malgun Gothic" w:hAnsi="Arial" w:cs="Arial"/>
          <w:b/>
          <w:bCs/>
          <w:color w:val="000000" w:themeColor="text1"/>
          <w:lang w:val="it-IT"/>
        </w:rPr>
        <w:t xml:space="preserve">Ford Mustang Mach-E e Cupra </w:t>
      </w:r>
      <w:proofErr w:type="spellStart"/>
      <w:r>
        <w:rPr>
          <w:rFonts w:ascii="Arial" w:eastAsia="Malgun Gothic" w:hAnsi="Arial" w:cs="Arial"/>
          <w:b/>
          <w:bCs/>
          <w:color w:val="000000" w:themeColor="text1"/>
          <w:lang w:val="it-IT"/>
        </w:rPr>
        <w:t>Born</w:t>
      </w:r>
      <w:proofErr w:type="spellEnd"/>
    </w:p>
    <w:p w14:paraId="1C100B45" w14:textId="7E22BFC5" w:rsidR="000C1E5B" w:rsidRPr="000C1E5B" w:rsidRDefault="000C1E5B" w:rsidP="000C1E5B">
      <w:pPr>
        <w:pStyle w:val="NormalWeb"/>
        <w:numPr>
          <w:ilvl w:val="0"/>
          <w:numId w:val="1"/>
        </w:numPr>
        <w:spacing w:line="360" w:lineRule="auto"/>
        <w:rPr>
          <w:rFonts w:ascii="Arial" w:eastAsia="Malgun Gothic" w:hAnsi="Arial" w:cs="Arial"/>
          <w:b/>
          <w:bCs/>
          <w:color w:val="000000" w:themeColor="text1"/>
          <w:lang w:val="it-IT"/>
        </w:rPr>
      </w:pPr>
      <w:r>
        <w:rPr>
          <w:rFonts w:ascii="Arial" w:eastAsia="Malgun Gothic" w:hAnsi="Arial" w:cs="Arial"/>
          <w:b/>
          <w:bCs/>
          <w:color w:val="000000" w:themeColor="text1"/>
          <w:lang w:val="it-IT"/>
        </w:rPr>
        <w:t>Tra i numerosi high light di EV6</w:t>
      </w:r>
      <w:r w:rsidRPr="000C1E5B">
        <w:rPr>
          <w:rFonts w:ascii="Arial" w:eastAsia="Malgun Gothic" w:hAnsi="Arial" w:cs="Arial"/>
          <w:b/>
          <w:bCs/>
          <w:color w:val="000000" w:themeColor="text1"/>
          <w:lang w:val="it-IT"/>
        </w:rPr>
        <w:t xml:space="preserve"> </w:t>
      </w:r>
      <w:r>
        <w:rPr>
          <w:rFonts w:ascii="Arial" w:eastAsia="Malgun Gothic" w:hAnsi="Arial" w:cs="Arial"/>
          <w:b/>
          <w:bCs/>
          <w:color w:val="000000" w:themeColor="text1"/>
          <w:lang w:val="it-IT"/>
        </w:rPr>
        <w:t>l</w:t>
      </w:r>
      <w:r w:rsidRPr="000C1E5B">
        <w:rPr>
          <w:rFonts w:ascii="Arial" w:eastAsia="Malgun Gothic" w:hAnsi="Arial" w:cs="Arial"/>
          <w:b/>
          <w:bCs/>
          <w:color w:val="000000" w:themeColor="text1"/>
          <w:lang w:val="it-IT"/>
        </w:rPr>
        <w:t xml:space="preserve">'autonomia </w:t>
      </w:r>
      <w:r>
        <w:rPr>
          <w:rFonts w:ascii="Arial" w:eastAsia="Malgun Gothic" w:hAnsi="Arial" w:cs="Arial"/>
          <w:b/>
          <w:bCs/>
          <w:color w:val="000000" w:themeColor="text1"/>
          <w:lang w:val="it-IT"/>
        </w:rPr>
        <w:t xml:space="preserve">effettiva </w:t>
      </w:r>
      <w:r w:rsidR="00CB675F">
        <w:rPr>
          <w:rFonts w:ascii="Arial" w:eastAsia="Malgun Gothic" w:hAnsi="Arial" w:cs="Arial"/>
          <w:b/>
          <w:bCs/>
          <w:color w:val="000000" w:themeColor="text1"/>
          <w:lang w:val="it-IT"/>
        </w:rPr>
        <w:t xml:space="preserve">molto </w:t>
      </w:r>
      <w:r>
        <w:rPr>
          <w:rFonts w:ascii="Arial" w:eastAsia="Malgun Gothic" w:hAnsi="Arial" w:cs="Arial"/>
          <w:b/>
          <w:bCs/>
          <w:color w:val="000000" w:themeColor="text1"/>
          <w:lang w:val="it-IT"/>
        </w:rPr>
        <w:t>elevata e l</w:t>
      </w:r>
      <w:r w:rsidRPr="000C1E5B">
        <w:rPr>
          <w:rFonts w:ascii="Arial" w:eastAsia="Malgun Gothic" w:hAnsi="Arial" w:cs="Arial"/>
          <w:b/>
          <w:bCs/>
          <w:color w:val="000000" w:themeColor="text1"/>
          <w:lang w:val="it-IT"/>
        </w:rPr>
        <w:t xml:space="preserve">a tecnologia di ricarica ultraveloce </w:t>
      </w:r>
      <w:r>
        <w:rPr>
          <w:rFonts w:ascii="Arial" w:eastAsia="Malgun Gothic" w:hAnsi="Arial" w:cs="Arial"/>
          <w:b/>
          <w:bCs/>
          <w:color w:val="000000" w:themeColor="text1"/>
          <w:lang w:val="it-IT"/>
        </w:rPr>
        <w:t>per una mobilità elettrica senza rinunce</w:t>
      </w:r>
    </w:p>
    <w:p w14:paraId="74F01CF0" w14:textId="77777777" w:rsidR="000C1E5B" w:rsidRDefault="000C1E5B" w:rsidP="000C78AD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b/>
          <w:bCs/>
          <w:color w:val="000000" w:themeColor="text1"/>
          <w:lang w:val="it-IT"/>
        </w:rPr>
      </w:pPr>
    </w:p>
    <w:p w14:paraId="3A784C31" w14:textId="5B29B1CF" w:rsidR="000C1E5B" w:rsidRDefault="006D74FA" w:rsidP="00C40CAF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</w:pPr>
      <w:proofErr w:type="gramStart"/>
      <w:r w:rsidRPr="008347DD">
        <w:rPr>
          <w:rFonts w:ascii="Arial" w:eastAsia="Malgun Gothic" w:hAnsi="Arial" w:cs="Arial"/>
          <w:b/>
          <w:bCs/>
          <w:sz w:val="22"/>
          <w:szCs w:val="22"/>
        </w:rPr>
        <w:t>1</w:t>
      </w:r>
      <w:proofErr w:type="gramEnd"/>
      <w:r w:rsidRPr="008347DD">
        <w:rPr>
          <w:rFonts w:ascii="Arial" w:eastAsia="Malgun Gothic" w:hAnsi="Arial" w:cs="Arial"/>
          <w:b/>
          <w:bCs/>
          <w:sz w:val="22"/>
          <w:szCs w:val="22"/>
        </w:rPr>
        <w:t xml:space="preserve"> </w:t>
      </w:r>
      <w:proofErr w:type="spellStart"/>
      <w:r w:rsidRPr="008347DD">
        <w:rPr>
          <w:rFonts w:ascii="Arial" w:eastAsia="Malgun Gothic" w:hAnsi="Arial" w:cs="Arial"/>
          <w:b/>
          <w:bCs/>
          <w:sz w:val="22"/>
          <w:szCs w:val="22"/>
        </w:rPr>
        <w:t>Marzo</w:t>
      </w:r>
      <w:proofErr w:type="spellEnd"/>
      <w:r w:rsidR="00741CC4" w:rsidRPr="008347DD">
        <w:rPr>
          <w:rFonts w:ascii="Arial" w:eastAsia="Malgun Gothic" w:hAnsi="Arial" w:cs="Arial"/>
          <w:b/>
          <w:bCs/>
          <w:sz w:val="22"/>
          <w:szCs w:val="22"/>
        </w:rPr>
        <w:t xml:space="preserve"> 202</w:t>
      </w:r>
      <w:r w:rsidR="007215E4" w:rsidRPr="008347DD">
        <w:rPr>
          <w:rFonts w:ascii="Arial" w:eastAsia="Malgun Gothic" w:hAnsi="Arial" w:cs="Arial"/>
          <w:b/>
          <w:bCs/>
          <w:sz w:val="22"/>
          <w:szCs w:val="22"/>
        </w:rPr>
        <w:t>2</w:t>
      </w:r>
      <w:r w:rsidR="00741CC4" w:rsidRPr="008347DD">
        <w:rPr>
          <w:rFonts w:ascii="Arial" w:eastAsia="Malgun Gothic" w:hAnsi="Arial" w:cs="Arial"/>
          <w:b/>
          <w:bCs/>
          <w:sz w:val="22"/>
          <w:szCs w:val="22"/>
        </w:rPr>
        <w:t xml:space="preserve"> </w:t>
      </w:r>
      <w:r w:rsidR="00741CC4" w:rsidRPr="008347DD">
        <w:rPr>
          <w:rFonts w:ascii="Arial" w:eastAsia="Malgun Gothic" w:hAnsi="Arial" w:cs="Arial"/>
          <w:sz w:val="22"/>
          <w:szCs w:val="22"/>
        </w:rPr>
        <w:t>–</w:t>
      </w:r>
      <w:r w:rsidR="00E70D5B" w:rsidRPr="008347DD">
        <w:rPr>
          <w:rFonts w:ascii="Arial" w:eastAsia="Malgun Gothic" w:hAnsi="Arial" w:cs="Arial"/>
          <w:sz w:val="22"/>
          <w:szCs w:val="22"/>
        </w:rPr>
        <w:t xml:space="preserve"> </w:t>
      </w:r>
      <w:r w:rsidR="008347DD" w:rsidRPr="008347DD">
        <w:rPr>
          <w:rFonts w:ascii="Arial" w:eastAsia="Malgun Gothic" w:hAnsi="Arial" w:cs="Arial"/>
          <w:color w:val="000000" w:themeColor="text1"/>
          <w:sz w:val="22"/>
          <w:szCs w:val="22"/>
        </w:rPr>
        <w:t>Kia EV6 è Car of the Year</w:t>
      </w:r>
      <w:r w:rsidR="000C1E5B" w:rsidRPr="008347DD">
        <w:rPr>
          <w:rFonts w:ascii="Arial" w:eastAsia="Malgun Gothic" w:hAnsi="Arial" w:cs="Arial"/>
          <w:color w:val="000000" w:themeColor="text1"/>
          <w:sz w:val="22"/>
          <w:szCs w:val="22"/>
        </w:rPr>
        <w:t xml:space="preserve"> 2022. </w:t>
      </w:r>
      <w:r w:rsid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Il rivoluzionario</w:t>
      </w:r>
      <w:r w:rsidR="000C1E5B"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crossover </w:t>
      </w:r>
      <w:r w:rsidR="008347DD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elettrico </w:t>
      </w:r>
      <w:r w:rsid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ha raccolto il</w:t>
      </w:r>
      <w:r w:rsidR="00CB675F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maggior numero di preferenze da</w:t>
      </w:r>
      <w:r w:rsid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i </w:t>
      </w:r>
      <w:r w:rsidR="000C1E5B"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61 membri</w:t>
      </w:r>
      <w:r w:rsid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di ben </w:t>
      </w:r>
      <w:r w:rsidR="00CB675F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23 P</w:t>
      </w:r>
      <w:r w:rsidR="000C1E5B"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aesi europei</w:t>
      </w:r>
      <w:r w:rsid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della giuria composta da giornalisti specializzati</w:t>
      </w:r>
      <w:r w:rsidR="000C1E5B"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</w:t>
      </w:r>
      <w:r w:rsid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nel settore </w:t>
      </w:r>
      <w:proofErr w:type="spellStart"/>
      <w:r w:rsid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automotive</w:t>
      </w:r>
      <w:proofErr w:type="spellEnd"/>
      <w:r w:rsidR="000C1E5B"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.</w:t>
      </w:r>
    </w:p>
    <w:p w14:paraId="0BB7A93F" w14:textId="77777777" w:rsidR="00CB675F" w:rsidRDefault="00CB675F" w:rsidP="00C40CAF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</w:pPr>
    </w:p>
    <w:p w14:paraId="68840C38" w14:textId="5F7B245B" w:rsidR="000C1E5B" w:rsidRDefault="000C1E5B" w:rsidP="00C40CAF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</w:pPr>
      <w:r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Kia EV6 è </w:t>
      </w:r>
      <w:r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entrata ne</w:t>
      </w:r>
      <w:r w:rsidR="008347DD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lla rosa delle candidate insieme</w:t>
      </w:r>
      <w:r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ad altre sessanta novità automobilistiche</w:t>
      </w:r>
      <w:r w:rsidR="00CB675F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presentate ne</w:t>
      </w:r>
      <w:r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l</w:t>
      </w:r>
      <w:r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2021. A novembre, la giuria ha ridotto questa lis</w:t>
      </w:r>
      <w:r w:rsidR="00CB675F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ta a sette finaliste, sei de</w:t>
      </w:r>
      <w:r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lle</w:t>
      </w:r>
      <w:r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quali veicoli elettrici (EV), dimostrando la crescente importanza </w:t>
      </w:r>
      <w:r w:rsidR="00CB675F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delle automobili a trazione elettrica per consumatori e</w:t>
      </w:r>
      <w:r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società</w:t>
      </w:r>
      <w:r w:rsidR="00CB675F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sempre più attratti da questa tipologia di alimentazione.</w:t>
      </w:r>
    </w:p>
    <w:p w14:paraId="0F356731" w14:textId="77777777" w:rsidR="00CB675F" w:rsidRDefault="00CB675F" w:rsidP="00C40CAF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</w:pPr>
    </w:p>
    <w:p w14:paraId="0A68115F" w14:textId="3C95A650" w:rsidR="006171FE" w:rsidRDefault="000C1E5B" w:rsidP="00C40CAF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</w:pPr>
      <w:r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Kia EV6</w:t>
      </w:r>
      <w:r w:rsid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ha </w:t>
      </w:r>
      <w:r w:rsidR="00CB675F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totalizzato</w:t>
      </w:r>
      <w:r w:rsid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ben </w:t>
      </w:r>
      <w:r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279 punti </w:t>
      </w:r>
      <w:r w:rsid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conquistando</w:t>
      </w:r>
      <w:r w:rsidR="00CB675F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il gradino più alto </w:t>
      </w:r>
      <w:r w:rsidR="00121B5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del Car of the </w:t>
      </w:r>
      <w:proofErr w:type="spellStart"/>
      <w:r w:rsidR="00121B5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Year</w:t>
      </w:r>
      <w:proofErr w:type="spellEnd"/>
      <w:r w:rsidR="00121B5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2022</w:t>
      </w:r>
      <w:r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, </w:t>
      </w:r>
      <w:r w:rsidR="00121B5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staccando</w:t>
      </w:r>
      <w:r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Renault </w:t>
      </w:r>
      <w:proofErr w:type="spellStart"/>
      <w:r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Mégane</w:t>
      </w:r>
      <w:proofErr w:type="spellEnd"/>
      <w:r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E-</w:t>
      </w:r>
      <w:proofErr w:type="spellStart"/>
      <w:r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Tech</w:t>
      </w:r>
      <w:proofErr w:type="spellEnd"/>
      <w:r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(265 punti), Hyundai IONIQ 5 (261 punti), Peugeot 308 (191 punti), </w:t>
      </w:r>
      <w:proofErr w:type="spellStart"/>
      <w:r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Škoda</w:t>
      </w:r>
      <w:proofErr w:type="spellEnd"/>
      <w:r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Enyaq</w:t>
      </w:r>
      <w:proofErr w:type="spellEnd"/>
      <w:r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iV</w:t>
      </w:r>
      <w:proofErr w:type="spellEnd"/>
      <w:r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(185 punti), Ford Mustang Mach-E (150 punti) e Cupra </w:t>
      </w:r>
      <w:proofErr w:type="spellStart"/>
      <w:r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Born</w:t>
      </w:r>
      <w:proofErr w:type="spellEnd"/>
      <w:r w:rsidRPr="000C1E5B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(144 punti).</w:t>
      </w:r>
    </w:p>
    <w:p w14:paraId="59CA0D75" w14:textId="77777777" w:rsidR="00CB675F" w:rsidRPr="00F73342" w:rsidRDefault="00CB675F" w:rsidP="00C40CAF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</w:pPr>
    </w:p>
    <w:p w14:paraId="4F3258D9" w14:textId="23FBF558" w:rsidR="007B2722" w:rsidRDefault="007B2722" w:rsidP="006E34F6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</w:pPr>
      <w:r w:rsidRP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lastRenderedPageBreak/>
        <w:t xml:space="preserve">Frank </w:t>
      </w:r>
      <w:proofErr w:type="spellStart"/>
      <w:r w:rsidRP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Janssen</w:t>
      </w:r>
      <w:proofErr w:type="spellEnd"/>
      <w:r w:rsidRP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, Presidente della giuria The Car of the </w:t>
      </w:r>
      <w:proofErr w:type="spellStart"/>
      <w:r w:rsidRP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Y</w:t>
      </w:r>
      <w:r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ear</w:t>
      </w:r>
      <w:proofErr w:type="spellEnd"/>
      <w:r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, ha dichiarato: "È una piacevole sorpresa assegnare a Kia EV6</w:t>
      </w:r>
      <w:r w:rsidRP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questo premio. </w:t>
      </w:r>
      <w:r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Perché e</w:t>
      </w:r>
      <w:r w:rsidRP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ra giunto il momento che il marchio</w:t>
      </w:r>
      <w:r w:rsidR="00121B5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e il gruppo venissero premiati sia per l’incredibile lavoro fatto su questa vettura ma anche per i progressi sempre più concreti e tangibili di Kia</w:t>
      </w:r>
      <w:r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”</w:t>
      </w:r>
      <w:r w:rsidRP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.</w:t>
      </w:r>
    </w:p>
    <w:p w14:paraId="541A14F1" w14:textId="77777777" w:rsidR="00121B52" w:rsidRDefault="00121B52" w:rsidP="006E34F6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</w:pPr>
    </w:p>
    <w:p w14:paraId="3676E8C8" w14:textId="40A3559E" w:rsidR="007B2722" w:rsidRDefault="007B2722" w:rsidP="006E34F6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</w:pPr>
      <w:r w:rsidRP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Jason </w:t>
      </w:r>
      <w:proofErr w:type="spellStart"/>
      <w:r w:rsidRP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Jeong</w:t>
      </w:r>
      <w:proofErr w:type="spellEnd"/>
      <w:r w:rsidRP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, Presidente di Kia Europe, ha</w:t>
      </w:r>
      <w:r w:rsidR="00121B5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commentato</w:t>
      </w:r>
      <w:r w:rsidRP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: “È un grande onore aver vinto </w:t>
      </w:r>
      <w:r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il </w:t>
      </w:r>
      <w:r w:rsidRP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Car of the </w:t>
      </w:r>
      <w:proofErr w:type="spellStart"/>
      <w:r w:rsidRP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Year</w:t>
      </w:r>
      <w:proofErr w:type="spellEnd"/>
      <w:r w:rsidR="008347DD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2022</w:t>
      </w:r>
      <w:r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con EV6,</w:t>
      </w:r>
      <w:r w:rsidRP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prima Kia in assoluto a vincere questo prestigioso premio. EV6 è </w:t>
      </w:r>
      <w:r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figlia di un </w:t>
      </w:r>
      <w:r w:rsidR="00121B5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progetto</w:t>
      </w:r>
      <w:r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rivoluzionario, pensato fin dall'inizio per rendere</w:t>
      </w:r>
      <w:r w:rsidRP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la mobilità elettrica </w:t>
      </w:r>
      <w:r w:rsidR="00121B5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attraente</w:t>
      </w:r>
      <w:r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, pratica</w:t>
      </w:r>
      <w:r w:rsidRP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e accessibile combinando un'autonomia </w:t>
      </w:r>
      <w:r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rilevante a una</w:t>
      </w:r>
      <w:r w:rsidRP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capacità di ricarica ultrarapida</w:t>
      </w:r>
      <w:r w:rsidRP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, </w:t>
      </w:r>
      <w:r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il tutto con </w:t>
      </w:r>
      <w:r w:rsidRP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interni spaziosi e high-tech e una guida dav</w:t>
      </w:r>
      <w:r w:rsidR="00A756D3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vero gratificante. </w:t>
      </w:r>
      <w:r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EV6 è un indicatore chiaro</w:t>
      </w:r>
      <w:r w:rsidRP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e tangibile </w:t>
      </w:r>
      <w:r w:rsidRP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di ciò che </w:t>
      </w:r>
      <w:r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si vedrà</w:t>
      </w:r>
      <w:r w:rsidRP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 xml:space="preserve"> n</w:t>
      </w:r>
      <w:r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ella nostra offerta elettrificata</w:t>
      </w:r>
      <w:r w:rsidRPr="007B2722"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  <w:t>".</w:t>
      </w:r>
    </w:p>
    <w:p w14:paraId="0ACD05AB" w14:textId="77777777" w:rsidR="007B2722" w:rsidRDefault="007B2722" w:rsidP="006E34F6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</w:pPr>
    </w:p>
    <w:p w14:paraId="16232C0F" w14:textId="77777777" w:rsidR="007B2722" w:rsidRDefault="007B2722" w:rsidP="006E34F6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color w:val="000000" w:themeColor="text1"/>
          <w:sz w:val="22"/>
          <w:szCs w:val="22"/>
          <w:lang w:val="it-IT"/>
        </w:rPr>
      </w:pPr>
    </w:p>
    <w:p w14:paraId="5E5E0A33" w14:textId="361E02B5" w:rsidR="007B2722" w:rsidRPr="007B2722" w:rsidRDefault="008347DD" w:rsidP="006E34F6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b/>
          <w:color w:val="000000" w:themeColor="text1"/>
          <w:sz w:val="22"/>
          <w:szCs w:val="22"/>
          <w:lang w:val="it-IT"/>
        </w:rPr>
      </w:pPr>
      <w:r>
        <w:rPr>
          <w:rFonts w:ascii="Arial" w:eastAsia="Malgun Gothic" w:hAnsi="Arial" w:cs="Arial"/>
          <w:b/>
          <w:color w:val="000000" w:themeColor="text1"/>
          <w:sz w:val="22"/>
          <w:szCs w:val="22"/>
          <w:lang w:val="it-IT"/>
        </w:rPr>
        <w:t>La Piattaforma E-GMP</w:t>
      </w:r>
    </w:p>
    <w:p w14:paraId="4BAAC58F" w14:textId="34E21A65" w:rsidR="00A756D3" w:rsidRDefault="00B056DB" w:rsidP="00A756D3">
      <w:pPr>
        <w:pStyle w:val="wordsection1"/>
        <w:spacing w:before="0" w:beforeAutospacing="0" w:after="0" w:afterAutospacing="0" w:line="276" w:lineRule="auto"/>
        <w:rPr>
          <w:rFonts w:ascii="Arial" w:eastAsia="Malgun Gothic" w:hAnsi="Arial" w:cs="Arial"/>
          <w:color w:val="000000" w:themeColor="text1"/>
          <w:lang w:val="it-IT" w:eastAsia="ko-KR"/>
        </w:rPr>
      </w:pPr>
      <w:r w:rsidRPr="00B056DB">
        <w:rPr>
          <w:rFonts w:ascii="Arial" w:eastAsia="Malgun Gothic" w:hAnsi="Arial" w:cs="Arial"/>
          <w:color w:val="000000" w:themeColor="text1"/>
          <w:lang w:val="it-IT" w:eastAsia="ko-KR"/>
        </w:rPr>
        <w:t xml:space="preserve">EV6 è il primo veicolo elettrico </w:t>
      </w:r>
      <w:r>
        <w:rPr>
          <w:rFonts w:ascii="Arial" w:eastAsia="Malgun Gothic" w:hAnsi="Arial" w:cs="Arial"/>
          <w:color w:val="000000" w:themeColor="text1"/>
          <w:lang w:val="it-IT" w:eastAsia="ko-KR"/>
        </w:rPr>
        <w:t xml:space="preserve">di Kia realizzato su una esclusiva piattaforma modulare </w:t>
      </w:r>
      <w:r w:rsidRPr="00B056DB">
        <w:rPr>
          <w:rFonts w:ascii="Arial" w:eastAsia="Malgun Gothic" w:hAnsi="Arial" w:cs="Arial"/>
          <w:color w:val="000000" w:themeColor="text1"/>
          <w:lang w:val="it-IT" w:eastAsia="ko-KR"/>
        </w:rPr>
        <w:t xml:space="preserve">globale (E-GMP) </w:t>
      </w:r>
      <w:r>
        <w:rPr>
          <w:rFonts w:ascii="Arial" w:eastAsia="Malgun Gothic" w:hAnsi="Arial" w:cs="Arial"/>
          <w:color w:val="000000" w:themeColor="text1"/>
          <w:lang w:val="it-IT" w:eastAsia="ko-KR"/>
        </w:rPr>
        <w:t>sviluppata specificatamente per la trazione 100% elettrica</w:t>
      </w:r>
      <w:r w:rsidRPr="00B056DB">
        <w:rPr>
          <w:rFonts w:ascii="Arial" w:eastAsia="Malgun Gothic" w:hAnsi="Arial" w:cs="Arial"/>
          <w:color w:val="000000" w:themeColor="text1"/>
          <w:lang w:val="it-IT" w:eastAsia="ko-KR"/>
        </w:rPr>
        <w:t>. Questa architet</w:t>
      </w:r>
      <w:r>
        <w:rPr>
          <w:rFonts w:ascii="Arial" w:eastAsia="Malgun Gothic" w:hAnsi="Arial" w:cs="Arial"/>
          <w:color w:val="000000" w:themeColor="text1"/>
          <w:lang w:val="it-IT" w:eastAsia="ko-KR"/>
        </w:rPr>
        <w:t>tura high-</w:t>
      </w:r>
      <w:r>
        <w:rPr>
          <w:rFonts w:ascii="Arial" w:eastAsia="Malgun Gothic" w:hAnsi="Arial" w:cs="Arial"/>
          <w:color w:val="000000" w:themeColor="text1"/>
          <w:lang w:val="it-IT" w:eastAsia="ko-KR"/>
        </w:rPr>
        <w:lastRenderedPageBreak/>
        <w:t xml:space="preserve">tech garantisce che </w:t>
      </w:r>
      <w:r w:rsidRPr="00B056DB">
        <w:rPr>
          <w:rFonts w:ascii="Arial" w:eastAsia="Malgun Gothic" w:hAnsi="Arial" w:cs="Arial"/>
          <w:color w:val="000000" w:themeColor="text1"/>
          <w:lang w:val="it-IT" w:eastAsia="ko-KR"/>
        </w:rPr>
        <w:t xml:space="preserve">EV6 </w:t>
      </w:r>
      <w:r>
        <w:rPr>
          <w:rFonts w:ascii="Arial" w:eastAsia="Malgun Gothic" w:hAnsi="Arial" w:cs="Arial"/>
          <w:color w:val="000000" w:themeColor="text1"/>
          <w:lang w:val="it-IT" w:eastAsia="ko-KR"/>
        </w:rPr>
        <w:t xml:space="preserve">non debba scendere a compromessi come accade per i </w:t>
      </w:r>
      <w:r w:rsidRPr="00B056DB">
        <w:rPr>
          <w:rFonts w:ascii="Arial" w:eastAsia="Malgun Gothic" w:hAnsi="Arial" w:cs="Arial"/>
          <w:color w:val="000000" w:themeColor="text1"/>
          <w:lang w:val="it-IT" w:eastAsia="ko-KR"/>
        </w:rPr>
        <w:t xml:space="preserve">veicoli elettrici creati su piattaforme inizialmente progettate per ospitare motore a combustione interna. </w:t>
      </w:r>
      <w:r>
        <w:rPr>
          <w:rFonts w:ascii="Arial" w:eastAsia="Malgun Gothic" w:hAnsi="Arial" w:cs="Arial"/>
          <w:color w:val="000000" w:themeColor="text1"/>
          <w:lang w:val="it-IT" w:eastAsia="ko-KR"/>
        </w:rPr>
        <w:t>Il</w:t>
      </w:r>
      <w:r w:rsidRPr="00B056DB">
        <w:rPr>
          <w:rFonts w:ascii="Arial" w:eastAsia="Malgun Gothic" w:hAnsi="Arial" w:cs="Arial"/>
          <w:color w:val="000000" w:themeColor="text1"/>
          <w:lang w:val="it-IT" w:eastAsia="ko-KR"/>
        </w:rPr>
        <w:t xml:space="preserve"> risultato </w:t>
      </w:r>
      <w:r>
        <w:rPr>
          <w:rFonts w:ascii="Arial" w:eastAsia="Malgun Gothic" w:hAnsi="Arial" w:cs="Arial"/>
          <w:color w:val="000000" w:themeColor="text1"/>
          <w:lang w:val="it-IT" w:eastAsia="ko-KR"/>
        </w:rPr>
        <w:t>di queste scelte ha permesso che l’esclusiva piattaforma E-GMP di EV6 offra uno</w:t>
      </w:r>
      <w:r w:rsidRPr="00B056DB">
        <w:rPr>
          <w:rFonts w:ascii="Arial" w:eastAsia="Malgun Gothic" w:hAnsi="Arial" w:cs="Arial"/>
          <w:color w:val="000000" w:themeColor="text1"/>
          <w:lang w:val="it-IT" w:eastAsia="ko-KR"/>
        </w:rPr>
        <w:t xml:space="preserve"> spazio interno ai vertici della categoria, un'autonomia </w:t>
      </w:r>
      <w:r w:rsidR="00A756D3">
        <w:rPr>
          <w:rFonts w:ascii="Arial" w:eastAsia="Malgun Gothic" w:hAnsi="Arial" w:cs="Arial"/>
          <w:color w:val="000000" w:themeColor="text1"/>
          <w:lang w:val="it-IT" w:eastAsia="ko-KR"/>
        </w:rPr>
        <w:t>considerevole</w:t>
      </w:r>
      <w:r>
        <w:rPr>
          <w:rFonts w:ascii="Arial" w:eastAsia="Malgun Gothic" w:hAnsi="Arial" w:cs="Arial"/>
          <w:color w:val="000000" w:themeColor="text1"/>
          <w:lang w:val="it-IT" w:eastAsia="ko-KR"/>
        </w:rPr>
        <w:t xml:space="preserve"> di ben </w:t>
      </w:r>
      <w:r w:rsidRPr="00B056DB">
        <w:rPr>
          <w:rFonts w:ascii="Arial" w:eastAsia="Malgun Gothic" w:hAnsi="Arial" w:cs="Arial"/>
          <w:color w:val="000000" w:themeColor="text1"/>
          <w:lang w:val="it-IT" w:eastAsia="ko-KR"/>
        </w:rPr>
        <w:t xml:space="preserve">528 km e </w:t>
      </w:r>
      <w:r>
        <w:rPr>
          <w:rFonts w:ascii="Arial" w:eastAsia="Malgun Gothic" w:hAnsi="Arial" w:cs="Arial"/>
          <w:color w:val="000000" w:themeColor="text1"/>
          <w:lang w:val="it-IT" w:eastAsia="ko-KR"/>
        </w:rPr>
        <w:t xml:space="preserve">una </w:t>
      </w:r>
      <w:r w:rsidRPr="00B056DB">
        <w:rPr>
          <w:rFonts w:ascii="Arial" w:eastAsia="Malgun Gothic" w:hAnsi="Arial" w:cs="Arial"/>
          <w:color w:val="000000" w:themeColor="text1"/>
          <w:lang w:val="it-IT" w:eastAsia="ko-KR"/>
        </w:rPr>
        <w:t>cap</w:t>
      </w:r>
      <w:r w:rsidR="008347DD">
        <w:rPr>
          <w:rFonts w:ascii="Arial" w:eastAsia="Malgun Gothic" w:hAnsi="Arial" w:cs="Arial"/>
          <w:color w:val="000000" w:themeColor="text1"/>
          <w:lang w:val="it-IT" w:eastAsia="ko-KR"/>
        </w:rPr>
        <w:t>acità di ricarica ultraveloce con sistema a</w:t>
      </w:r>
      <w:r w:rsidRPr="00B056DB">
        <w:rPr>
          <w:rFonts w:ascii="Arial" w:eastAsia="Malgun Gothic" w:hAnsi="Arial" w:cs="Arial"/>
          <w:color w:val="000000" w:themeColor="text1"/>
          <w:lang w:val="it-IT" w:eastAsia="ko-KR"/>
        </w:rPr>
        <w:t xml:space="preserve"> 800 V che consentono </w:t>
      </w:r>
      <w:r>
        <w:rPr>
          <w:rFonts w:ascii="Arial" w:eastAsia="Malgun Gothic" w:hAnsi="Arial" w:cs="Arial"/>
          <w:color w:val="000000" w:themeColor="text1"/>
          <w:lang w:val="it-IT" w:eastAsia="ko-KR"/>
        </w:rPr>
        <w:t>agli utilizzatori di EV6 di</w:t>
      </w:r>
      <w:r w:rsidRPr="00B056DB">
        <w:rPr>
          <w:rFonts w:ascii="Arial" w:eastAsia="Malgun Gothic" w:hAnsi="Arial" w:cs="Arial"/>
          <w:color w:val="000000" w:themeColor="text1"/>
          <w:lang w:val="it-IT" w:eastAsia="ko-KR"/>
        </w:rPr>
        <w:t xml:space="preserve"> effettuare u</w:t>
      </w:r>
      <w:r w:rsidR="008347DD">
        <w:rPr>
          <w:rFonts w:ascii="Arial" w:eastAsia="Malgun Gothic" w:hAnsi="Arial" w:cs="Arial"/>
          <w:color w:val="000000" w:themeColor="text1"/>
          <w:lang w:val="it-IT" w:eastAsia="ko-KR"/>
        </w:rPr>
        <w:t>na carica dal 10% all'80%</w:t>
      </w:r>
      <w:r w:rsidRPr="00B056DB">
        <w:rPr>
          <w:rFonts w:ascii="Arial" w:eastAsia="Malgun Gothic" w:hAnsi="Arial" w:cs="Arial"/>
          <w:color w:val="000000" w:themeColor="text1"/>
          <w:lang w:val="it-IT" w:eastAsia="ko-KR"/>
        </w:rPr>
        <w:t xml:space="preserve"> in soli 18 minuti.</w:t>
      </w:r>
    </w:p>
    <w:p w14:paraId="209AD1F9" w14:textId="7169E214" w:rsidR="00B056DB" w:rsidRDefault="00B3669F" w:rsidP="00A756D3">
      <w:pPr>
        <w:pStyle w:val="wordsection1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lang w:val="it-IT" w:eastAsia="en-US"/>
        </w:rPr>
      </w:pPr>
      <w:r w:rsidRPr="005079F4">
        <w:rPr>
          <w:rFonts w:ascii="Arial" w:hAnsi="Arial" w:cs="Arial"/>
          <w:lang w:val="it-IT"/>
        </w:rPr>
        <w:br/>
      </w:r>
      <w:r w:rsidR="00B056DB">
        <w:rPr>
          <w:rFonts w:ascii="Arial" w:hAnsi="Arial" w:cs="Arial"/>
          <w:color w:val="000000" w:themeColor="text1"/>
          <w:lang w:val="it-IT" w:eastAsia="en-US"/>
        </w:rPr>
        <w:t xml:space="preserve">Il posizionamento high-tech di </w:t>
      </w:r>
      <w:r w:rsidR="00B056DB" w:rsidRPr="00B056DB">
        <w:rPr>
          <w:rFonts w:ascii="Arial" w:hAnsi="Arial" w:cs="Arial"/>
          <w:color w:val="000000" w:themeColor="text1"/>
          <w:lang w:val="it-IT" w:eastAsia="en-US"/>
        </w:rPr>
        <w:t>EV6 è stato</w:t>
      </w:r>
      <w:r w:rsidR="00B056DB">
        <w:rPr>
          <w:rFonts w:ascii="Arial" w:hAnsi="Arial" w:cs="Arial"/>
          <w:color w:val="000000" w:themeColor="text1"/>
          <w:lang w:val="it-IT" w:eastAsia="en-US"/>
        </w:rPr>
        <w:t xml:space="preserve"> supportato anche con il primato dell’introduzione della </w:t>
      </w:r>
      <w:r w:rsidR="00B056DB" w:rsidRPr="00B056DB">
        <w:rPr>
          <w:rFonts w:ascii="Arial" w:hAnsi="Arial" w:cs="Arial"/>
          <w:color w:val="000000" w:themeColor="text1"/>
          <w:lang w:val="it-IT" w:eastAsia="en-US"/>
        </w:rPr>
        <w:t>nuova filosofia di design di Kia</w:t>
      </w:r>
      <w:r w:rsidR="00B056DB">
        <w:rPr>
          <w:rFonts w:ascii="Arial" w:hAnsi="Arial" w:cs="Arial"/>
          <w:color w:val="000000" w:themeColor="text1"/>
          <w:lang w:val="it-IT" w:eastAsia="en-US"/>
        </w:rPr>
        <w:t>,</w:t>
      </w:r>
      <w:r w:rsidR="00B056DB" w:rsidRPr="00B056DB">
        <w:rPr>
          <w:rFonts w:ascii="Arial" w:hAnsi="Arial" w:cs="Arial"/>
          <w:color w:val="000000" w:themeColor="text1"/>
          <w:lang w:val="it-IT" w:eastAsia="en-US"/>
        </w:rPr>
        <w:t xml:space="preserve"> "</w:t>
      </w:r>
      <w:proofErr w:type="spellStart"/>
      <w:r w:rsidR="00B056DB" w:rsidRPr="00B056DB">
        <w:rPr>
          <w:rFonts w:ascii="Arial" w:hAnsi="Arial" w:cs="Arial"/>
          <w:color w:val="000000" w:themeColor="text1"/>
          <w:lang w:val="it-IT" w:eastAsia="en-US"/>
        </w:rPr>
        <w:t>Opposites</w:t>
      </w:r>
      <w:proofErr w:type="spellEnd"/>
      <w:r w:rsidR="00B056DB" w:rsidRPr="00B056DB">
        <w:rPr>
          <w:rFonts w:ascii="Arial" w:hAnsi="Arial" w:cs="Arial"/>
          <w:color w:val="000000" w:themeColor="text1"/>
          <w:lang w:val="it-IT" w:eastAsia="en-US"/>
        </w:rPr>
        <w:t xml:space="preserve"> </w:t>
      </w:r>
      <w:proofErr w:type="spellStart"/>
      <w:r w:rsidR="00B056DB" w:rsidRPr="00B056DB">
        <w:rPr>
          <w:rFonts w:ascii="Arial" w:hAnsi="Arial" w:cs="Arial"/>
          <w:color w:val="000000" w:themeColor="text1"/>
          <w:lang w:val="it-IT" w:eastAsia="en-US"/>
        </w:rPr>
        <w:t>Unite</w:t>
      </w:r>
      <w:r w:rsidR="00B056DB">
        <w:rPr>
          <w:rFonts w:ascii="Arial" w:hAnsi="Arial" w:cs="Arial"/>
          <w:color w:val="000000" w:themeColor="text1"/>
          <w:lang w:val="it-IT" w:eastAsia="en-US"/>
        </w:rPr>
        <w:t>d</w:t>
      </w:r>
      <w:proofErr w:type="spellEnd"/>
      <w:r w:rsidR="00B056DB">
        <w:rPr>
          <w:rFonts w:ascii="Arial" w:hAnsi="Arial" w:cs="Arial"/>
          <w:color w:val="000000" w:themeColor="text1"/>
          <w:lang w:val="it-IT" w:eastAsia="en-US"/>
        </w:rPr>
        <w:t xml:space="preserve">", </w:t>
      </w:r>
      <w:r w:rsidR="00B056DB" w:rsidRPr="00B056DB">
        <w:rPr>
          <w:rFonts w:ascii="Arial" w:hAnsi="Arial" w:cs="Arial"/>
          <w:color w:val="000000" w:themeColor="text1"/>
          <w:lang w:val="it-IT" w:eastAsia="en-US"/>
        </w:rPr>
        <w:t xml:space="preserve">che si ispira ai contrasti che si trovano nella natura e nell'umanità. Al centro della filosofia progettuale </w:t>
      </w:r>
      <w:r w:rsidR="00B056DB">
        <w:rPr>
          <w:rFonts w:ascii="Arial" w:hAnsi="Arial" w:cs="Arial"/>
          <w:color w:val="000000" w:themeColor="text1"/>
          <w:lang w:val="it-IT" w:eastAsia="en-US"/>
        </w:rPr>
        <w:t>la</w:t>
      </w:r>
      <w:r w:rsidR="00B056DB" w:rsidRPr="00B056DB">
        <w:rPr>
          <w:rFonts w:ascii="Arial" w:hAnsi="Arial" w:cs="Arial"/>
          <w:color w:val="000000" w:themeColor="text1"/>
          <w:lang w:val="it-IT" w:eastAsia="en-US"/>
        </w:rPr>
        <w:t xml:space="preserve"> nuova identità visiva che evoca forze positive ed energia naturale, con combinazioni contrastanti di elementi stilistici netti e forme scultoree.</w:t>
      </w:r>
    </w:p>
    <w:p w14:paraId="0612FF06" w14:textId="77777777" w:rsidR="00A756D3" w:rsidRPr="00A756D3" w:rsidRDefault="00A756D3" w:rsidP="00A756D3">
      <w:pPr>
        <w:pStyle w:val="wordsection1"/>
        <w:spacing w:before="0" w:beforeAutospacing="0" w:after="0" w:afterAutospacing="0" w:line="276" w:lineRule="auto"/>
        <w:rPr>
          <w:rFonts w:ascii="Arial" w:eastAsia="Malgun Gothic" w:hAnsi="Arial" w:cs="Arial"/>
          <w:color w:val="000000" w:themeColor="text1"/>
          <w:lang w:val="it-IT" w:eastAsia="ko-KR"/>
        </w:rPr>
      </w:pPr>
    </w:p>
    <w:p w14:paraId="17FC03DA" w14:textId="2170228E" w:rsidR="00B056DB" w:rsidRPr="006D74FA" w:rsidRDefault="00B056DB" w:rsidP="00A756D3">
      <w:pPr>
        <w:pStyle w:val="wordsection1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lang w:val="en-US" w:eastAsia="en-US"/>
        </w:rPr>
      </w:pPr>
      <w:r>
        <w:rPr>
          <w:rFonts w:ascii="Arial" w:eastAsia="Malgun Gothic" w:hAnsi="Arial" w:cs="Arial"/>
          <w:lang w:val="it-IT"/>
        </w:rPr>
        <w:t>La conquista del</w:t>
      </w:r>
      <w:r w:rsidRPr="00B056DB">
        <w:rPr>
          <w:rFonts w:ascii="Arial" w:eastAsia="Malgun Gothic" w:hAnsi="Arial" w:cs="Arial"/>
          <w:lang w:val="it-IT"/>
        </w:rPr>
        <w:t xml:space="preserve"> premio Car of t</w:t>
      </w:r>
      <w:r w:rsidR="00703183">
        <w:rPr>
          <w:rFonts w:ascii="Arial" w:eastAsia="Malgun Gothic" w:hAnsi="Arial" w:cs="Arial"/>
          <w:lang w:val="it-IT"/>
        </w:rPr>
        <w:t xml:space="preserve">he </w:t>
      </w:r>
      <w:proofErr w:type="spellStart"/>
      <w:r w:rsidR="00703183">
        <w:rPr>
          <w:rFonts w:ascii="Arial" w:eastAsia="Malgun Gothic" w:hAnsi="Arial" w:cs="Arial"/>
          <w:lang w:val="it-IT"/>
        </w:rPr>
        <w:t>Year</w:t>
      </w:r>
      <w:proofErr w:type="spellEnd"/>
      <w:r w:rsidR="00703183">
        <w:rPr>
          <w:rFonts w:ascii="Arial" w:eastAsia="Malgun Gothic" w:hAnsi="Arial" w:cs="Arial"/>
          <w:lang w:val="it-IT"/>
        </w:rPr>
        <w:t xml:space="preserve"> 2022 è l'ultimo di un gran numero</w:t>
      </w:r>
      <w:r w:rsidR="008347DD">
        <w:rPr>
          <w:rFonts w:ascii="Arial" w:eastAsia="Malgun Gothic" w:hAnsi="Arial" w:cs="Arial"/>
          <w:lang w:val="it-IT"/>
        </w:rPr>
        <w:t xml:space="preserve"> di riconoscimenti</w:t>
      </w:r>
      <w:r w:rsidR="00703183">
        <w:rPr>
          <w:rFonts w:ascii="Arial" w:eastAsia="Malgun Gothic" w:hAnsi="Arial" w:cs="Arial"/>
          <w:lang w:val="it-IT"/>
        </w:rPr>
        <w:t xml:space="preserve"> di prestigio</w:t>
      </w:r>
      <w:r>
        <w:rPr>
          <w:rFonts w:ascii="Arial" w:eastAsia="Malgun Gothic" w:hAnsi="Arial" w:cs="Arial"/>
          <w:lang w:val="it-IT"/>
        </w:rPr>
        <w:t xml:space="preserve"> mondiale</w:t>
      </w:r>
      <w:r w:rsidR="008347DD">
        <w:rPr>
          <w:rFonts w:ascii="Arial" w:eastAsia="Malgun Gothic" w:hAnsi="Arial" w:cs="Arial"/>
          <w:lang w:val="it-IT"/>
        </w:rPr>
        <w:t xml:space="preserve"> assegnati ad</w:t>
      </w:r>
      <w:r>
        <w:rPr>
          <w:rFonts w:ascii="Arial" w:eastAsia="Malgun Gothic" w:hAnsi="Arial" w:cs="Arial"/>
          <w:lang w:val="it-IT"/>
        </w:rPr>
        <w:t xml:space="preserve"> </w:t>
      </w:r>
      <w:r w:rsidRPr="00B056DB">
        <w:rPr>
          <w:rFonts w:ascii="Arial" w:eastAsia="Malgun Gothic" w:hAnsi="Arial" w:cs="Arial"/>
          <w:lang w:val="it-IT"/>
        </w:rPr>
        <w:t xml:space="preserve">EV6 </w:t>
      </w:r>
      <w:r w:rsidR="00703183">
        <w:rPr>
          <w:rFonts w:ascii="Arial" w:eastAsia="Malgun Gothic" w:hAnsi="Arial" w:cs="Arial"/>
          <w:lang w:val="it-IT"/>
        </w:rPr>
        <w:t>fin dal suo debutto sul mercato</w:t>
      </w:r>
      <w:r w:rsidRPr="00B056DB">
        <w:rPr>
          <w:rFonts w:ascii="Arial" w:eastAsia="Malgun Gothic" w:hAnsi="Arial" w:cs="Arial"/>
          <w:lang w:val="it-IT"/>
        </w:rPr>
        <w:t xml:space="preserve">. </w:t>
      </w:r>
      <w:r w:rsidRPr="006D74FA">
        <w:rPr>
          <w:rFonts w:ascii="Arial" w:eastAsia="Malgun Gothic" w:hAnsi="Arial" w:cs="Arial"/>
          <w:lang w:val="en-US"/>
        </w:rPr>
        <w:t xml:space="preserve">Si </w:t>
      </w:r>
      <w:proofErr w:type="spellStart"/>
      <w:r w:rsidRPr="006D74FA">
        <w:rPr>
          <w:rFonts w:ascii="Arial" w:eastAsia="Malgun Gothic" w:hAnsi="Arial" w:cs="Arial"/>
          <w:lang w:val="en-US"/>
        </w:rPr>
        <w:t>ricordano</w:t>
      </w:r>
      <w:proofErr w:type="spellEnd"/>
      <w:r w:rsidRPr="006D74FA">
        <w:rPr>
          <w:rFonts w:ascii="Arial" w:eastAsia="Malgun Gothic" w:hAnsi="Arial" w:cs="Arial"/>
          <w:lang w:val="en-US"/>
        </w:rPr>
        <w:t xml:space="preserve">: </w:t>
      </w:r>
      <w:r w:rsidRPr="006D74FA">
        <w:rPr>
          <w:rFonts w:ascii="Arial" w:eastAsia="Malgun Gothic" w:hAnsi="Arial" w:cs="Arial"/>
          <w:lang w:val="en-US"/>
        </w:rPr>
        <w:lastRenderedPageBreak/>
        <w:t xml:space="preserve">Irish Car of the Year 2022; What Car? "Auto </w:t>
      </w:r>
      <w:proofErr w:type="spellStart"/>
      <w:r w:rsidRPr="006D74FA">
        <w:rPr>
          <w:rFonts w:ascii="Arial" w:eastAsia="Malgun Gothic" w:hAnsi="Arial" w:cs="Arial"/>
          <w:lang w:val="en-US"/>
        </w:rPr>
        <w:t>dell'anno</w:t>
      </w:r>
      <w:proofErr w:type="spellEnd"/>
      <w:r w:rsidRPr="006D74FA">
        <w:rPr>
          <w:rFonts w:ascii="Arial" w:eastAsia="Malgun Gothic" w:hAnsi="Arial" w:cs="Arial"/>
          <w:lang w:val="en-US"/>
        </w:rPr>
        <w:t xml:space="preserve">"; "Crossover </w:t>
      </w:r>
      <w:r w:rsidR="006D74FA">
        <w:rPr>
          <w:rFonts w:ascii="Arial" w:eastAsia="Malgun Gothic" w:hAnsi="Arial" w:cs="Arial"/>
          <w:lang w:val="en-US"/>
        </w:rPr>
        <w:t xml:space="preserve">of the Year" TopGear.com 2021; </w:t>
      </w:r>
      <w:r w:rsidRPr="006D74FA">
        <w:rPr>
          <w:rFonts w:ascii="Arial" w:eastAsia="Malgun Gothic" w:hAnsi="Arial" w:cs="Arial"/>
          <w:lang w:val="en-US"/>
        </w:rPr>
        <w:t>"Premium"</w:t>
      </w:r>
      <w:r w:rsidR="006D74FA">
        <w:rPr>
          <w:rFonts w:ascii="Arial" w:eastAsia="Malgun Gothic" w:hAnsi="Arial" w:cs="Arial"/>
          <w:lang w:val="en-US"/>
        </w:rPr>
        <w:t xml:space="preserve"> German Car of the Year 2022</w:t>
      </w:r>
      <w:proofErr w:type="gramStart"/>
      <w:r w:rsidR="006D74FA">
        <w:rPr>
          <w:rFonts w:ascii="Arial" w:eastAsia="Malgun Gothic" w:hAnsi="Arial" w:cs="Arial"/>
          <w:lang w:val="en-US"/>
        </w:rPr>
        <w:t>;</w:t>
      </w:r>
      <w:proofErr w:type="gramEnd"/>
      <w:r w:rsidR="006D74FA">
        <w:rPr>
          <w:rFonts w:ascii="Arial" w:eastAsia="Malgun Gothic" w:hAnsi="Arial" w:cs="Arial"/>
          <w:lang w:val="en-US"/>
        </w:rPr>
        <w:t xml:space="preserve"> </w:t>
      </w:r>
      <w:r w:rsidRPr="006D74FA">
        <w:rPr>
          <w:rFonts w:ascii="Arial" w:eastAsia="Malgun Gothic" w:hAnsi="Arial" w:cs="Arial"/>
          <w:lang w:val="en-US"/>
        </w:rPr>
        <w:t>"Best Cars of the Year" 2021/2022.</w:t>
      </w:r>
    </w:p>
    <w:p w14:paraId="5DBABA5A" w14:textId="17961940" w:rsidR="00B056DB" w:rsidRPr="006171FE" w:rsidRDefault="008347DD" w:rsidP="00A756D3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it-IT"/>
        </w:rPr>
      </w:pPr>
      <w:r>
        <w:rPr>
          <w:rFonts w:ascii="Arial" w:eastAsia="Malgun Gothic" w:hAnsi="Arial" w:cs="Arial"/>
          <w:sz w:val="22"/>
          <w:szCs w:val="22"/>
          <w:lang w:val="it-IT"/>
        </w:rPr>
        <w:t xml:space="preserve">EV6 </w:t>
      </w:r>
      <w:r w:rsidR="003602B9">
        <w:rPr>
          <w:rFonts w:ascii="Arial" w:eastAsia="Malgun Gothic" w:hAnsi="Arial" w:cs="Arial"/>
          <w:sz w:val="22"/>
          <w:szCs w:val="22"/>
          <w:lang w:val="it-IT"/>
        </w:rPr>
        <w:t>ha</w:t>
      </w:r>
      <w:r w:rsidR="00B056DB" w:rsidRPr="00B056DB">
        <w:rPr>
          <w:rFonts w:ascii="Arial" w:eastAsia="Malgun Gothic" w:hAnsi="Arial" w:cs="Arial"/>
          <w:sz w:val="22"/>
          <w:szCs w:val="22"/>
          <w:lang w:val="it-IT"/>
        </w:rPr>
        <w:t xml:space="preserve"> un ruolo chiave nei piani </w:t>
      </w:r>
      <w:r w:rsidR="003602B9">
        <w:rPr>
          <w:rFonts w:ascii="Arial" w:eastAsia="Malgun Gothic" w:hAnsi="Arial" w:cs="Arial"/>
          <w:sz w:val="22"/>
          <w:szCs w:val="22"/>
          <w:lang w:val="it-IT"/>
        </w:rPr>
        <w:t>di Kia per la trasformazione in</w:t>
      </w:r>
      <w:r w:rsidR="00B056DB" w:rsidRPr="00B056DB">
        <w:rPr>
          <w:rFonts w:ascii="Arial" w:eastAsia="Malgun Gothic" w:hAnsi="Arial" w:cs="Arial"/>
          <w:sz w:val="22"/>
          <w:szCs w:val="22"/>
          <w:lang w:val="it-IT"/>
        </w:rPr>
        <w:t xml:space="preserve"> leader </w:t>
      </w:r>
      <w:r w:rsidR="003602B9">
        <w:rPr>
          <w:rFonts w:ascii="Arial" w:eastAsia="Malgun Gothic" w:hAnsi="Arial" w:cs="Arial"/>
          <w:sz w:val="22"/>
          <w:szCs w:val="22"/>
          <w:lang w:val="it-IT"/>
        </w:rPr>
        <w:t>globale di soluzioni legate alla</w:t>
      </w:r>
      <w:r w:rsidR="00B056DB" w:rsidRPr="00B056DB">
        <w:rPr>
          <w:rFonts w:ascii="Arial" w:eastAsia="Malgun Gothic" w:hAnsi="Arial" w:cs="Arial"/>
          <w:sz w:val="22"/>
          <w:szCs w:val="22"/>
          <w:lang w:val="it-IT"/>
        </w:rPr>
        <w:t xml:space="preserve"> mobilità sostenibile</w:t>
      </w:r>
      <w:r>
        <w:rPr>
          <w:rFonts w:ascii="Arial" w:eastAsia="Malgun Gothic" w:hAnsi="Arial" w:cs="Arial"/>
          <w:sz w:val="22"/>
          <w:szCs w:val="22"/>
          <w:lang w:val="it-IT"/>
        </w:rPr>
        <w:t>, ponendosi come capostipite di una serie di modelli che vedranno la luce entro il 2026</w:t>
      </w:r>
      <w:bookmarkStart w:id="1" w:name="_GoBack"/>
      <w:bookmarkEnd w:id="1"/>
      <w:r w:rsidR="00B056DB" w:rsidRPr="00B056DB">
        <w:rPr>
          <w:rFonts w:ascii="Arial" w:eastAsia="Malgun Gothic" w:hAnsi="Arial" w:cs="Arial"/>
          <w:sz w:val="22"/>
          <w:szCs w:val="22"/>
          <w:lang w:val="it-IT"/>
        </w:rPr>
        <w:t>.</w:t>
      </w:r>
    </w:p>
    <w:p w14:paraId="47942C63" w14:textId="70BA6216" w:rsidR="00741CC4" w:rsidRPr="002847F0" w:rsidRDefault="00741CC4" w:rsidP="006171FE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it-IT"/>
        </w:rPr>
      </w:pPr>
    </w:p>
    <w:p w14:paraId="2C031C22" w14:textId="77777777" w:rsidR="005C1AFA" w:rsidRPr="002847F0" w:rsidRDefault="005C1AFA" w:rsidP="00741CC4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it-IT"/>
        </w:rPr>
      </w:pPr>
    </w:p>
    <w:bookmarkEnd w:id="0"/>
    <w:p w14:paraId="6BE06C5B" w14:textId="77777777" w:rsidR="00953E4E" w:rsidRPr="009E611B" w:rsidRDefault="00953E4E" w:rsidP="00953E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it-IT"/>
        </w:rPr>
      </w:pPr>
      <w:r w:rsidRPr="009E611B">
        <w:rPr>
          <w:rStyle w:val="normaltextrun"/>
          <w:rFonts w:ascii="Arial" w:hAnsi="Arial" w:cs="Arial"/>
          <w:b/>
          <w:bCs/>
          <w:sz w:val="22"/>
          <w:szCs w:val="22"/>
          <w:lang w:val="it-IT"/>
        </w:rPr>
        <w:t>Kia Europe </w:t>
      </w:r>
      <w:r w:rsidRPr="009E611B">
        <w:rPr>
          <w:rStyle w:val="normaltextrun"/>
          <w:rFonts w:ascii="Arial" w:hAnsi="Arial"/>
          <w:b/>
          <w:bCs/>
          <w:lang w:val="it-IT"/>
        </w:rPr>
        <w:t> </w:t>
      </w:r>
    </w:p>
    <w:p w14:paraId="1BA9C603" w14:textId="77777777" w:rsidR="00953E4E" w:rsidRPr="00E12648" w:rsidRDefault="00953E4E" w:rsidP="00953E4E">
      <w:pPr>
        <w:spacing w:line="240" w:lineRule="auto"/>
        <w:rPr>
          <w:rFonts w:ascii="Times" w:eastAsia="Times New Roman" w:hAnsi="Times"/>
          <w:sz w:val="20"/>
          <w:szCs w:val="20"/>
          <w:lang w:val="it-IT" w:eastAsia="it-IT"/>
        </w:rPr>
      </w:pPr>
      <w:r w:rsidRPr="00E12648">
        <w:rPr>
          <w:rFonts w:eastAsia="Times New Roman" w:cs="Arial"/>
          <w:color w:val="000000"/>
          <w:sz w:val="21"/>
          <w:szCs w:val="21"/>
          <w:shd w:val="clear" w:color="auto" w:fill="FFFFFF"/>
          <w:lang w:val="it-IT" w:eastAsia="it-IT"/>
        </w:rPr>
        <w:t>Kia Europe è la divisione europea di vendita, marketing</w:t>
      </w:r>
      <w:r w:rsidRPr="00E12648">
        <w:rPr>
          <w:rFonts w:eastAsia="Times New Roman" w:cs="Arial"/>
          <w:i/>
          <w:iCs/>
          <w:color w:val="000000"/>
          <w:sz w:val="21"/>
          <w:szCs w:val="21"/>
          <w:lang w:val="it-IT" w:eastAsia="it-IT"/>
        </w:rPr>
        <w:t> e assistenza di Kia Corporation. Con sede a Francoforte, in Germania, copre 39 mercati in Europa e nel Caucaso</w:t>
      </w:r>
      <w:r>
        <w:rPr>
          <w:rFonts w:eastAsia="Times New Roman" w:cs="Arial"/>
          <w:i/>
          <w:iCs/>
          <w:color w:val="000000"/>
          <w:sz w:val="21"/>
          <w:szCs w:val="21"/>
          <w:lang w:val="it-IT" w:eastAsia="it-IT"/>
        </w:rPr>
        <w:t>.</w:t>
      </w:r>
    </w:p>
    <w:p w14:paraId="221EB16E" w14:textId="77777777" w:rsidR="00E3703B" w:rsidRPr="005079F4" w:rsidRDefault="00E3703B">
      <w:pPr>
        <w:rPr>
          <w:rFonts w:cs="Arial"/>
          <w:lang w:val="it-IT"/>
        </w:rPr>
      </w:pPr>
    </w:p>
    <w:sectPr w:rsidR="00E3703B" w:rsidRPr="005079F4" w:rsidSect="00D21062">
      <w:headerReference w:type="default" r:id="rId14"/>
      <w:footerReference w:type="default" r:id="rId15"/>
      <w:pgSz w:w="11906" w:h="16838"/>
      <w:pgMar w:top="2268" w:right="1440" w:bottom="1701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00F83" w14:textId="77777777" w:rsidR="00CB675F" w:rsidRDefault="00CB675F">
      <w:pPr>
        <w:spacing w:line="240" w:lineRule="auto"/>
      </w:pPr>
      <w:r>
        <w:separator/>
      </w:r>
    </w:p>
  </w:endnote>
  <w:endnote w:type="continuationSeparator" w:id="0">
    <w:p w14:paraId="26620D51" w14:textId="77777777" w:rsidR="00CB675F" w:rsidRDefault="00CB675F">
      <w:pPr>
        <w:spacing w:line="240" w:lineRule="auto"/>
      </w:pPr>
      <w:r>
        <w:continuationSeparator/>
      </w:r>
    </w:p>
  </w:endnote>
  <w:endnote w:type="continuationNotice" w:id="1">
    <w:p w14:paraId="619068E9" w14:textId="77777777" w:rsidR="00CB675F" w:rsidRDefault="00CB67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46EF4" w14:textId="549F1D60" w:rsidR="00CB675F" w:rsidRDefault="00CB675F">
    <w:pPr>
      <w:pStyle w:val="Footer"/>
      <w:rPr>
        <w:lang w:eastAsia="ko-KR"/>
      </w:rPr>
    </w:pPr>
    <w:r>
      <w:rPr>
        <w:rFonts w:hint="eastAsia"/>
        <w:noProof/>
        <w:lang w:val="it-IT" w:eastAsia="it-IT"/>
      </w:rPr>
      <w:drawing>
        <wp:anchor distT="0" distB="0" distL="114300" distR="114300" simplePos="0" relativeHeight="251658241" behindDoc="0" locked="0" layoutInCell="1" allowOverlap="1" wp14:anchorId="06673226" wp14:editId="371FA8E5">
          <wp:simplePos x="0" y="0"/>
          <wp:positionH relativeFrom="column">
            <wp:posOffset>3834130</wp:posOffset>
          </wp:positionH>
          <wp:positionV relativeFrom="paragraph">
            <wp:posOffset>-184150</wp:posOffset>
          </wp:positionV>
          <wp:extent cx="1898015" cy="185420"/>
          <wp:effectExtent l="0" t="0" r="698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32B61" w14:textId="77777777" w:rsidR="00CB675F" w:rsidRDefault="00CB675F">
      <w:pPr>
        <w:spacing w:line="240" w:lineRule="auto"/>
      </w:pPr>
      <w:r>
        <w:separator/>
      </w:r>
    </w:p>
  </w:footnote>
  <w:footnote w:type="continuationSeparator" w:id="0">
    <w:p w14:paraId="5A642340" w14:textId="77777777" w:rsidR="00CB675F" w:rsidRDefault="00CB675F">
      <w:pPr>
        <w:spacing w:line="240" w:lineRule="auto"/>
      </w:pPr>
      <w:r>
        <w:continuationSeparator/>
      </w:r>
    </w:p>
  </w:footnote>
  <w:footnote w:type="continuationNotice" w:id="1">
    <w:p w14:paraId="4B87BF9D" w14:textId="77777777" w:rsidR="00CB675F" w:rsidRDefault="00CB67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95507" w14:textId="1A368B74" w:rsidR="00CB675F" w:rsidRDefault="00CB675F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3A346082" wp14:editId="6D420E96">
          <wp:simplePos x="0" y="0"/>
          <wp:positionH relativeFrom="column">
            <wp:posOffset>-13970</wp:posOffset>
          </wp:positionH>
          <wp:positionV relativeFrom="paragraph">
            <wp:posOffset>256540</wp:posOffset>
          </wp:positionV>
          <wp:extent cx="1499870" cy="391160"/>
          <wp:effectExtent l="0" t="0" r="508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7663"/>
    <w:multiLevelType w:val="hybridMultilevel"/>
    <w:tmpl w:val="17C4018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BC31C6"/>
    <w:multiLevelType w:val="multilevel"/>
    <w:tmpl w:val="6640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tzQ3sDA1sDA2MDFS0lEKTi0uzszPAykwrwUAv1JmsiwAAAA="/>
  </w:docVars>
  <w:rsids>
    <w:rsidRoot w:val="00741CC4"/>
    <w:rsid w:val="00000D1D"/>
    <w:rsid w:val="00004510"/>
    <w:rsid w:val="00011F61"/>
    <w:rsid w:val="00015908"/>
    <w:rsid w:val="000204DB"/>
    <w:rsid w:val="00021786"/>
    <w:rsid w:val="0002232A"/>
    <w:rsid w:val="00022FEE"/>
    <w:rsid w:val="00025177"/>
    <w:rsid w:val="00031600"/>
    <w:rsid w:val="00037E79"/>
    <w:rsid w:val="000453ED"/>
    <w:rsid w:val="0004636A"/>
    <w:rsid w:val="00050302"/>
    <w:rsid w:val="00050D42"/>
    <w:rsid w:val="00052CD4"/>
    <w:rsid w:val="00062F00"/>
    <w:rsid w:val="00064929"/>
    <w:rsid w:val="000656DE"/>
    <w:rsid w:val="00074DB6"/>
    <w:rsid w:val="00080ED3"/>
    <w:rsid w:val="00082550"/>
    <w:rsid w:val="0008471C"/>
    <w:rsid w:val="000916E4"/>
    <w:rsid w:val="00092CA9"/>
    <w:rsid w:val="00093BDC"/>
    <w:rsid w:val="000950E0"/>
    <w:rsid w:val="000A145A"/>
    <w:rsid w:val="000A299D"/>
    <w:rsid w:val="000A6A72"/>
    <w:rsid w:val="000A7911"/>
    <w:rsid w:val="000B2A3E"/>
    <w:rsid w:val="000B2F62"/>
    <w:rsid w:val="000B4D8A"/>
    <w:rsid w:val="000B727F"/>
    <w:rsid w:val="000B78CD"/>
    <w:rsid w:val="000C11F1"/>
    <w:rsid w:val="000C1E5B"/>
    <w:rsid w:val="000C78AD"/>
    <w:rsid w:val="000D2F6C"/>
    <w:rsid w:val="000D56D4"/>
    <w:rsid w:val="000E119F"/>
    <w:rsid w:val="000E288E"/>
    <w:rsid w:val="000E4AC1"/>
    <w:rsid w:val="000E5262"/>
    <w:rsid w:val="000F18AB"/>
    <w:rsid w:val="000F3910"/>
    <w:rsid w:val="000F7AEF"/>
    <w:rsid w:val="00101450"/>
    <w:rsid w:val="001062BB"/>
    <w:rsid w:val="001113C5"/>
    <w:rsid w:val="00115B09"/>
    <w:rsid w:val="00117839"/>
    <w:rsid w:val="00121B52"/>
    <w:rsid w:val="00123C3E"/>
    <w:rsid w:val="00124831"/>
    <w:rsid w:val="0013200F"/>
    <w:rsid w:val="001334B1"/>
    <w:rsid w:val="00133672"/>
    <w:rsid w:val="00134CBF"/>
    <w:rsid w:val="0013745A"/>
    <w:rsid w:val="0014076F"/>
    <w:rsid w:val="00140EF8"/>
    <w:rsid w:val="00145FE0"/>
    <w:rsid w:val="00152D41"/>
    <w:rsid w:val="00157176"/>
    <w:rsid w:val="0015791A"/>
    <w:rsid w:val="00160E16"/>
    <w:rsid w:val="00161E8B"/>
    <w:rsid w:val="00163401"/>
    <w:rsid w:val="00164548"/>
    <w:rsid w:val="00166908"/>
    <w:rsid w:val="0016705C"/>
    <w:rsid w:val="00175C69"/>
    <w:rsid w:val="0017652E"/>
    <w:rsid w:val="0018547E"/>
    <w:rsid w:val="00186158"/>
    <w:rsid w:val="00187666"/>
    <w:rsid w:val="00192039"/>
    <w:rsid w:val="00194EDD"/>
    <w:rsid w:val="00196405"/>
    <w:rsid w:val="001A4135"/>
    <w:rsid w:val="001A4C7E"/>
    <w:rsid w:val="001A56F5"/>
    <w:rsid w:val="001A573D"/>
    <w:rsid w:val="001A6F31"/>
    <w:rsid w:val="001B2EB3"/>
    <w:rsid w:val="001B4FD9"/>
    <w:rsid w:val="001B689E"/>
    <w:rsid w:val="001C0DD8"/>
    <w:rsid w:val="001C6DA3"/>
    <w:rsid w:val="001D0853"/>
    <w:rsid w:val="001E1013"/>
    <w:rsid w:val="001E1210"/>
    <w:rsid w:val="001E1971"/>
    <w:rsid w:val="001E4A72"/>
    <w:rsid w:val="001E4EBD"/>
    <w:rsid w:val="001E6A17"/>
    <w:rsid w:val="001E7D05"/>
    <w:rsid w:val="001F2A4B"/>
    <w:rsid w:val="001F4B50"/>
    <w:rsid w:val="001F4BA3"/>
    <w:rsid w:val="001F71FD"/>
    <w:rsid w:val="00201039"/>
    <w:rsid w:val="00204778"/>
    <w:rsid w:val="00204B87"/>
    <w:rsid w:val="00220923"/>
    <w:rsid w:val="002222E1"/>
    <w:rsid w:val="00222C5A"/>
    <w:rsid w:val="00222C6C"/>
    <w:rsid w:val="00223325"/>
    <w:rsid w:val="002251F8"/>
    <w:rsid w:val="002257B1"/>
    <w:rsid w:val="002260E7"/>
    <w:rsid w:val="0023080E"/>
    <w:rsid w:val="00230BF3"/>
    <w:rsid w:val="002311FA"/>
    <w:rsid w:val="00232430"/>
    <w:rsid w:val="00234CDA"/>
    <w:rsid w:val="002427FD"/>
    <w:rsid w:val="00242CE4"/>
    <w:rsid w:val="00250732"/>
    <w:rsid w:val="002577E2"/>
    <w:rsid w:val="0026528D"/>
    <w:rsid w:val="00265713"/>
    <w:rsid w:val="00270B8A"/>
    <w:rsid w:val="00270C99"/>
    <w:rsid w:val="002768D9"/>
    <w:rsid w:val="00276E46"/>
    <w:rsid w:val="00281BDD"/>
    <w:rsid w:val="0028261B"/>
    <w:rsid w:val="00282748"/>
    <w:rsid w:val="00282F31"/>
    <w:rsid w:val="002847F0"/>
    <w:rsid w:val="002862F7"/>
    <w:rsid w:val="00291C40"/>
    <w:rsid w:val="00296E9E"/>
    <w:rsid w:val="002A65F1"/>
    <w:rsid w:val="002A757B"/>
    <w:rsid w:val="002B491D"/>
    <w:rsid w:val="002C237D"/>
    <w:rsid w:val="002C66FA"/>
    <w:rsid w:val="002C7845"/>
    <w:rsid w:val="002D2772"/>
    <w:rsid w:val="002D5175"/>
    <w:rsid w:val="002D5300"/>
    <w:rsid w:val="002D56C9"/>
    <w:rsid w:val="002D6CAC"/>
    <w:rsid w:val="002E42C7"/>
    <w:rsid w:val="002E647C"/>
    <w:rsid w:val="002E7836"/>
    <w:rsid w:val="002E7C91"/>
    <w:rsid w:val="002F03E9"/>
    <w:rsid w:val="002F3BBE"/>
    <w:rsid w:val="002F46FF"/>
    <w:rsid w:val="002F61FA"/>
    <w:rsid w:val="002F7627"/>
    <w:rsid w:val="0030027B"/>
    <w:rsid w:val="00314DBE"/>
    <w:rsid w:val="00317883"/>
    <w:rsid w:val="00320580"/>
    <w:rsid w:val="00321400"/>
    <w:rsid w:val="003233E0"/>
    <w:rsid w:val="00324968"/>
    <w:rsid w:val="0032666A"/>
    <w:rsid w:val="00327F1A"/>
    <w:rsid w:val="00332A16"/>
    <w:rsid w:val="00335B01"/>
    <w:rsid w:val="003378ED"/>
    <w:rsid w:val="00342829"/>
    <w:rsid w:val="003431DA"/>
    <w:rsid w:val="003455B6"/>
    <w:rsid w:val="0034593E"/>
    <w:rsid w:val="0034778E"/>
    <w:rsid w:val="003602B9"/>
    <w:rsid w:val="00370B8A"/>
    <w:rsid w:val="00371380"/>
    <w:rsid w:val="00372527"/>
    <w:rsid w:val="00373169"/>
    <w:rsid w:val="00375209"/>
    <w:rsid w:val="0037583B"/>
    <w:rsid w:val="0037799D"/>
    <w:rsid w:val="00387338"/>
    <w:rsid w:val="0039146E"/>
    <w:rsid w:val="00393E92"/>
    <w:rsid w:val="00396360"/>
    <w:rsid w:val="003A4E9C"/>
    <w:rsid w:val="003A7644"/>
    <w:rsid w:val="003B3CDA"/>
    <w:rsid w:val="003B5165"/>
    <w:rsid w:val="003C1442"/>
    <w:rsid w:val="003C450D"/>
    <w:rsid w:val="003D0405"/>
    <w:rsid w:val="003D224D"/>
    <w:rsid w:val="003D3A41"/>
    <w:rsid w:val="003D7B99"/>
    <w:rsid w:val="003E0A98"/>
    <w:rsid w:val="003E295A"/>
    <w:rsid w:val="003E547F"/>
    <w:rsid w:val="00401184"/>
    <w:rsid w:val="00406634"/>
    <w:rsid w:val="00410D05"/>
    <w:rsid w:val="004133C6"/>
    <w:rsid w:val="00414320"/>
    <w:rsid w:val="00416B40"/>
    <w:rsid w:val="00420051"/>
    <w:rsid w:val="00424FB7"/>
    <w:rsid w:val="00425619"/>
    <w:rsid w:val="004330A4"/>
    <w:rsid w:val="00440771"/>
    <w:rsid w:val="00443503"/>
    <w:rsid w:val="004462E2"/>
    <w:rsid w:val="00453644"/>
    <w:rsid w:val="00454DA9"/>
    <w:rsid w:val="00460E58"/>
    <w:rsid w:val="00462E53"/>
    <w:rsid w:val="004730C8"/>
    <w:rsid w:val="00475DC5"/>
    <w:rsid w:val="0048060A"/>
    <w:rsid w:val="004829D0"/>
    <w:rsid w:val="00482B22"/>
    <w:rsid w:val="00485C9E"/>
    <w:rsid w:val="004A227A"/>
    <w:rsid w:val="004A7C24"/>
    <w:rsid w:val="004B132C"/>
    <w:rsid w:val="004B14F1"/>
    <w:rsid w:val="004B286D"/>
    <w:rsid w:val="004C0162"/>
    <w:rsid w:val="004C2E69"/>
    <w:rsid w:val="004D0237"/>
    <w:rsid w:val="004D29D1"/>
    <w:rsid w:val="004D4296"/>
    <w:rsid w:val="004D4573"/>
    <w:rsid w:val="004D4DDA"/>
    <w:rsid w:val="004E060F"/>
    <w:rsid w:val="004E0EE9"/>
    <w:rsid w:val="004E2A52"/>
    <w:rsid w:val="004E546C"/>
    <w:rsid w:val="004E6F23"/>
    <w:rsid w:val="0050049F"/>
    <w:rsid w:val="00500B37"/>
    <w:rsid w:val="00504763"/>
    <w:rsid w:val="005048BD"/>
    <w:rsid w:val="005079F4"/>
    <w:rsid w:val="00510E0F"/>
    <w:rsid w:val="0051146B"/>
    <w:rsid w:val="005157C4"/>
    <w:rsid w:val="0053615F"/>
    <w:rsid w:val="005534D8"/>
    <w:rsid w:val="00555916"/>
    <w:rsid w:val="0056289A"/>
    <w:rsid w:val="00574C37"/>
    <w:rsid w:val="005766B0"/>
    <w:rsid w:val="00582671"/>
    <w:rsid w:val="00583DB2"/>
    <w:rsid w:val="00590FD8"/>
    <w:rsid w:val="005929AE"/>
    <w:rsid w:val="00595930"/>
    <w:rsid w:val="005960C2"/>
    <w:rsid w:val="005A32D6"/>
    <w:rsid w:val="005A3CE7"/>
    <w:rsid w:val="005A7472"/>
    <w:rsid w:val="005B0B3A"/>
    <w:rsid w:val="005B53AC"/>
    <w:rsid w:val="005C1AFA"/>
    <w:rsid w:val="005C5F6B"/>
    <w:rsid w:val="005C66D6"/>
    <w:rsid w:val="005C7B6C"/>
    <w:rsid w:val="005D5CBD"/>
    <w:rsid w:val="005D69DF"/>
    <w:rsid w:val="005D6B47"/>
    <w:rsid w:val="005D6E3C"/>
    <w:rsid w:val="005E34DB"/>
    <w:rsid w:val="005F4982"/>
    <w:rsid w:val="005F6E94"/>
    <w:rsid w:val="005F7AFF"/>
    <w:rsid w:val="00602861"/>
    <w:rsid w:val="00603605"/>
    <w:rsid w:val="00604A8C"/>
    <w:rsid w:val="00604DB2"/>
    <w:rsid w:val="00605017"/>
    <w:rsid w:val="00605FD6"/>
    <w:rsid w:val="006120B7"/>
    <w:rsid w:val="00612407"/>
    <w:rsid w:val="006148EB"/>
    <w:rsid w:val="00615CB0"/>
    <w:rsid w:val="006171FE"/>
    <w:rsid w:val="00627209"/>
    <w:rsid w:val="00633387"/>
    <w:rsid w:val="006375EA"/>
    <w:rsid w:val="006428C7"/>
    <w:rsid w:val="00653CC0"/>
    <w:rsid w:val="006564A6"/>
    <w:rsid w:val="00662848"/>
    <w:rsid w:val="0066284F"/>
    <w:rsid w:val="00662941"/>
    <w:rsid w:val="006670E2"/>
    <w:rsid w:val="006750E2"/>
    <w:rsid w:val="006769DF"/>
    <w:rsid w:val="00677EA1"/>
    <w:rsid w:val="006830BA"/>
    <w:rsid w:val="006859E9"/>
    <w:rsid w:val="00685FC6"/>
    <w:rsid w:val="00690E83"/>
    <w:rsid w:val="0069165D"/>
    <w:rsid w:val="00694ABF"/>
    <w:rsid w:val="00696BCE"/>
    <w:rsid w:val="0069704F"/>
    <w:rsid w:val="006A1974"/>
    <w:rsid w:val="006B08DD"/>
    <w:rsid w:val="006B378E"/>
    <w:rsid w:val="006B3DD4"/>
    <w:rsid w:val="006B5802"/>
    <w:rsid w:val="006B667E"/>
    <w:rsid w:val="006C2481"/>
    <w:rsid w:val="006C2FD0"/>
    <w:rsid w:val="006C53A8"/>
    <w:rsid w:val="006C6477"/>
    <w:rsid w:val="006C7BE8"/>
    <w:rsid w:val="006D4273"/>
    <w:rsid w:val="006D67AF"/>
    <w:rsid w:val="006D74FA"/>
    <w:rsid w:val="006E07E1"/>
    <w:rsid w:val="006E34F6"/>
    <w:rsid w:val="006E5DEB"/>
    <w:rsid w:val="006F0684"/>
    <w:rsid w:val="006F32B1"/>
    <w:rsid w:val="006F3844"/>
    <w:rsid w:val="00703183"/>
    <w:rsid w:val="007034EA"/>
    <w:rsid w:val="00705268"/>
    <w:rsid w:val="00712CE5"/>
    <w:rsid w:val="00715DFD"/>
    <w:rsid w:val="007215E4"/>
    <w:rsid w:val="007230FF"/>
    <w:rsid w:val="007239F2"/>
    <w:rsid w:val="0073586A"/>
    <w:rsid w:val="007377A2"/>
    <w:rsid w:val="007401AD"/>
    <w:rsid w:val="00740AD5"/>
    <w:rsid w:val="00741CC4"/>
    <w:rsid w:val="0074417D"/>
    <w:rsid w:val="007508FA"/>
    <w:rsid w:val="0075722E"/>
    <w:rsid w:val="007644DC"/>
    <w:rsid w:val="00770F75"/>
    <w:rsid w:val="00775ECA"/>
    <w:rsid w:val="00776E2F"/>
    <w:rsid w:val="0078469D"/>
    <w:rsid w:val="00786076"/>
    <w:rsid w:val="007864A1"/>
    <w:rsid w:val="00787279"/>
    <w:rsid w:val="00791187"/>
    <w:rsid w:val="007936D5"/>
    <w:rsid w:val="00796BAB"/>
    <w:rsid w:val="007A1906"/>
    <w:rsid w:val="007A64FC"/>
    <w:rsid w:val="007B0B12"/>
    <w:rsid w:val="007B266E"/>
    <w:rsid w:val="007B2722"/>
    <w:rsid w:val="007B282C"/>
    <w:rsid w:val="007B4949"/>
    <w:rsid w:val="007B5AC0"/>
    <w:rsid w:val="007C56CE"/>
    <w:rsid w:val="007D0204"/>
    <w:rsid w:val="007D0771"/>
    <w:rsid w:val="007D0852"/>
    <w:rsid w:val="007D32B9"/>
    <w:rsid w:val="007E139E"/>
    <w:rsid w:val="007E1962"/>
    <w:rsid w:val="007E2946"/>
    <w:rsid w:val="007E2D5E"/>
    <w:rsid w:val="007F2D81"/>
    <w:rsid w:val="007F3C6D"/>
    <w:rsid w:val="007F4AD1"/>
    <w:rsid w:val="007F6AE7"/>
    <w:rsid w:val="007F755A"/>
    <w:rsid w:val="00803E7A"/>
    <w:rsid w:val="008045CD"/>
    <w:rsid w:val="00807AC4"/>
    <w:rsid w:val="00812B3F"/>
    <w:rsid w:val="008130C2"/>
    <w:rsid w:val="00815DAE"/>
    <w:rsid w:val="00816014"/>
    <w:rsid w:val="00817132"/>
    <w:rsid w:val="008200A9"/>
    <w:rsid w:val="00822FF4"/>
    <w:rsid w:val="00826B86"/>
    <w:rsid w:val="008306FF"/>
    <w:rsid w:val="00831A66"/>
    <w:rsid w:val="00832FC0"/>
    <w:rsid w:val="008347DD"/>
    <w:rsid w:val="00835F14"/>
    <w:rsid w:val="008375F2"/>
    <w:rsid w:val="00840018"/>
    <w:rsid w:val="0084242D"/>
    <w:rsid w:val="00845A70"/>
    <w:rsid w:val="00855C9C"/>
    <w:rsid w:val="00856CEF"/>
    <w:rsid w:val="00867803"/>
    <w:rsid w:val="008712EF"/>
    <w:rsid w:val="008753C6"/>
    <w:rsid w:val="00875DED"/>
    <w:rsid w:val="008762A4"/>
    <w:rsid w:val="0087763C"/>
    <w:rsid w:val="0088169F"/>
    <w:rsid w:val="00882171"/>
    <w:rsid w:val="008840D7"/>
    <w:rsid w:val="00890787"/>
    <w:rsid w:val="00894E2F"/>
    <w:rsid w:val="008A0F97"/>
    <w:rsid w:val="008A1BDC"/>
    <w:rsid w:val="008A1D23"/>
    <w:rsid w:val="008B0084"/>
    <w:rsid w:val="008B19A0"/>
    <w:rsid w:val="008B2FE6"/>
    <w:rsid w:val="008B3397"/>
    <w:rsid w:val="008B676A"/>
    <w:rsid w:val="008B691E"/>
    <w:rsid w:val="008B6C68"/>
    <w:rsid w:val="008C0A6C"/>
    <w:rsid w:val="008C0C67"/>
    <w:rsid w:val="008D1F61"/>
    <w:rsid w:val="008D29E4"/>
    <w:rsid w:val="008E2111"/>
    <w:rsid w:val="008E560E"/>
    <w:rsid w:val="008F2986"/>
    <w:rsid w:val="00902619"/>
    <w:rsid w:val="00902B88"/>
    <w:rsid w:val="00903BD8"/>
    <w:rsid w:val="00906B4A"/>
    <w:rsid w:val="0090706F"/>
    <w:rsid w:val="0091434B"/>
    <w:rsid w:val="00916136"/>
    <w:rsid w:val="00916E04"/>
    <w:rsid w:val="00917922"/>
    <w:rsid w:val="0092132E"/>
    <w:rsid w:val="00921D89"/>
    <w:rsid w:val="0092325A"/>
    <w:rsid w:val="00924798"/>
    <w:rsid w:val="009259AB"/>
    <w:rsid w:val="009322CB"/>
    <w:rsid w:val="00933E5E"/>
    <w:rsid w:val="009341FD"/>
    <w:rsid w:val="0093511D"/>
    <w:rsid w:val="00941D23"/>
    <w:rsid w:val="00943559"/>
    <w:rsid w:val="009463F1"/>
    <w:rsid w:val="00946C00"/>
    <w:rsid w:val="00953E4E"/>
    <w:rsid w:val="00957FDF"/>
    <w:rsid w:val="00964FB5"/>
    <w:rsid w:val="00966094"/>
    <w:rsid w:val="009662C2"/>
    <w:rsid w:val="00966CB9"/>
    <w:rsid w:val="0096721E"/>
    <w:rsid w:val="00967EB6"/>
    <w:rsid w:val="0097056F"/>
    <w:rsid w:val="009750B4"/>
    <w:rsid w:val="00980C0B"/>
    <w:rsid w:val="00984C3F"/>
    <w:rsid w:val="009864F5"/>
    <w:rsid w:val="0098779D"/>
    <w:rsid w:val="00991431"/>
    <w:rsid w:val="009967A6"/>
    <w:rsid w:val="009A2C31"/>
    <w:rsid w:val="009A430A"/>
    <w:rsid w:val="009B365C"/>
    <w:rsid w:val="009C2C7E"/>
    <w:rsid w:val="009C3AFD"/>
    <w:rsid w:val="009C5A44"/>
    <w:rsid w:val="009D1BF6"/>
    <w:rsid w:val="009D3518"/>
    <w:rsid w:val="009D5667"/>
    <w:rsid w:val="009E18A5"/>
    <w:rsid w:val="009E1A8F"/>
    <w:rsid w:val="009E2A4D"/>
    <w:rsid w:val="009E2BA7"/>
    <w:rsid w:val="009F163A"/>
    <w:rsid w:val="00A00AE4"/>
    <w:rsid w:val="00A03320"/>
    <w:rsid w:val="00A0508F"/>
    <w:rsid w:val="00A061A9"/>
    <w:rsid w:val="00A06DA8"/>
    <w:rsid w:val="00A10CA6"/>
    <w:rsid w:val="00A145BC"/>
    <w:rsid w:val="00A15B6A"/>
    <w:rsid w:val="00A161FF"/>
    <w:rsid w:val="00A1625F"/>
    <w:rsid w:val="00A2035E"/>
    <w:rsid w:val="00A24DE8"/>
    <w:rsid w:val="00A25A30"/>
    <w:rsid w:val="00A2656A"/>
    <w:rsid w:val="00A35930"/>
    <w:rsid w:val="00A3594C"/>
    <w:rsid w:val="00A364C8"/>
    <w:rsid w:val="00A400DF"/>
    <w:rsid w:val="00A432C0"/>
    <w:rsid w:val="00A44174"/>
    <w:rsid w:val="00A4468C"/>
    <w:rsid w:val="00A46F71"/>
    <w:rsid w:val="00A70FAF"/>
    <w:rsid w:val="00A756D3"/>
    <w:rsid w:val="00A75FC3"/>
    <w:rsid w:val="00A80D44"/>
    <w:rsid w:val="00A8190C"/>
    <w:rsid w:val="00A85CD5"/>
    <w:rsid w:val="00A865D1"/>
    <w:rsid w:val="00A92FB2"/>
    <w:rsid w:val="00A9627D"/>
    <w:rsid w:val="00AA140C"/>
    <w:rsid w:val="00AA1BB8"/>
    <w:rsid w:val="00AA5B0D"/>
    <w:rsid w:val="00AA61B8"/>
    <w:rsid w:val="00AA6557"/>
    <w:rsid w:val="00AA73EF"/>
    <w:rsid w:val="00AB0BAA"/>
    <w:rsid w:val="00AB574D"/>
    <w:rsid w:val="00AB6549"/>
    <w:rsid w:val="00AC1CAD"/>
    <w:rsid w:val="00AC7895"/>
    <w:rsid w:val="00AD08CF"/>
    <w:rsid w:val="00AD0B69"/>
    <w:rsid w:val="00AD251D"/>
    <w:rsid w:val="00AD627B"/>
    <w:rsid w:val="00AD63A9"/>
    <w:rsid w:val="00AE00E8"/>
    <w:rsid w:val="00AE01D0"/>
    <w:rsid w:val="00AE2F29"/>
    <w:rsid w:val="00B039FD"/>
    <w:rsid w:val="00B056DB"/>
    <w:rsid w:val="00B0639D"/>
    <w:rsid w:val="00B11A2D"/>
    <w:rsid w:val="00B21E3B"/>
    <w:rsid w:val="00B24173"/>
    <w:rsid w:val="00B24965"/>
    <w:rsid w:val="00B3669F"/>
    <w:rsid w:val="00B372B7"/>
    <w:rsid w:val="00B41DCD"/>
    <w:rsid w:val="00B4608F"/>
    <w:rsid w:val="00B5010F"/>
    <w:rsid w:val="00B5614F"/>
    <w:rsid w:val="00B604E6"/>
    <w:rsid w:val="00B661A8"/>
    <w:rsid w:val="00B6650A"/>
    <w:rsid w:val="00B671F2"/>
    <w:rsid w:val="00B71900"/>
    <w:rsid w:val="00B73038"/>
    <w:rsid w:val="00B7425C"/>
    <w:rsid w:val="00B7473D"/>
    <w:rsid w:val="00B75D53"/>
    <w:rsid w:val="00B80CD3"/>
    <w:rsid w:val="00B8271E"/>
    <w:rsid w:val="00B87361"/>
    <w:rsid w:val="00B92A86"/>
    <w:rsid w:val="00BA27F6"/>
    <w:rsid w:val="00BA3FBE"/>
    <w:rsid w:val="00BA5B13"/>
    <w:rsid w:val="00BB163D"/>
    <w:rsid w:val="00BB1CE1"/>
    <w:rsid w:val="00BB1E76"/>
    <w:rsid w:val="00BB2D68"/>
    <w:rsid w:val="00BC30D1"/>
    <w:rsid w:val="00BC4064"/>
    <w:rsid w:val="00BC4F3C"/>
    <w:rsid w:val="00BC671A"/>
    <w:rsid w:val="00BE0295"/>
    <w:rsid w:val="00BE0941"/>
    <w:rsid w:val="00BE19F8"/>
    <w:rsid w:val="00BE2BD9"/>
    <w:rsid w:val="00BE4CE2"/>
    <w:rsid w:val="00BE6081"/>
    <w:rsid w:val="00BE7D07"/>
    <w:rsid w:val="00BF24CC"/>
    <w:rsid w:val="00BF59E0"/>
    <w:rsid w:val="00C0143F"/>
    <w:rsid w:val="00C07C2E"/>
    <w:rsid w:val="00C102C8"/>
    <w:rsid w:val="00C13D6E"/>
    <w:rsid w:val="00C15C4C"/>
    <w:rsid w:val="00C20BA5"/>
    <w:rsid w:val="00C24F57"/>
    <w:rsid w:val="00C25353"/>
    <w:rsid w:val="00C32DF5"/>
    <w:rsid w:val="00C341EF"/>
    <w:rsid w:val="00C35142"/>
    <w:rsid w:val="00C35474"/>
    <w:rsid w:val="00C37563"/>
    <w:rsid w:val="00C40CAF"/>
    <w:rsid w:val="00C41E13"/>
    <w:rsid w:val="00C42921"/>
    <w:rsid w:val="00C42957"/>
    <w:rsid w:val="00C50573"/>
    <w:rsid w:val="00C55096"/>
    <w:rsid w:val="00C559D7"/>
    <w:rsid w:val="00C55B11"/>
    <w:rsid w:val="00C60073"/>
    <w:rsid w:val="00C606D5"/>
    <w:rsid w:val="00C6197D"/>
    <w:rsid w:val="00C62DA1"/>
    <w:rsid w:val="00C63FEA"/>
    <w:rsid w:val="00C66933"/>
    <w:rsid w:val="00C70A38"/>
    <w:rsid w:val="00C76BCC"/>
    <w:rsid w:val="00C7788B"/>
    <w:rsid w:val="00C83741"/>
    <w:rsid w:val="00C8390E"/>
    <w:rsid w:val="00C870FF"/>
    <w:rsid w:val="00C873B0"/>
    <w:rsid w:val="00C91533"/>
    <w:rsid w:val="00C9231B"/>
    <w:rsid w:val="00C92DDE"/>
    <w:rsid w:val="00C93EF4"/>
    <w:rsid w:val="00CA1DAF"/>
    <w:rsid w:val="00CA4924"/>
    <w:rsid w:val="00CA5560"/>
    <w:rsid w:val="00CB06EA"/>
    <w:rsid w:val="00CB354E"/>
    <w:rsid w:val="00CB675F"/>
    <w:rsid w:val="00CB699D"/>
    <w:rsid w:val="00CC2082"/>
    <w:rsid w:val="00CC4FB2"/>
    <w:rsid w:val="00CC531F"/>
    <w:rsid w:val="00CC774D"/>
    <w:rsid w:val="00CC798B"/>
    <w:rsid w:val="00CD1A46"/>
    <w:rsid w:val="00CD2BC1"/>
    <w:rsid w:val="00CE13FE"/>
    <w:rsid w:val="00CE2392"/>
    <w:rsid w:val="00CE36D3"/>
    <w:rsid w:val="00CE37F3"/>
    <w:rsid w:val="00CE69D0"/>
    <w:rsid w:val="00CF0565"/>
    <w:rsid w:val="00CF429D"/>
    <w:rsid w:val="00D00C80"/>
    <w:rsid w:val="00D02B7A"/>
    <w:rsid w:val="00D06A65"/>
    <w:rsid w:val="00D06BC3"/>
    <w:rsid w:val="00D1347C"/>
    <w:rsid w:val="00D15FA0"/>
    <w:rsid w:val="00D1678E"/>
    <w:rsid w:val="00D21062"/>
    <w:rsid w:val="00D2155C"/>
    <w:rsid w:val="00D244E0"/>
    <w:rsid w:val="00D2509E"/>
    <w:rsid w:val="00D2745E"/>
    <w:rsid w:val="00D27B8A"/>
    <w:rsid w:val="00D30290"/>
    <w:rsid w:val="00D30F3C"/>
    <w:rsid w:val="00D30FA3"/>
    <w:rsid w:val="00D33F4D"/>
    <w:rsid w:val="00D35F54"/>
    <w:rsid w:val="00D37F2C"/>
    <w:rsid w:val="00D40A25"/>
    <w:rsid w:val="00D40B24"/>
    <w:rsid w:val="00D43EF5"/>
    <w:rsid w:val="00D44739"/>
    <w:rsid w:val="00D44FF8"/>
    <w:rsid w:val="00D46486"/>
    <w:rsid w:val="00D501A3"/>
    <w:rsid w:val="00D51157"/>
    <w:rsid w:val="00D51664"/>
    <w:rsid w:val="00D54797"/>
    <w:rsid w:val="00D601FF"/>
    <w:rsid w:val="00D606E7"/>
    <w:rsid w:val="00D61571"/>
    <w:rsid w:val="00D6397D"/>
    <w:rsid w:val="00D64336"/>
    <w:rsid w:val="00D655B4"/>
    <w:rsid w:val="00D658FA"/>
    <w:rsid w:val="00D675A3"/>
    <w:rsid w:val="00D6762F"/>
    <w:rsid w:val="00D7457E"/>
    <w:rsid w:val="00D76316"/>
    <w:rsid w:val="00D77A24"/>
    <w:rsid w:val="00D80EB9"/>
    <w:rsid w:val="00D8350E"/>
    <w:rsid w:val="00D928D9"/>
    <w:rsid w:val="00D9399B"/>
    <w:rsid w:val="00D96DAA"/>
    <w:rsid w:val="00DA63D4"/>
    <w:rsid w:val="00DB14BE"/>
    <w:rsid w:val="00DB6836"/>
    <w:rsid w:val="00DB7E6A"/>
    <w:rsid w:val="00DC4113"/>
    <w:rsid w:val="00DD101C"/>
    <w:rsid w:val="00DD33D9"/>
    <w:rsid w:val="00DE4527"/>
    <w:rsid w:val="00DE6075"/>
    <w:rsid w:val="00DE7108"/>
    <w:rsid w:val="00DF0712"/>
    <w:rsid w:val="00DF0860"/>
    <w:rsid w:val="00DF163C"/>
    <w:rsid w:val="00DF3794"/>
    <w:rsid w:val="00DF666B"/>
    <w:rsid w:val="00E01239"/>
    <w:rsid w:val="00E05E4A"/>
    <w:rsid w:val="00E25709"/>
    <w:rsid w:val="00E27867"/>
    <w:rsid w:val="00E30481"/>
    <w:rsid w:val="00E31BB1"/>
    <w:rsid w:val="00E365D3"/>
    <w:rsid w:val="00E3703B"/>
    <w:rsid w:val="00E42772"/>
    <w:rsid w:val="00E46E25"/>
    <w:rsid w:val="00E52298"/>
    <w:rsid w:val="00E55BA8"/>
    <w:rsid w:val="00E61D65"/>
    <w:rsid w:val="00E62AB5"/>
    <w:rsid w:val="00E65AE1"/>
    <w:rsid w:val="00E6607C"/>
    <w:rsid w:val="00E678B6"/>
    <w:rsid w:val="00E67E28"/>
    <w:rsid w:val="00E70D5B"/>
    <w:rsid w:val="00E75153"/>
    <w:rsid w:val="00E832EE"/>
    <w:rsid w:val="00E83AF4"/>
    <w:rsid w:val="00E83B5A"/>
    <w:rsid w:val="00E855BE"/>
    <w:rsid w:val="00E86AE0"/>
    <w:rsid w:val="00E915DC"/>
    <w:rsid w:val="00E937D1"/>
    <w:rsid w:val="00E956B9"/>
    <w:rsid w:val="00E9645A"/>
    <w:rsid w:val="00E97162"/>
    <w:rsid w:val="00EA27C6"/>
    <w:rsid w:val="00EA6B85"/>
    <w:rsid w:val="00EA78F5"/>
    <w:rsid w:val="00EB040B"/>
    <w:rsid w:val="00EB5B30"/>
    <w:rsid w:val="00EC47E8"/>
    <w:rsid w:val="00EE1D93"/>
    <w:rsid w:val="00EE20F3"/>
    <w:rsid w:val="00EE249D"/>
    <w:rsid w:val="00EE5F8C"/>
    <w:rsid w:val="00EE7A6B"/>
    <w:rsid w:val="00EF1995"/>
    <w:rsid w:val="00EF3FE1"/>
    <w:rsid w:val="00F016D5"/>
    <w:rsid w:val="00F04E3E"/>
    <w:rsid w:val="00F04F4F"/>
    <w:rsid w:val="00F0587C"/>
    <w:rsid w:val="00F132FA"/>
    <w:rsid w:val="00F16C15"/>
    <w:rsid w:val="00F228CB"/>
    <w:rsid w:val="00F22EA1"/>
    <w:rsid w:val="00F24D76"/>
    <w:rsid w:val="00F256C4"/>
    <w:rsid w:val="00F26BD6"/>
    <w:rsid w:val="00F369A7"/>
    <w:rsid w:val="00F369BB"/>
    <w:rsid w:val="00F37F94"/>
    <w:rsid w:val="00F41587"/>
    <w:rsid w:val="00F43760"/>
    <w:rsid w:val="00F437C9"/>
    <w:rsid w:val="00F45BF9"/>
    <w:rsid w:val="00F54010"/>
    <w:rsid w:val="00F569A2"/>
    <w:rsid w:val="00F57209"/>
    <w:rsid w:val="00F57E40"/>
    <w:rsid w:val="00F6317E"/>
    <w:rsid w:val="00F73342"/>
    <w:rsid w:val="00F7435A"/>
    <w:rsid w:val="00F756A4"/>
    <w:rsid w:val="00F76724"/>
    <w:rsid w:val="00F804FA"/>
    <w:rsid w:val="00F809FB"/>
    <w:rsid w:val="00F82A1E"/>
    <w:rsid w:val="00F92142"/>
    <w:rsid w:val="00F9330D"/>
    <w:rsid w:val="00F949A9"/>
    <w:rsid w:val="00F96B23"/>
    <w:rsid w:val="00F96DE7"/>
    <w:rsid w:val="00FA049F"/>
    <w:rsid w:val="00FA220C"/>
    <w:rsid w:val="00FA4116"/>
    <w:rsid w:val="00FA47AE"/>
    <w:rsid w:val="00FA4B6C"/>
    <w:rsid w:val="00FA5086"/>
    <w:rsid w:val="00FA5203"/>
    <w:rsid w:val="00FA5EE0"/>
    <w:rsid w:val="00FB2B68"/>
    <w:rsid w:val="00FB41F3"/>
    <w:rsid w:val="00FB5FFE"/>
    <w:rsid w:val="00FC6545"/>
    <w:rsid w:val="00FD2BE6"/>
    <w:rsid w:val="00FD4CB0"/>
    <w:rsid w:val="00FD5A10"/>
    <w:rsid w:val="00FE127F"/>
    <w:rsid w:val="00FE6E19"/>
    <w:rsid w:val="00FE6FFD"/>
    <w:rsid w:val="00FF0D8E"/>
    <w:rsid w:val="00FF2707"/>
    <w:rsid w:val="00FF4FCA"/>
    <w:rsid w:val="00FF740D"/>
    <w:rsid w:val="00FF746C"/>
    <w:rsid w:val="03B97B6F"/>
    <w:rsid w:val="05226D8C"/>
    <w:rsid w:val="056C6DD6"/>
    <w:rsid w:val="0DE5F4D5"/>
    <w:rsid w:val="22288CF8"/>
    <w:rsid w:val="285718CB"/>
    <w:rsid w:val="2E2F55E2"/>
    <w:rsid w:val="43E1D662"/>
    <w:rsid w:val="478E7C2B"/>
    <w:rsid w:val="58F4BE53"/>
    <w:rsid w:val="7063C95C"/>
    <w:rsid w:val="7718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2FC998"/>
  <w15:docId w15:val="{0E58CAF5-AF0F-424E-83CD-5E26DDDA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CC4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741CC4"/>
    <w:pPr>
      <w:ind w:left="720"/>
      <w:contextualSpacing/>
    </w:pPr>
  </w:style>
  <w:style w:type="character" w:styleId="Hyperlink">
    <w:name w:val="Hyperlink"/>
    <w:uiPriority w:val="99"/>
    <w:unhideWhenUsed/>
    <w:rsid w:val="00741CC4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741C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41CC4"/>
  </w:style>
  <w:style w:type="character" w:customStyle="1" w:styleId="CommentTextChar">
    <w:name w:val="Comment Text Char"/>
    <w:basedOn w:val="DefaultParagraphFont"/>
    <w:link w:val="CommentText"/>
    <w:uiPriority w:val="99"/>
    <w:rsid w:val="00741CC4"/>
    <w:rPr>
      <w:rFonts w:ascii="Arial" w:eastAsia="Malgun Gothic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1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CC4"/>
    <w:rPr>
      <w:rFonts w:ascii="Arial" w:eastAsia="Malgun Gothic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1C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CC4"/>
    <w:rPr>
      <w:rFonts w:ascii="Arial" w:eastAsia="Malgun Gothic" w:hAnsi="Arial" w:cs="Times New Roman"/>
      <w:lang w:val="en-US"/>
    </w:rPr>
  </w:style>
  <w:style w:type="paragraph" w:styleId="NormalWeb">
    <w:name w:val="Normal (Web)"/>
    <w:basedOn w:val="Normal"/>
    <w:uiPriority w:val="99"/>
    <w:unhideWhenUsed/>
    <w:rsid w:val="00741CC4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45A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45A"/>
    <w:rPr>
      <w:rFonts w:ascii="Arial" w:eastAsia="Malgun Gothic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B2"/>
    <w:rPr>
      <w:rFonts w:ascii="Segoe UI" w:eastAsia="Malgun Gothic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604DB2"/>
    <w:pPr>
      <w:spacing w:after="0" w:line="240" w:lineRule="auto"/>
    </w:pPr>
    <w:rPr>
      <w:rFonts w:ascii="Arial" w:eastAsia="Malgun Gothic" w:hAnsi="Arial" w:cs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127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52298"/>
  </w:style>
  <w:style w:type="paragraph" w:customStyle="1" w:styleId="paragraph">
    <w:name w:val="paragraph"/>
    <w:basedOn w:val="Normal"/>
    <w:rsid w:val="00DF6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DF666B"/>
  </w:style>
  <w:style w:type="paragraph" w:customStyle="1" w:styleId="1">
    <w:name w:val="표준1"/>
    <w:rsid w:val="009864F5"/>
    <w:pPr>
      <w:widowControl w:val="0"/>
      <w:spacing w:after="0" w:line="240" w:lineRule="auto"/>
      <w:jc w:val="both"/>
    </w:pPr>
    <w:rPr>
      <w:rFonts w:ascii="Batang" w:eastAsia="Batang" w:hAnsi="Batang" w:cs="Batang"/>
      <w:color w:val="000000"/>
      <w:kern w:val="2"/>
      <w:sz w:val="20"/>
      <w:szCs w:val="20"/>
      <w:u w:color="000000"/>
      <w:lang w:val="en-US" w:eastAsia="ko-KR"/>
    </w:rPr>
  </w:style>
  <w:style w:type="paragraph" w:customStyle="1" w:styleId="wordsection1">
    <w:name w:val="wordsection1"/>
    <w:basedOn w:val="Normal"/>
    <w:rsid w:val="00B3669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08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804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ristina.nichifor@ki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ancesco.cremonesi@ki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istina.nichifor@kia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francesco.cremonesi@k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8AA9B-DCB0-49E5-AA4F-BA62B52E3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A8822-1E95-4B20-A4C1-0A76BD2D3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624945-B7D3-4B9B-83B3-071A49213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612</Words>
  <Characters>3495</Characters>
  <Application>Microsoft Office Word</Application>
  <DocSecurity>4</DocSecurity>
  <Lines>29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4099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Cremonesi, Francesco</cp:lastModifiedBy>
  <cp:revision>2</cp:revision>
  <cp:lastPrinted>2021-12-23T15:33:00Z</cp:lastPrinted>
  <dcterms:created xsi:type="dcterms:W3CDTF">2022-03-01T07:51:00Z</dcterms:created>
  <dcterms:modified xsi:type="dcterms:W3CDTF">2022-03-01T07:51:00Z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SIP_Label_425c787f-039f-4287-bd0c-30008109edfc_Enabled">
    <vt:lpwstr>true</vt:lpwstr>
  </property>
  <property fmtid="{D5CDD505-2E9C-101B-9397-08002B2CF9AE}" pid="4" name="MSIP_Label_425c787f-039f-4287-bd0c-30008109edfc_SetDate">
    <vt:lpwstr>2021-11-08T01:16:24Z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Name">
    <vt:lpwstr>사내한(평문)</vt:lpwstr>
  </property>
  <property fmtid="{D5CDD505-2E9C-101B-9397-08002B2CF9AE}" pid="7" name="MSIP_Label_425c787f-039f-4287-bd0c-30008109edfc_SiteId">
    <vt:lpwstr>f85ca5f1-aa23-4252-a83a-443d333b1fe7</vt:lpwstr>
  </property>
  <property fmtid="{D5CDD505-2E9C-101B-9397-08002B2CF9AE}" pid="8" name="MSIP_Label_425c787f-039f-4287-bd0c-30008109edfc_ActionId">
    <vt:lpwstr>0724df55-7121-4a23-85b2-9f10d0cdb54e</vt:lpwstr>
  </property>
  <property fmtid="{D5CDD505-2E9C-101B-9397-08002B2CF9AE}" pid="9" name="MSIP_Label_425c787f-039f-4287-bd0c-30008109edfc_ContentBits">
    <vt:lpwstr>0</vt:lpwstr>
  </property>
  <property fmtid="{D5CDD505-2E9C-101B-9397-08002B2CF9AE}" pid="10" name="Order">
    <vt:r8>95500</vt:r8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</Properties>
</file>