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4FDD9" w14:textId="77777777" w:rsidR="0064630B" w:rsidRPr="009376F3" w:rsidRDefault="0064630B" w:rsidP="0064630B">
      <w:pPr>
        <w:spacing w:line="240" w:lineRule="auto"/>
        <w:rPr>
          <w:rFonts w:ascii="Arial" w:hAnsi="Arial" w:cs="Arial"/>
          <w:b/>
          <w:kern w:val="0"/>
          <w:sz w:val="28"/>
        </w:rPr>
      </w:pPr>
      <w:r w:rsidRPr="009376F3">
        <w:rPr>
          <w:rFonts w:ascii="Arial" w:hAnsi="Arial" w:cs="Arial"/>
          <w:noProof/>
          <w:sz w:val="60"/>
          <w:szCs w:val="60"/>
        </w:rPr>
        <w:drawing>
          <wp:anchor distT="0" distB="0" distL="114300" distR="114300" simplePos="0" relativeHeight="251658240" behindDoc="0" locked="0" layoutInCell="1" allowOverlap="1" wp14:anchorId="21A1E1EF" wp14:editId="5A6558AD">
            <wp:simplePos x="0" y="0"/>
            <wp:positionH relativeFrom="column">
              <wp:posOffset>-34925</wp:posOffset>
            </wp:positionH>
            <wp:positionV relativeFrom="paragraph">
              <wp:posOffset>82677</wp:posOffset>
            </wp:positionV>
            <wp:extent cx="2497541" cy="400328"/>
            <wp:effectExtent l="0" t="0" r="0" b="0"/>
            <wp:wrapNone/>
            <wp:docPr id="1" name="Picture 1" descr="A black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그림 1" descr="A black and white sign&#10;&#10;Description automatically generated with low confidence"/>
                    <pic:cNvPicPr/>
                  </pic:nvPicPr>
                  <pic:blipFill rotWithShape="1">
                    <a:blip r:embed="rId10" cstate="print">
                      <a:extLst>
                        <a:ext uri="{28A0092B-C50C-407E-A947-70E740481C1C}">
                          <a14:useLocalDpi xmlns:a14="http://schemas.microsoft.com/office/drawing/2010/main" val="0"/>
                        </a:ext>
                      </a:extLst>
                    </a:blip>
                    <a:srcRect r="4935"/>
                    <a:stretch/>
                  </pic:blipFill>
                  <pic:spPr bwMode="auto">
                    <a:xfrm>
                      <a:off x="0" y="0"/>
                      <a:ext cx="2497541" cy="4003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9B5322" w14:textId="77777777" w:rsidR="0064630B" w:rsidRPr="009376F3" w:rsidRDefault="0064630B" w:rsidP="0064630B">
      <w:pPr>
        <w:spacing w:line="360" w:lineRule="auto"/>
        <w:rPr>
          <w:rFonts w:ascii="Arial" w:eastAsia="현대산스 Text" w:hAnsi="Arial" w:cs="Arial"/>
          <w:b/>
          <w:color w:val="000000" w:themeColor="text1"/>
          <w:sz w:val="32"/>
          <w:szCs w:val="32"/>
        </w:rPr>
      </w:pPr>
    </w:p>
    <w:p w14:paraId="67550CDB" w14:textId="77777777" w:rsidR="002A7C08" w:rsidRDefault="002A7C08" w:rsidP="006B6E45">
      <w:pPr>
        <w:spacing w:line="360" w:lineRule="auto"/>
        <w:jc w:val="center"/>
        <w:rPr>
          <w:rFonts w:ascii="Arial" w:hAnsi="Arial" w:cs="Arial"/>
          <w:b/>
          <w:bCs/>
          <w:kern w:val="0"/>
          <w:sz w:val="32"/>
          <w:szCs w:val="32"/>
        </w:rPr>
      </w:pPr>
    </w:p>
    <w:p w14:paraId="4976C1DB" w14:textId="77777777" w:rsidR="00964C20" w:rsidRPr="00964C20" w:rsidRDefault="00964C20" w:rsidP="00964C20">
      <w:pPr>
        <w:spacing w:line="360" w:lineRule="auto"/>
        <w:jc w:val="center"/>
        <w:rPr>
          <w:rFonts w:ascii="Arial" w:hAnsi="Arial" w:cs="Arial"/>
          <w:b/>
          <w:bCs/>
          <w:kern w:val="0"/>
          <w:sz w:val="32"/>
          <w:szCs w:val="32"/>
          <w:lang w:val="it-IT"/>
        </w:rPr>
      </w:pPr>
      <w:bookmarkStart w:id="0" w:name="OLE_LINK1"/>
      <w:r w:rsidRPr="00964C20">
        <w:rPr>
          <w:rFonts w:ascii="Arial" w:hAnsi="Arial" w:cs="Arial"/>
          <w:b/>
          <w:bCs/>
          <w:kern w:val="0"/>
          <w:sz w:val="32"/>
          <w:szCs w:val="32"/>
          <w:lang w:val="it-IT"/>
        </w:rPr>
        <w:t xml:space="preserve">Hyundai e </w:t>
      </w:r>
      <w:proofErr w:type="spellStart"/>
      <w:r w:rsidRPr="00964C20">
        <w:rPr>
          <w:rFonts w:ascii="Arial" w:hAnsi="Arial" w:cs="Arial"/>
          <w:b/>
          <w:bCs/>
          <w:kern w:val="0"/>
          <w:sz w:val="32"/>
          <w:szCs w:val="32"/>
          <w:lang w:val="it-IT"/>
        </w:rPr>
        <w:t>Kia</w:t>
      </w:r>
      <w:proofErr w:type="spellEnd"/>
      <w:r w:rsidRPr="00964C20">
        <w:rPr>
          <w:rFonts w:ascii="Arial" w:hAnsi="Arial" w:cs="Arial"/>
          <w:b/>
          <w:bCs/>
          <w:kern w:val="0"/>
          <w:sz w:val="32"/>
          <w:szCs w:val="32"/>
          <w:lang w:val="it-IT"/>
        </w:rPr>
        <w:t xml:space="preserve"> rinnovano la partnership con FIFA fino al 2030, insieme a Boston Dynamics e </w:t>
      </w:r>
      <w:proofErr w:type="spellStart"/>
      <w:r w:rsidRPr="00964C20">
        <w:rPr>
          <w:rFonts w:ascii="Arial" w:hAnsi="Arial" w:cs="Arial"/>
          <w:b/>
          <w:bCs/>
          <w:kern w:val="0"/>
          <w:sz w:val="32"/>
          <w:szCs w:val="32"/>
          <w:lang w:val="it-IT"/>
        </w:rPr>
        <w:t>Supernal</w:t>
      </w:r>
      <w:proofErr w:type="spellEnd"/>
      <w:r w:rsidRPr="00964C20">
        <w:rPr>
          <w:rFonts w:ascii="Arial" w:hAnsi="Arial" w:cs="Arial"/>
          <w:b/>
          <w:bCs/>
          <w:kern w:val="0"/>
          <w:sz w:val="32"/>
          <w:szCs w:val="32"/>
          <w:lang w:val="it-IT"/>
        </w:rPr>
        <w:t>,</w:t>
      </w:r>
    </w:p>
    <w:p w14:paraId="6BF7DA61" w14:textId="77777777" w:rsidR="00964C20" w:rsidRPr="00964C20" w:rsidRDefault="00964C20" w:rsidP="00964C20">
      <w:pPr>
        <w:spacing w:line="360" w:lineRule="auto"/>
        <w:jc w:val="center"/>
        <w:rPr>
          <w:rFonts w:ascii="Arial" w:hAnsi="Arial" w:cs="Arial"/>
          <w:b/>
          <w:bCs/>
          <w:kern w:val="0"/>
          <w:sz w:val="32"/>
          <w:szCs w:val="32"/>
          <w:lang w:val="it-IT"/>
        </w:rPr>
      </w:pPr>
      <w:r w:rsidRPr="00964C20">
        <w:rPr>
          <w:rFonts w:ascii="Arial" w:hAnsi="Arial" w:cs="Arial"/>
          <w:b/>
          <w:bCs/>
          <w:kern w:val="0"/>
          <w:sz w:val="32"/>
          <w:szCs w:val="32"/>
          <w:lang w:val="it-IT"/>
        </w:rPr>
        <w:t>per far conoscere le soluzioni di mobilità del futuro</w:t>
      </w:r>
      <w:bookmarkEnd w:id="0"/>
    </w:p>
    <w:p w14:paraId="789E6464" w14:textId="77777777" w:rsidR="006B6E45" w:rsidRPr="00964C20" w:rsidRDefault="006B6E45" w:rsidP="006B6E45">
      <w:pPr>
        <w:spacing w:line="360" w:lineRule="auto"/>
        <w:jc w:val="center"/>
        <w:rPr>
          <w:rStyle w:val="Enfasigrassetto"/>
          <w:rFonts w:ascii="Arial" w:hAnsi="Arial" w:cs="Arial"/>
          <w:sz w:val="24"/>
          <w:szCs w:val="24"/>
          <w:lang w:val="it-IT"/>
        </w:rPr>
      </w:pPr>
    </w:p>
    <w:p w14:paraId="09A0D567" w14:textId="77777777" w:rsidR="00964C20" w:rsidRPr="00964C20" w:rsidRDefault="00964C20" w:rsidP="00964C20">
      <w:pPr>
        <w:numPr>
          <w:ilvl w:val="0"/>
          <w:numId w:val="4"/>
        </w:numPr>
        <w:spacing w:line="360" w:lineRule="auto"/>
        <w:rPr>
          <w:rFonts w:ascii="Arial" w:eastAsia="현대산스 Text" w:hAnsi="Arial" w:cs="Arial"/>
          <w:sz w:val="24"/>
          <w:szCs w:val="24"/>
          <w:lang w:val="it-IT"/>
        </w:rPr>
      </w:pPr>
      <w:r w:rsidRPr="00964C20">
        <w:rPr>
          <w:rFonts w:ascii="Arial" w:eastAsia="현대산스 Text" w:hAnsi="Arial" w:cs="Arial"/>
          <w:sz w:val="24"/>
          <w:szCs w:val="24"/>
          <w:lang w:val="it-IT"/>
        </w:rPr>
        <w:t xml:space="preserve">Hyundai e </w:t>
      </w:r>
      <w:proofErr w:type="spellStart"/>
      <w:r w:rsidRPr="00964C20">
        <w:rPr>
          <w:rFonts w:ascii="Arial" w:eastAsia="현대산스 Text" w:hAnsi="Arial" w:cs="Arial"/>
          <w:sz w:val="24"/>
          <w:szCs w:val="24"/>
          <w:lang w:val="it-IT"/>
        </w:rPr>
        <w:t>Kia</w:t>
      </w:r>
      <w:proofErr w:type="spellEnd"/>
      <w:r w:rsidRPr="00964C20">
        <w:rPr>
          <w:rFonts w:ascii="Arial" w:eastAsia="현대산스 Text" w:hAnsi="Arial" w:cs="Arial"/>
          <w:sz w:val="24"/>
          <w:szCs w:val="24"/>
          <w:lang w:val="it-IT"/>
        </w:rPr>
        <w:t xml:space="preserve">, affiliate di Hyundai Motor Group, hanno rinnovato l’accordo con FIFA come official </w:t>
      </w:r>
      <w:proofErr w:type="spellStart"/>
      <w:r w:rsidRPr="00964C20">
        <w:rPr>
          <w:rFonts w:ascii="Arial" w:eastAsia="현대산스 Text" w:hAnsi="Arial" w:cs="Arial"/>
          <w:sz w:val="24"/>
          <w:szCs w:val="24"/>
          <w:lang w:val="it-IT"/>
        </w:rPr>
        <w:t>mobility</w:t>
      </w:r>
      <w:proofErr w:type="spellEnd"/>
      <w:r w:rsidRPr="00964C20">
        <w:rPr>
          <w:rFonts w:ascii="Arial" w:eastAsia="현대산스 Text" w:hAnsi="Arial" w:cs="Arial"/>
          <w:sz w:val="24"/>
          <w:szCs w:val="24"/>
          <w:lang w:val="it-IT"/>
        </w:rPr>
        <w:t xml:space="preserve"> partners, per tutto quanto riguarda i trasporti, le tecnologie di guida autonoma e i futuri servizi di mobilità durante gli eventi e le competizioni globali</w:t>
      </w:r>
    </w:p>
    <w:p w14:paraId="7A278B62" w14:textId="77777777" w:rsidR="00964C20" w:rsidRPr="00964C20" w:rsidRDefault="00964C20" w:rsidP="00964C20">
      <w:pPr>
        <w:numPr>
          <w:ilvl w:val="0"/>
          <w:numId w:val="4"/>
        </w:numPr>
        <w:spacing w:line="360" w:lineRule="auto"/>
        <w:rPr>
          <w:rFonts w:ascii="Arial" w:eastAsia="현대산스 Text" w:hAnsi="Arial" w:cs="Arial"/>
          <w:sz w:val="24"/>
          <w:szCs w:val="24"/>
          <w:lang w:val="it-IT"/>
        </w:rPr>
      </w:pPr>
      <w:r w:rsidRPr="00964C20">
        <w:rPr>
          <w:rFonts w:ascii="Arial" w:eastAsia="현대산스 Text" w:hAnsi="Arial" w:cs="Arial"/>
          <w:sz w:val="24"/>
          <w:szCs w:val="24"/>
          <w:lang w:val="it-IT"/>
        </w:rPr>
        <w:t xml:space="preserve">Partnership rinnovata per un'ampia gamma di competizioni, dal </w:t>
      </w:r>
      <w:bookmarkStart w:id="1" w:name="OLE_LINK5"/>
      <w:r w:rsidRPr="00964C20">
        <w:rPr>
          <w:rFonts w:ascii="Arial" w:eastAsia="현대산스 Text" w:hAnsi="Arial" w:cs="Arial"/>
          <w:sz w:val="24"/>
          <w:szCs w:val="24"/>
          <w:lang w:val="it-IT"/>
        </w:rPr>
        <w:t xml:space="preserve">FIFA </w:t>
      </w:r>
      <w:proofErr w:type="spellStart"/>
      <w:r w:rsidRPr="00964C20">
        <w:rPr>
          <w:rFonts w:ascii="Arial" w:eastAsia="현대산스 Text" w:hAnsi="Arial" w:cs="Arial"/>
          <w:sz w:val="24"/>
          <w:szCs w:val="24"/>
          <w:lang w:val="it-IT"/>
        </w:rPr>
        <w:t>Women's</w:t>
      </w:r>
      <w:proofErr w:type="spellEnd"/>
      <w:r w:rsidRPr="00964C20">
        <w:rPr>
          <w:rFonts w:ascii="Arial" w:eastAsia="현대산스 Text" w:hAnsi="Arial" w:cs="Arial"/>
          <w:sz w:val="24"/>
          <w:szCs w:val="24"/>
          <w:lang w:val="it-IT"/>
        </w:rPr>
        <w:t xml:space="preserve"> World Cup 2023</w:t>
      </w:r>
      <w:bookmarkEnd w:id="1"/>
      <w:r w:rsidRPr="00964C20">
        <w:rPr>
          <w:rFonts w:ascii="Arial" w:eastAsia="현대산스 Text" w:hAnsi="Arial" w:cs="Arial"/>
          <w:sz w:val="24"/>
          <w:szCs w:val="24"/>
          <w:vertAlign w:val="superscript"/>
          <w:lang w:val="it-IT"/>
        </w:rPr>
        <w:t>TM</w:t>
      </w:r>
      <w:r w:rsidRPr="00964C20">
        <w:rPr>
          <w:rFonts w:ascii="Arial" w:eastAsia="현대산스 Text" w:hAnsi="Arial" w:cs="Arial"/>
          <w:sz w:val="24"/>
          <w:szCs w:val="24"/>
          <w:lang w:val="it-IT"/>
        </w:rPr>
        <w:t xml:space="preserve"> al FIFA World Cup 2026</w:t>
      </w:r>
      <w:r w:rsidRPr="00964C20">
        <w:rPr>
          <w:rFonts w:ascii="Arial" w:eastAsia="현대산스 Text" w:hAnsi="Arial" w:cs="Arial"/>
          <w:sz w:val="24"/>
          <w:szCs w:val="24"/>
          <w:vertAlign w:val="superscript"/>
          <w:lang w:val="it-IT"/>
        </w:rPr>
        <w:t>TM</w:t>
      </w:r>
      <w:r w:rsidRPr="00964C20">
        <w:rPr>
          <w:rFonts w:ascii="Arial" w:eastAsia="현대산스 Text" w:hAnsi="Arial" w:cs="Arial"/>
          <w:sz w:val="24"/>
          <w:szCs w:val="24"/>
          <w:lang w:val="it-IT"/>
        </w:rPr>
        <w:t xml:space="preserve"> solo per citarne alcune</w:t>
      </w:r>
    </w:p>
    <w:p w14:paraId="5A1B2CEE" w14:textId="77777777" w:rsidR="00964C20" w:rsidRPr="00964C20" w:rsidRDefault="00964C20" w:rsidP="00964C20">
      <w:pPr>
        <w:numPr>
          <w:ilvl w:val="0"/>
          <w:numId w:val="4"/>
        </w:numPr>
        <w:spacing w:line="360" w:lineRule="auto"/>
        <w:rPr>
          <w:rFonts w:ascii="Arial" w:eastAsia="현대산스 Text" w:hAnsi="Arial" w:cs="Arial"/>
          <w:sz w:val="24"/>
          <w:szCs w:val="24"/>
          <w:lang w:val="it-IT"/>
        </w:rPr>
      </w:pPr>
      <w:r w:rsidRPr="00964C20">
        <w:rPr>
          <w:rFonts w:ascii="Arial" w:eastAsia="현대산스 Text" w:hAnsi="Arial" w:cs="Arial"/>
          <w:sz w:val="24"/>
          <w:szCs w:val="24"/>
          <w:lang w:val="it-IT"/>
        </w:rPr>
        <w:t xml:space="preserve">Boston Dynamics e </w:t>
      </w:r>
      <w:proofErr w:type="spellStart"/>
      <w:r w:rsidRPr="00964C20">
        <w:rPr>
          <w:rFonts w:ascii="Arial" w:eastAsia="현대산스 Text" w:hAnsi="Arial" w:cs="Arial"/>
          <w:sz w:val="24"/>
          <w:szCs w:val="24"/>
          <w:lang w:val="it-IT"/>
        </w:rPr>
        <w:t>Supernal</w:t>
      </w:r>
      <w:proofErr w:type="spellEnd"/>
      <w:r w:rsidRPr="00964C20">
        <w:rPr>
          <w:rFonts w:ascii="Arial" w:eastAsia="현대산스 Text" w:hAnsi="Arial" w:cs="Arial"/>
          <w:sz w:val="24"/>
          <w:szCs w:val="24"/>
          <w:lang w:val="it-IT"/>
        </w:rPr>
        <w:t>, società partecipate del gruppo Hyundai, avranno una incredibile opportunità: raggiungere un pubblico globale per far conoscere tutte le loro incredibili innovazioni anche nella robotica e nella mobilità aerea</w:t>
      </w:r>
    </w:p>
    <w:p w14:paraId="2F114205" w14:textId="77777777" w:rsidR="0068062F" w:rsidRPr="00964C20" w:rsidRDefault="0068062F" w:rsidP="00E2261D">
      <w:pPr>
        <w:jc w:val="both"/>
        <w:rPr>
          <w:rFonts w:ascii="Arial" w:hAnsi="Arial" w:cs="Arial"/>
          <w:b/>
          <w:bCs/>
          <w:sz w:val="22"/>
          <w:lang w:val="it-IT"/>
        </w:rPr>
      </w:pPr>
    </w:p>
    <w:p w14:paraId="5267EB56" w14:textId="08C2EEAE" w:rsidR="00964C20" w:rsidRDefault="00964C20" w:rsidP="00964C20">
      <w:pPr>
        <w:jc w:val="both"/>
        <w:rPr>
          <w:rFonts w:ascii="Arial" w:eastAsia="Malgun Gothic" w:hAnsi="Arial"/>
          <w:kern w:val="3"/>
          <w:sz w:val="22"/>
          <w:lang w:val="it-IT"/>
        </w:rPr>
      </w:pPr>
      <w:r>
        <w:rPr>
          <w:rFonts w:ascii="Arial" w:hAnsi="Arial"/>
          <w:b/>
          <w:bCs/>
          <w:sz w:val="22"/>
          <w:lang w:val="it-IT"/>
        </w:rPr>
        <w:t>SEOUL/ZURIGO, 2</w:t>
      </w:r>
      <w:r w:rsidR="00101DA6">
        <w:rPr>
          <w:rFonts w:ascii="Arial" w:hAnsi="Arial"/>
          <w:b/>
          <w:bCs/>
          <w:sz w:val="22"/>
          <w:lang w:val="it-IT"/>
        </w:rPr>
        <w:t>6</w:t>
      </w:r>
      <w:r>
        <w:rPr>
          <w:rFonts w:ascii="Arial" w:hAnsi="Arial"/>
          <w:b/>
          <w:bCs/>
          <w:sz w:val="22"/>
          <w:lang w:val="it-IT"/>
        </w:rPr>
        <w:t xml:space="preserve"> maggio 2023</w:t>
      </w:r>
      <w:r>
        <w:rPr>
          <w:rFonts w:ascii="Arial" w:hAnsi="Arial"/>
          <w:sz w:val="22"/>
          <w:lang w:val="it-IT"/>
        </w:rPr>
        <w:t xml:space="preserve"> – Hyundai Motor Company e </w:t>
      </w:r>
      <w:proofErr w:type="spellStart"/>
      <w:r>
        <w:rPr>
          <w:rFonts w:ascii="Arial" w:hAnsi="Arial"/>
          <w:sz w:val="22"/>
          <w:lang w:val="it-IT"/>
        </w:rPr>
        <w:t>Kia</w:t>
      </w:r>
      <w:proofErr w:type="spellEnd"/>
      <w:r>
        <w:rPr>
          <w:rFonts w:ascii="Arial" w:hAnsi="Arial"/>
          <w:sz w:val="22"/>
          <w:lang w:val="it-IT"/>
        </w:rPr>
        <w:t xml:space="preserve"> Corporation, affiliate di Hyundai Motor Group (il Gruppo) hanno comunicato oggi congiuntamente il rinnovo fino al 2030 della storica partnership con FIFA. L’accordo appena siglato comprende anche la partecipazione delle società Boston Dynamics e </w:t>
      </w:r>
      <w:proofErr w:type="spellStart"/>
      <w:r>
        <w:rPr>
          <w:rFonts w:ascii="Arial" w:hAnsi="Arial"/>
          <w:sz w:val="22"/>
          <w:lang w:val="it-IT"/>
        </w:rPr>
        <w:t>Supernal</w:t>
      </w:r>
      <w:proofErr w:type="spellEnd"/>
      <w:r>
        <w:rPr>
          <w:rFonts w:ascii="Arial" w:hAnsi="Arial"/>
          <w:sz w:val="22"/>
          <w:lang w:val="it-IT"/>
        </w:rPr>
        <w:t>, di cui il Gruppo detiene la maggioranza azionaria e che si occupano di mobilità robotica avanzata e mobilità aerea.</w:t>
      </w:r>
    </w:p>
    <w:p w14:paraId="77BC2DB0" w14:textId="77777777" w:rsidR="00964C20" w:rsidRDefault="00964C20" w:rsidP="00964C20">
      <w:pPr>
        <w:jc w:val="both"/>
        <w:rPr>
          <w:rFonts w:ascii="Arial" w:hAnsi="Arial"/>
          <w:sz w:val="22"/>
          <w:lang w:val="it-IT"/>
        </w:rPr>
      </w:pPr>
    </w:p>
    <w:p w14:paraId="0931A4EA" w14:textId="77777777" w:rsidR="00964C20" w:rsidRDefault="00964C20" w:rsidP="00964C20">
      <w:pPr>
        <w:jc w:val="both"/>
        <w:rPr>
          <w:rFonts w:ascii="Arial" w:hAnsi="Arial"/>
          <w:sz w:val="22"/>
          <w:lang w:val="it-IT"/>
        </w:rPr>
      </w:pPr>
      <w:r>
        <w:rPr>
          <w:rFonts w:ascii="Arial" w:hAnsi="Arial"/>
          <w:sz w:val="22"/>
          <w:lang w:val="it-IT"/>
        </w:rPr>
        <w:t xml:space="preserve">La partnership rinnovata riguarderà una lunga serie di prestigiose competizioni organizzate da FIFA, tra le quali le attesissime </w:t>
      </w:r>
      <w:r>
        <w:rPr>
          <w:rFonts w:ascii="Arial" w:hAnsi="Arial"/>
          <w:kern w:val="0"/>
          <w:sz w:val="22"/>
          <w:lang w:val="it-IT"/>
        </w:rPr>
        <w:t xml:space="preserve">FIFA </w:t>
      </w:r>
      <w:proofErr w:type="spellStart"/>
      <w:r>
        <w:rPr>
          <w:rFonts w:ascii="Arial" w:hAnsi="Arial"/>
          <w:kern w:val="0"/>
          <w:sz w:val="22"/>
          <w:lang w:val="it-IT"/>
        </w:rPr>
        <w:t>Women’s</w:t>
      </w:r>
      <w:proofErr w:type="spellEnd"/>
      <w:r>
        <w:rPr>
          <w:rFonts w:ascii="Arial" w:hAnsi="Arial"/>
          <w:kern w:val="0"/>
          <w:sz w:val="22"/>
          <w:lang w:val="it-IT"/>
        </w:rPr>
        <w:t xml:space="preserve"> World Cup 2023</w:t>
      </w:r>
      <w:r>
        <w:rPr>
          <w:rFonts w:ascii="Arial" w:hAnsi="Arial"/>
          <w:kern w:val="0"/>
          <w:sz w:val="22"/>
          <w:vertAlign w:val="superscript"/>
          <w:lang w:val="it-IT"/>
        </w:rPr>
        <w:t xml:space="preserve">TM </w:t>
      </w:r>
      <w:r>
        <w:rPr>
          <w:rFonts w:ascii="Arial" w:hAnsi="Arial"/>
          <w:kern w:val="0"/>
          <w:sz w:val="22"/>
          <w:lang w:val="it-IT"/>
        </w:rPr>
        <w:t>e la FIFA World Cup 2026</w:t>
      </w:r>
      <w:r>
        <w:rPr>
          <w:rFonts w:ascii="Arial" w:hAnsi="Arial"/>
          <w:kern w:val="0"/>
          <w:sz w:val="22"/>
          <w:vertAlign w:val="superscript"/>
          <w:lang w:val="it-IT"/>
        </w:rPr>
        <w:t>TM</w:t>
      </w:r>
      <w:r>
        <w:rPr>
          <w:rFonts w:ascii="Arial" w:hAnsi="Arial"/>
          <w:sz w:val="22"/>
          <w:lang w:val="it-IT"/>
        </w:rPr>
        <w:t xml:space="preserve">. Il rapporto che lega Hyundai e </w:t>
      </w:r>
      <w:proofErr w:type="spellStart"/>
      <w:r>
        <w:rPr>
          <w:rFonts w:ascii="Arial" w:hAnsi="Arial"/>
          <w:sz w:val="22"/>
          <w:lang w:val="it-IT"/>
        </w:rPr>
        <w:t>Kia</w:t>
      </w:r>
      <w:proofErr w:type="spellEnd"/>
      <w:r>
        <w:rPr>
          <w:rFonts w:ascii="Arial" w:hAnsi="Arial"/>
          <w:sz w:val="22"/>
          <w:lang w:val="it-IT"/>
        </w:rPr>
        <w:t xml:space="preserve"> a FIFA vanta una storia ormai ventennale, con una sempre crescente e maggiore attenzione all’evoluzione del calcio femminile.</w:t>
      </w:r>
    </w:p>
    <w:p w14:paraId="50904EBE" w14:textId="77777777" w:rsidR="00964C20" w:rsidRDefault="00964C20" w:rsidP="00964C20">
      <w:pPr>
        <w:jc w:val="both"/>
        <w:rPr>
          <w:rFonts w:ascii="Arial" w:hAnsi="Arial"/>
          <w:sz w:val="22"/>
          <w:lang w:val="it-IT"/>
        </w:rPr>
      </w:pPr>
    </w:p>
    <w:p w14:paraId="4B29AF88" w14:textId="77777777" w:rsidR="00964C20" w:rsidRDefault="00964C20" w:rsidP="00964C20">
      <w:pPr>
        <w:jc w:val="both"/>
        <w:rPr>
          <w:rFonts w:ascii="Arial" w:hAnsi="Arial"/>
          <w:sz w:val="22"/>
          <w:lang w:val="it-IT"/>
        </w:rPr>
      </w:pPr>
      <w:r>
        <w:rPr>
          <w:rFonts w:ascii="Arial" w:hAnsi="Arial"/>
          <w:sz w:val="22"/>
          <w:lang w:val="it-IT"/>
        </w:rPr>
        <w:lastRenderedPageBreak/>
        <w:t>A celebrare il rinnovo dello storico accordo si è svolta in Svizzera, presso la sede centrale di Zurigo, una cerimonia ufficiale alla presenza dei vertici di Hyundai Motor Group e di FIFA. Il presidente di FIFA, Gianni Infantino, si è unito al presidente di Hyundai Motor Group, Karl Kim, per la firma ufficiale, a simboleggiare l'impegno condiviso.</w:t>
      </w:r>
    </w:p>
    <w:p w14:paraId="193FCC73" w14:textId="77777777" w:rsidR="00964C20" w:rsidRDefault="00964C20" w:rsidP="00964C20">
      <w:pPr>
        <w:jc w:val="both"/>
        <w:rPr>
          <w:rFonts w:ascii="Arial" w:hAnsi="Arial"/>
          <w:sz w:val="22"/>
          <w:lang w:val="it-IT"/>
        </w:rPr>
      </w:pPr>
    </w:p>
    <w:p w14:paraId="3F931BAA" w14:textId="77777777" w:rsidR="00964C20" w:rsidRDefault="00964C20" w:rsidP="00964C20">
      <w:pPr>
        <w:jc w:val="both"/>
        <w:rPr>
          <w:rFonts w:ascii="Arial" w:hAnsi="Arial"/>
          <w:sz w:val="22"/>
          <w:lang w:val="it-IT"/>
        </w:rPr>
      </w:pPr>
      <w:r>
        <w:rPr>
          <w:rFonts w:ascii="Arial" w:hAnsi="Arial"/>
          <w:sz w:val="22"/>
          <w:lang w:val="it-IT"/>
        </w:rPr>
        <w:t xml:space="preserve">“Siamo entusiasti di continuare la partnership, che ci lega ormai da molti anni, con Hyundai e </w:t>
      </w:r>
      <w:proofErr w:type="spellStart"/>
      <w:r>
        <w:rPr>
          <w:rFonts w:ascii="Arial" w:hAnsi="Arial"/>
          <w:sz w:val="22"/>
          <w:lang w:val="it-IT"/>
        </w:rPr>
        <w:t>Kia</w:t>
      </w:r>
      <w:proofErr w:type="spellEnd"/>
      <w:r>
        <w:rPr>
          <w:rFonts w:ascii="Arial" w:hAnsi="Arial"/>
          <w:sz w:val="22"/>
          <w:lang w:val="it-IT"/>
        </w:rPr>
        <w:t xml:space="preserve">. Nel corso degli anni hanno dimostrato costantemente il loro impegno nel sostenere la FIFA e abbiamo potuto apprezzare la loro grande dedizione nel migliorare l'esperienza complessiva dei nostri eventi", ha affermato il presidente della FIFA, Gianni Infantino. “Ora stiamo per inaugurare insieme una nuova era, entusiasti delle prospettive che si aprono con la partecipazione di Boston Dynamics e </w:t>
      </w:r>
      <w:proofErr w:type="spellStart"/>
      <w:r>
        <w:rPr>
          <w:rFonts w:ascii="Arial" w:hAnsi="Arial"/>
          <w:sz w:val="22"/>
          <w:lang w:val="it-IT"/>
        </w:rPr>
        <w:t>Supernal</w:t>
      </w:r>
      <w:proofErr w:type="spellEnd"/>
      <w:r>
        <w:rPr>
          <w:rFonts w:ascii="Arial" w:hAnsi="Arial"/>
          <w:sz w:val="22"/>
          <w:lang w:val="it-IT"/>
        </w:rPr>
        <w:t>. Continueremo a lavorare congiuntamente per unire il mondo attraverso il calcio".</w:t>
      </w:r>
    </w:p>
    <w:p w14:paraId="099911F7" w14:textId="77777777" w:rsidR="00964C20" w:rsidRDefault="00964C20" w:rsidP="00964C20">
      <w:pPr>
        <w:jc w:val="both"/>
        <w:rPr>
          <w:rFonts w:ascii="Arial" w:hAnsi="Arial"/>
          <w:sz w:val="22"/>
          <w:lang w:val="it-IT"/>
        </w:rPr>
      </w:pPr>
    </w:p>
    <w:p w14:paraId="5052F5F7" w14:textId="77777777" w:rsidR="00964C20" w:rsidRDefault="00964C20" w:rsidP="00964C20">
      <w:pPr>
        <w:jc w:val="both"/>
        <w:rPr>
          <w:rFonts w:ascii="Arial" w:hAnsi="Arial"/>
          <w:sz w:val="22"/>
          <w:lang w:val="it-IT"/>
        </w:rPr>
      </w:pPr>
      <w:r>
        <w:rPr>
          <w:rFonts w:ascii="Arial" w:hAnsi="Arial"/>
          <w:sz w:val="22"/>
          <w:lang w:val="it-IT"/>
        </w:rPr>
        <w:t>“A nome di Hyundai Motor Group, siamo onorati di prolungare la partnership con FIFA, dando nuovo vigore al nostro impegno, ormai di lunga data, nel mondo del calcio”, ha dichiarato Karl Kim, Presidente di Hyundai Motor Group. “Dando il via a questa rinnovata collaborazione, non vediamo l'ora di mostrare a livello mondiale le potenzialità delle nostre soluzioni di mobilità. Insieme a FIFA, perseguiamo l’obiettivo di ispirare e unire gli appassionati di tutto il mondo attraverso il potere del calcio".</w:t>
      </w:r>
    </w:p>
    <w:p w14:paraId="19B2D847" w14:textId="77777777" w:rsidR="00964C20" w:rsidRDefault="00964C20" w:rsidP="00964C20">
      <w:pPr>
        <w:jc w:val="both"/>
        <w:rPr>
          <w:rFonts w:ascii="Arial" w:hAnsi="Arial"/>
          <w:sz w:val="22"/>
          <w:lang w:val="it-IT"/>
        </w:rPr>
      </w:pPr>
    </w:p>
    <w:p w14:paraId="7D1FE392" w14:textId="77777777" w:rsidR="00964C20" w:rsidRDefault="00964C20" w:rsidP="00964C20">
      <w:pPr>
        <w:jc w:val="both"/>
        <w:rPr>
          <w:rFonts w:ascii="Arial" w:hAnsi="Arial"/>
          <w:sz w:val="22"/>
          <w:lang w:val="it-IT"/>
        </w:rPr>
      </w:pPr>
      <w:r>
        <w:rPr>
          <w:rFonts w:ascii="Arial" w:hAnsi="Arial"/>
          <w:sz w:val="22"/>
          <w:lang w:val="it-IT"/>
        </w:rPr>
        <w:t xml:space="preserve">In qualità di partner ufficiali di FIFA per la mobilità, Hyundai e </w:t>
      </w:r>
      <w:proofErr w:type="spellStart"/>
      <w:r>
        <w:rPr>
          <w:rFonts w:ascii="Arial" w:hAnsi="Arial"/>
          <w:sz w:val="22"/>
          <w:lang w:val="it-IT"/>
        </w:rPr>
        <w:t>Kia</w:t>
      </w:r>
      <w:proofErr w:type="spellEnd"/>
      <w:r>
        <w:rPr>
          <w:rFonts w:ascii="Arial" w:hAnsi="Arial"/>
          <w:sz w:val="22"/>
          <w:lang w:val="it-IT"/>
        </w:rPr>
        <w:t xml:space="preserve"> continueranno a svolgere un ruolo fondamentale nel garantire la piena operatività dei trasferimenti in maniera dinamica ed efficiente durante gli eventi e nel corso delle competizioni FIFA. Attraverso la rete delle filiali nazionali distribuite in tutto il mondo, Hyundai e </w:t>
      </w:r>
      <w:proofErr w:type="spellStart"/>
      <w:r>
        <w:rPr>
          <w:rFonts w:ascii="Arial" w:hAnsi="Arial"/>
          <w:sz w:val="22"/>
          <w:lang w:val="it-IT"/>
        </w:rPr>
        <w:t>Kia</w:t>
      </w:r>
      <w:proofErr w:type="spellEnd"/>
      <w:r>
        <w:rPr>
          <w:rFonts w:ascii="Arial" w:hAnsi="Arial"/>
          <w:sz w:val="22"/>
          <w:lang w:val="it-IT"/>
        </w:rPr>
        <w:t xml:space="preserve"> metteranno a disposizione una gamma completa di veicoli in grado di soddisfare i requisiti richiesti da FIFA, consentendo spostamenti rapidi e puntuali di squadre, funzionari e personale.</w:t>
      </w:r>
    </w:p>
    <w:p w14:paraId="4B6A58B1" w14:textId="77777777" w:rsidR="00964C20" w:rsidRDefault="00964C20" w:rsidP="00964C20">
      <w:pPr>
        <w:jc w:val="both"/>
        <w:rPr>
          <w:rFonts w:ascii="Arial" w:hAnsi="Arial"/>
          <w:sz w:val="22"/>
          <w:lang w:val="it-IT"/>
        </w:rPr>
      </w:pPr>
    </w:p>
    <w:p w14:paraId="49D9537E" w14:textId="77777777" w:rsidR="00964C20" w:rsidRDefault="00964C20" w:rsidP="00964C20">
      <w:pPr>
        <w:jc w:val="both"/>
        <w:rPr>
          <w:rFonts w:ascii="Arial" w:hAnsi="Arial"/>
          <w:sz w:val="22"/>
          <w:lang w:val="it-IT"/>
        </w:rPr>
      </w:pPr>
      <w:r>
        <w:rPr>
          <w:rFonts w:ascii="Arial" w:hAnsi="Arial"/>
          <w:sz w:val="22"/>
          <w:lang w:val="it-IT"/>
        </w:rPr>
        <w:t xml:space="preserve">Particolarità importante dell’accordo rinnovato in questi giorni è la partecipazione estesa anche alle partecipate del Gruppo, Boston Dynamics e </w:t>
      </w:r>
      <w:proofErr w:type="spellStart"/>
      <w:r>
        <w:rPr>
          <w:rFonts w:ascii="Arial" w:hAnsi="Arial"/>
          <w:sz w:val="22"/>
          <w:lang w:val="it-IT"/>
        </w:rPr>
        <w:t>Supernal</w:t>
      </w:r>
      <w:proofErr w:type="spellEnd"/>
      <w:r>
        <w:rPr>
          <w:rFonts w:ascii="Arial" w:hAnsi="Arial"/>
          <w:sz w:val="22"/>
          <w:lang w:val="it-IT"/>
        </w:rPr>
        <w:t xml:space="preserve">, poiché rappresenta una straordinaria opportunità, per questi </w:t>
      </w:r>
      <w:proofErr w:type="gramStart"/>
      <w:r>
        <w:rPr>
          <w:rFonts w:ascii="Arial" w:hAnsi="Arial"/>
          <w:sz w:val="22"/>
          <w:lang w:val="it-IT"/>
        </w:rPr>
        <w:t>brand</w:t>
      </w:r>
      <w:proofErr w:type="gramEnd"/>
      <w:r>
        <w:rPr>
          <w:rFonts w:ascii="Arial" w:hAnsi="Arial"/>
          <w:sz w:val="22"/>
          <w:lang w:val="it-IT"/>
        </w:rPr>
        <w:t xml:space="preserve"> di mobilità innovativa, di raggiungere un pubblico di livello mondiale al quale poter mostrare le proprie tecnologie, potenzialità e l’approccio sostenibile all'innovazione. Boston Dynamics è la principale partecipata del Gruppo nel settore della robotica mentre </w:t>
      </w:r>
      <w:proofErr w:type="spellStart"/>
      <w:r>
        <w:rPr>
          <w:rFonts w:ascii="Arial" w:hAnsi="Arial"/>
          <w:sz w:val="22"/>
          <w:lang w:val="it-IT"/>
        </w:rPr>
        <w:t>Supernal</w:t>
      </w:r>
      <w:proofErr w:type="spellEnd"/>
      <w:r>
        <w:rPr>
          <w:rFonts w:ascii="Arial" w:hAnsi="Arial"/>
          <w:sz w:val="22"/>
          <w:lang w:val="it-IT"/>
        </w:rPr>
        <w:t xml:space="preserve"> è l’unità avanzata per la mobilità aerea. Entrambe sono asset nevralgici nel percorso di trasformazione del Gruppo in fornitore di soluzioni di mobilità intelligenti e sostenibili, in direzione di un reale progresso della mobilità futura.</w:t>
      </w:r>
    </w:p>
    <w:p w14:paraId="3164F6C5" w14:textId="77777777" w:rsidR="00964C20" w:rsidRDefault="00964C20" w:rsidP="00964C20">
      <w:pPr>
        <w:spacing w:line="360" w:lineRule="auto"/>
        <w:jc w:val="center"/>
        <w:rPr>
          <w:rFonts w:ascii="Arial" w:eastAsia="현대산스 Text" w:hAnsi="Arial"/>
          <w:b/>
          <w:iCs/>
          <w:color w:val="FF0000"/>
          <w:kern w:val="0"/>
          <w:sz w:val="36"/>
          <w:szCs w:val="36"/>
          <w:lang w:val="it-IT"/>
        </w:rPr>
      </w:pPr>
    </w:p>
    <w:p w14:paraId="095BAFEC" w14:textId="77777777" w:rsidR="00964C20" w:rsidRDefault="00964C20" w:rsidP="00964C20">
      <w:pPr>
        <w:tabs>
          <w:tab w:val="left" w:pos="4140"/>
        </w:tabs>
        <w:rPr>
          <w:rFonts w:ascii="Arial" w:eastAsia="Malgun Gothic" w:hAnsi="Arial"/>
          <w:b/>
          <w:kern w:val="3"/>
          <w:szCs w:val="20"/>
          <w:lang w:val="it-IT"/>
        </w:rPr>
      </w:pPr>
      <w:r>
        <w:rPr>
          <w:rFonts w:ascii="Arial" w:hAnsi="Arial"/>
          <w:b/>
          <w:szCs w:val="20"/>
          <w:lang w:val="it-IT"/>
        </w:rPr>
        <w:t>Hyundai Motor Group</w:t>
      </w:r>
    </w:p>
    <w:p w14:paraId="1D78A7BC" w14:textId="77777777" w:rsidR="00964C20" w:rsidRDefault="00964C20" w:rsidP="00964C20">
      <w:pPr>
        <w:tabs>
          <w:tab w:val="left" w:pos="4140"/>
        </w:tabs>
        <w:rPr>
          <w:rFonts w:ascii="Arial" w:eastAsia="Arial" w:hAnsi="Arial"/>
          <w:lang w:val="it-IT"/>
        </w:rPr>
      </w:pPr>
      <w:r>
        <w:rPr>
          <w:rFonts w:ascii="Arial" w:eastAsia="Arial" w:hAnsi="Arial"/>
          <w:lang w:val="it-IT"/>
        </w:rPr>
        <w:t xml:space="preserve">Hyundai Motor Group è un’azienda globale che ha creato una catena del valore basata su mobilità, acciaio e costruzioni, oltre a logistica, finanza, IT e servizi. Con circa 250.000 dipendenti in tutto il mondo, i </w:t>
      </w:r>
      <w:proofErr w:type="spellStart"/>
      <w:r>
        <w:rPr>
          <w:rFonts w:ascii="Arial" w:eastAsia="Arial" w:hAnsi="Arial"/>
          <w:lang w:val="it-IT"/>
        </w:rPr>
        <w:t>mobility</w:t>
      </w:r>
      <w:proofErr w:type="spellEnd"/>
      <w:r>
        <w:rPr>
          <w:rFonts w:ascii="Arial" w:eastAsia="Arial" w:hAnsi="Arial"/>
          <w:lang w:val="it-IT"/>
        </w:rPr>
        <w:t xml:space="preserve"> brands del Gruppo includono Hyundai, </w:t>
      </w:r>
      <w:proofErr w:type="spellStart"/>
      <w:r>
        <w:rPr>
          <w:rFonts w:ascii="Arial" w:eastAsia="Arial" w:hAnsi="Arial"/>
          <w:lang w:val="it-IT"/>
        </w:rPr>
        <w:t>Kia</w:t>
      </w:r>
      <w:proofErr w:type="spellEnd"/>
      <w:r>
        <w:rPr>
          <w:rFonts w:ascii="Arial" w:eastAsia="Arial" w:hAnsi="Arial"/>
          <w:lang w:val="it-IT"/>
        </w:rPr>
        <w:t xml:space="preserve"> e Genesis. Armati di pensiero creativo, comunicazione cooperativa e volontà di affrontare qualsiasi sfida, ci sforziamo di creare un futuro migliore per tutti.</w:t>
      </w:r>
    </w:p>
    <w:p w14:paraId="38C79736" w14:textId="77777777" w:rsidR="00964C20" w:rsidRDefault="00964C20" w:rsidP="00964C20">
      <w:pPr>
        <w:rPr>
          <w:rFonts w:ascii="Arial" w:eastAsia="Malgun Gothic" w:hAnsi="Arial"/>
          <w:szCs w:val="20"/>
          <w:shd w:val="clear" w:color="auto" w:fill="FFFFFF"/>
          <w:lang w:val="it-IT"/>
        </w:rPr>
      </w:pPr>
    </w:p>
    <w:p w14:paraId="5C00CA22" w14:textId="77777777" w:rsidR="00964C20" w:rsidRDefault="00964C20" w:rsidP="00964C20">
      <w:pPr>
        <w:rPr>
          <w:rFonts w:ascii="Calibri" w:hAnsi="Calibri"/>
          <w:lang w:val="it-IT"/>
        </w:rPr>
      </w:pPr>
      <w:r>
        <w:rPr>
          <w:rFonts w:ascii="Arial" w:hAnsi="Arial"/>
          <w:szCs w:val="20"/>
          <w:shd w:val="clear" w:color="auto" w:fill="FFFFFF"/>
          <w:lang w:val="it-IT"/>
        </w:rPr>
        <w:lastRenderedPageBreak/>
        <w:t xml:space="preserve">Per maggiori informazioni su Hyundai Motor Group si invita a visitare: </w:t>
      </w:r>
      <w:hyperlink r:id="rId11" w:history="1">
        <w:r>
          <w:rPr>
            <w:rStyle w:val="Collegamentoipertestuale"/>
            <w:rFonts w:ascii="Arial" w:eastAsia="현대산스 Text" w:hAnsi="Arial"/>
            <w:szCs w:val="20"/>
            <w:lang w:val="it-IT"/>
          </w:rPr>
          <w:t>www.hyundaimotorgroup.com</w:t>
        </w:r>
      </w:hyperlink>
    </w:p>
    <w:p w14:paraId="589A5488" w14:textId="77777777" w:rsidR="00101DA6" w:rsidRDefault="00964C20" w:rsidP="00964C20">
      <w:pPr>
        <w:rPr>
          <w:rFonts w:ascii="Arial" w:eastAsia="현대산스 Text" w:hAnsi="Arial"/>
          <w:b/>
          <w:szCs w:val="20"/>
        </w:rPr>
      </w:pPr>
      <w:r w:rsidRPr="00964C20">
        <w:rPr>
          <w:rFonts w:ascii="Arial" w:eastAsia="현대산스 Text" w:hAnsi="Arial"/>
          <w:b/>
          <w:szCs w:val="20"/>
        </w:rPr>
        <w:br/>
      </w:r>
    </w:p>
    <w:p w14:paraId="1251431B" w14:textId="77777777" w:rsidR="00101DA6" w:rsidRDefault="00101DA6" w:rsidP="00964C20">
      <w:pPr>
        <w:rPr>
          <w:rFonts w:ascii="Arial" w:eastAsia="현대산스 Text" w:hAnsi="Arial"/>
          <w:b/>
          <w:szCs w:val="20"/>
        </w:rPr>
      </w:pPr>
    </w:p>
    <w:p w14:paraId="685FC6B9" w14:textId="663D22AB" w:rsidR="00875123" w:rsidRPr="00E2261D" w:rsidRDefault="00875123" w:rsidP="00964C20">
      <w:pPr>
        <w:autoSpaceDE w:val="0"/>
        <w:autoSpaceDN w:val="0"/>
        <w:adjustRightInd w:val="0"/>
        <w:jc w:val="both"/>
        <w:rPr>
          <w:rFonts w:ascii="Arial" w:hAnsi="Arial" w:cs="Arial"/>
        </w:rPr>
      </w:pPr>
    </w:p>
    <w:sectPr w:rsidR="00875123" w:rsidRPr="00E2261D" w:rsidSect="005B3712">
      <w:headerReference w:type="default" r:id="rId12"/>
      <w:footerReference w:type="default" r:id="rId13"/>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A524D" w14:textId="77777777" w:rsidR="004D5648" w:rsidRDefault="004D5648">
      <w:pPr>
        <w:spacing w:line="240" w:lineRule="auto"/>
      </w:pPr>
      <w:r>
        <w:separator/>
      </w:r>
    </w:p>
  </w:endnote>
  <w:endnote w:type="continuationSeparator" w:id="0">
    <w:p w14:paraId="5FE01C3D" w14:textId="77777777" w:rsidR="004D5648" w:rsidRDefault="004D5648">
      <w:pPr>
        <w:spacing w:line="240" w:lineRule="auto"/>
      </w:pPr>
      <w:r>
        <w:continuationSeparator/>
      </w:r>
    </w:p>
  </w:endnote>
  <w:endnote w:type="continuationNotice" w:id="1">
    <w:p w14:paraId="57A7996B" w14:textId="77777777" w:rsidR="004D5648" w:rsidRDefault="004D56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현대산스 Text">
    <w:altName w:val="Malgun Gothic"/>
    <w:charset w:val="81"/>
    <w:family w:val="modern"/>
    <w:pitch w:val="variable"/>
    <w:sig w:usb0="00000203" w:usb1="29D72C10" w:usb2="00000010" w:usb3="00000000" w:csb0="00280005" w:csb1="00000000"/>
  </w:font>
  <w:font w:name="Hyundai Sans Head Office Medium">
    <w:altName w:val="Calibri"/>
    <w:charset w:val="00"/>
    <w:family w:val="swiss"/>
    <w:pitch w:val="variable"/>
    <w:sig w:usb0="A00002EF" w:usb1="4000203A" w:usb2="00000020" w:usb3="00000000" w:csb0="0000009F" w:csb1="00000000"/>
  </w:font>
  <w:font w:name="현대산스 Head Medium">
    <w:altName w:val="Malgun Gothic"/>
    <w:charset w:val="81"/>
    <w:family w:val="modern"/>
    <w:pitch w:val="variable"/>
    <w:sig w:usb0="00000203" w:usb1="29D72C10" w:usb2="00000010" w:usb3="00000000" w:csb0="0028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46972" w14:textId="77777777" w:rsidR="005B3712" w:rsidRPr="0005072C" w:rsidRDefault="005B3712" w:rsidP="005B3712">
    <w:pPr>
      <w:pStyle w:val="Pidipagina"/>
      <w:spacing w:after="0"/>
      <w:rPr>
        <w:rFonts w:ascii="Arial" w:hAnsi="Arial" w:cs="Arial"/>
        <w:sz w:val="16"/>
        <w:szCs w:val="16"/>
      </w:rPr>
    </w:pPr>
  </w:p>
  <w:tbl>
    <w:tblPr>
      <w:tblStyle w:val="Grigliatabel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8"/>
      <w:gridCol w:w="2797"/>
      <w:gridCol w:w="1924"/>
      <w:gridCol w:w="2498"/>
    </w:tblGrid>
    <w:tr w:rsidR="005B3712" w:rsidRPr="0005072C" w14:paraId="0FCC5C0F" w14:textId="77777777" w:rsidTr="005B3712">
      <w:tc>
        <w:tcPr>
          <w:tcW w:w="2694" w:type="dxa"/>
        </w:tcPr>
        <w:p w14:paraId="466DF48F" w14:textId="77777777" w:rsidR="005B3712" w:rsidRPr="0005072C" w:rsidRDefault="00F04FA7">
          <w:pPr>
            <w:pStyle w:val="Pidipagina"/>
            <w:rPr>
              <w:rFonts w:ascii="Arial" w:eastAsia="현대산스 Head Medium" w:hAnsi="Arial" w:cs="Arial"/>
              <w:b/>
              <w:sz w:val="16"/>
              <w:szCs w:val="16"/>
            </w:rPr>
          </w:pPr>
          <w:r w:rsidRPr="0005072C">
            <w:rPr>
              <w:rFonts w:ascii="Arial" w:eastAsia="현대산스 Head Medium" w:hAnsi="Arial" w:cs="Arial"/>
              <w:b/>
              <w:sz w:val="16"/>
              <w:szCs w:val="16"/>
            </w:rPr>
            <w:t xml:space="preserve">Hyundai Motor </w:t>
          </w:r>
          <w:r>
            <w:rPr>
              <w:rFonts w:ascii="Arial" w:eastAsia="현대산스 Head Medium" w:hAnsi="Arial" w:cs="Arial"/>
              <w:b/>
              <w:sz w:val="16"/>
              <w:szCs w:val="16"/>
            </w:rPr>
            <w:t>Group</w:t>
          </w:r>
        </w:p>
      </w:tc>
      <w:tc>
        <w:tcPr>
          <w:tcW w:w="2976" w:type="dxa"/>
        </w:tcPr>
        <w:p w14:paraId="034BE9FE" w14:textId="77777777" w:rsidR="005B3712" w:rsidRPr="0005072C" w:rsidRDefault="00F04FA7">
          <w:pPr>
            <w:pStyle w:val="Pidipagina"/>
            <w:rPr>
              <w:rFonts w:ascii="Arial" w:eastAsia="현대산스 Text" w:hAnsi="Arial" w:cs="Arial"/>
              <w:sz w:val="16"/>
              <w:szCs w:val="16"/>
            </w:rPr>
          </w:pPr>
          <w:r w:rsidRPr="0005072C">
            <w:rPr>
              <w:rFonts w:ascii="Arial" w:eastAsia="현대산스 Text" w:hAnsi="Arial" w:cs="Arial"/>
              <w:sz w:val="16"/>
              <w:szCs w:val="16"/>
            </w:rPr>
            <w:t xml:space="preserve">12 </w:t>
          </w:r>
          <w:proofErr w:type="spellStart"/>
          <w:r w:rsidRPr="0005072C">
            <w:rPr>
              <w:rFonts w:ascii="Arial" w:eastAsia="현대산스 Text" w:hAnsi="Arial" w:cs="Arial"/>
              <w:sz w:val="16"/>
              <w:szCs w:val="16"/>
            </w:rPr>
            <w:t>Heolleung-ro</w:t>
          </w:r>
          <w:proofErr w:type="spellEnd"/>
          <w:r w:rsidRPr="0005072C">
            <w:rPr>
              <w:rFonts w:ascii="Arial" w:eastAsia="현대산스 Text" w:hAnsi="Arial" w:cs="Arial"/>
              <w:sz w:val="16"/>
              <w:szCs w:val="16"/>
            </w:rPr>
            <w:t xml:space="preserve">, </w:t>
          </w:r>
          <w:proofErr w:type="spellStart"/>
          <w:r w:rsidRPr="0005072C">
            <w:rPr>
              <w:rFonts w:ascii="Arial" w:eastAsia="현대산스 Text" w:hAnsi="Arial" w:cs="Arial"/>
              <w:sz w:val="16"/>
              <w:szCs w:val="16"/>
            </w:rPr>
            <w:t>Seochogu</w:t>
          </w:r>
          <w:proofErr w:type="spellEnd"/>
          <w:r w:rsidRPr="0005072C">
            <w:rPr>
              <w:rFonts w:ascii="Arial" w:eastAsia="현대산스 Text" w:hAnsi="Arial" w:cs="Arial"/>
              <w:sz w:val="16"/>
              <w:szCs w:val="16"/>
            </w:rPr>
            <w:t>,</w:t>
          </w:r>
        </w:p>
        <w:p w14:paraId="125C7929" w14:textId="69B7A96B" w:rsidR="005B3712" w:rsidRPr="0005072C" w:rsidRDefault="00F04FA7">
          <w:pPr>
            <w:pStyle w:val="Pidipagina"/>
            <w:rPr>
              <w:rFonts w:ascii="Arial" w:eastAsia="현대산스 Text" w:hAnsi="Arial" w:cs="Arial"/>
              <w:sz w:val="16"/>
              <w:szCs w:val="16"/>
            </w:rPr>
          </w:pPr>
          <w:r w:rsidRPr="0005072C">
            <w:rPr>
              <w:rFonts w:ascii="Arial" w:eastAsia="현대산스 Text" w:hAnsi="Arial" w:cs="Arial"/>
              <w:sz w:val="16"/>
              <w:szCs w:val="16"/>
            </w:rPr>
            <w:t xml:space="preserve">Seoul, </w:t>
          </w:r>
          <w:r w:rsidR="00BB3BA8" w:rsidRPr="00BB3BA8">
            <w:rPr>
              <w:rFonts w:ascii="Arial" w:eastAsia="현대산스 Text" w:hAnsi="Arial" w:cs="Arial"/>
              <w:sz w:val="16"/>
              <w:szCs w:val="16"/>
            </w:rPr>
            <w:t>06796</w:t>
          </w:r>
          <w:r w:rsidRPr="0005072C">
            <w:rPr>
              <w:rFonts w:ascii="Arial" w:eastAsia="현대산스 Text" w:hAnsi="Arial" w:cs="Arial"/>
              <w:sz w:val="16"/>
              <w:szCs w:val="16"/>
            </w:rPr>
            <w:t>, Korea</w:t>
          </w:r>
        </w:p>
      </w:tc>
      <w:tc>
        <w:tcPr>
          <w:tcW w:w="2093" w:type="dxa"/>
        </w:tcPr>
        <w:p w14:paraId="00A0E31B" w14:textId="77777777" w:rsidR="005B3712" w:rsidRPr="0005072C" w:rsidRDefault="005B3712" w:rsidP="005B3712">
          <w:pPr>
            <w:pStyle w:val="Pidipagina"/>
            <w:rPr>
              <w:rFonts w:ascii="Arial" w:eastAsia="현대산스 Text" w:hAnsi="Arial" w:cs="Arial"/>
              <w:sz w:val="16"/>
              <w:szCs w:val="16"/>
            </w:rPr>
          </w:pPr>
        </w:p>
      </w:tc>
      <w:tc>
        <w:tcPr>
          <w:tcW w:w="1984" w:type="dxa"/>
        </w:tcPr>
        <w:p w14:paraId="373538AF" w14:textId="77777777" w:rsidR="005B3712" w:rsidRPr="0005072C" w:rsidRDefault="00F04FA7" w:rsidP="005B3712">
          <w:pPr>
            <w:pStyle w:val="Pidipagina"/>
            <w:ind w:leftChars="87" w:left="174"/>
            <w:jc w:val="right"/>
            <w:rPr>
              <w:rFonts w:ascii="Arial" w:eastAsia="현대산스 Text" w:hAnsi="Arial" w:cs="Arial"/>
              <w:sz w:val="16"/>
              <w:szCs w:val="16"/>
            </w:rPr>
          </w:pPr>
          <w:r w:rsidRPr="0005072C">
            <w:rPr>
              <w:rFonts w:ascii="Arial" w:eastAsia="현대산스 Text" w:hAnsi="Arial" w:cs="Arial"/>
              <w:sz w:val="16"/>
              <w:szCs w:val="16"/>
            </w:rPr>
            <w:t>www.hyundai</w:t>
          </w:r>
          <w:r>
            <w:rPr>
              <w:rFonts w:ascii="Arial" w:eastAsia="현대산스 Text" w:hAnsi="Arial" w:cs="Arial"/>
              <w:sz w:val="16"/>
              <w:szCs w:val="16"/>
            </w:rPr>
            <w:t>motorgroup</w:t>
          </w:r>
          <w:r w:rsidRPr="0005072C">
            <w:rPr>
              <w:rFonts w:ascii="Arial" w:eastAsia="현대산스 Text" w:hAnsi="Arial" w:cs="Arial"/>
              <w:sz w:val="16"/>
              <w:szCs w:val="16"/>
            </w:rPr>
            <w:t>.com</w:t>
          </w:r>
        </w:p>
      </w:tc>
    </w:tr>
  </w:tbl>
  <w:p w14:paraId="2DF45928" w14:textId="77777777" w:rsidR="005B3712" w:rsidRPr="0005072C" w:rsidRDefault="005B3712">
    <w:pPr>
      <w:pStyle w:val="Pidipagin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FEEB3" w14:textId="77777777" w:rsidR="004D5648" w:rsidRDefault="004D5648">
      <w:pPr>
        <w:spacing w:line="240" w:lineRule="auto"/>
      </w:pPr>
      <w:r>
        <w:separator/>
      </w:r>
    </w:p>
  </w:footnote>
  <w:footnote w:type="continuationSeparator" w:id="0">
    <w:p w14:paraId="40CBEAB0" w14:textId="77777777" w:rsidR="004D5648" w:rsidRDefault="004D5648">
      <w:pPr>
        <w:spacing w:line="240" w:lineRule="auto"/>
      </w:pPr>
      <w:r>
        <w:continuationSeparator/>
      </w:r>
    </w:p>
  </w:footnote>
  <w:footnote w:type="continuationNotice" w:id="1">
    <w:p w14:paraId="4B2D84F1" w14:textId="77777777" w:rsidR="004D5648" w:rsidRDefault="004D564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7D04B" w14:textId="27D55BA3" w:rsidR="005B3712" w:rsidRPr="00562F8D" w:rsidRDefault="00A82EEA" w:rsidP="00A82EEA">
    <w:pPr>
      <w:pStyle w:val="Intestazione"/>
      <w:tabs>
        <w:tab w:val="clear" w:pos="4513"/>
        <w:tab w:val="clear" w:pos="9026"/>
        <w:tab w:val="left" w:pos="6900"/>
      </w:tabs>
      <w:jc w:val="right"/>
      <w:rPr>
        <w:rFonts w:ascii="Hyundai Sans Head Office Medium" w:hAnsi="Hyundai Sans Head Office Medium"/>
        <w:sz w:val="60"/>
        <w:szCs w:val="60"/>
      </w:rPr>
    </w:pPr>
    <w:r>
      <w:rPr>
        <w:noProof/>
      </w:rPr>
      <w:drawing>
        <wp:inline distT="0" distB="0" distL="0" distR="0" wp14:anchorId="6E5342BB" wp14:editId="16B006DF">
          <wp:extent cx="990991" cy="557394"/>
          <wp:effectExtent l="0" t="0" r="0" b="0"/>
          <wp:docPr id="2" name="Picture 2" descr="FIFA Logo, symbol, meaning, history, PNG,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FA Logo, symbol, meaning, history, PNG, br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409" cy="570566"/>
                  </a:xfrm>
                  <a:prstGeom prst="rect">
                    <a:avLst/>
                  </a:prstGeom>
                  <a:noFill/>
                  <a:ln>
                    <a:noFill/>
                  </a:ln>
                </pic:spPr>
              </pic:pic>
            </a:graphicData>
          </a:graphic>
        </wp:inline>
      </w:drawing>
    </w:r>
    <w:r w:rsidR="00A1386C">
      <w:rPr>
        <w:noProof/>
      </w:rPr>
      <w:drawing>
        <wp:anchor distT="0" distB="0" distL="114300" distR="114300" simplePos="0" relativeHeight="251658240" behindDoc="0" locked="0" layoutInCell="1" allowOverlap="1" wp14:anchorId="7C9B4E99" wp14:editId="7AA21264">
          <wp:simplePos x="0" y="0"/>
          <wp:positionH relativeFrom="margin">
            <wp:align>left</wp:align>
          </wp:positionH>
          <wp:positionV relativeFrom="paragraph">
            <wp:posOffset>80938</wp:posOffset>
          </wp:positionV>
          <wp:extent cx="1175478" cy="410308"/>
          <wp:effectExtent l="0" t="0" r="5715"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8"/>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5478" cy="4103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4391"/>
    <w:multiLevelType w:val="hybridMultilevel"/>
    <w:tmpl w:val="9AB8F15C"/>
    <w:lvl w:ilvl="0" w:tplc="08090001">
      <w:start w:val="1"/>
      <w:numFmt w:val="bullet"/>
      <w:lvlText w:val=""/>
      <w:lvlJc w:val="left"/>
      <w:pPr>
        <w:ind w:left="1160" w:hanging="360"/>
      </w:pPr>
      <w:rPr>
        <w:rFonts w:ascii="Symbol" w:hAnsi="Symbol" w:hint="default"/>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 w15:restartNumberingAfterBreak="0">
    <w:nsid w:val="27A346B5"/>
    <w:multiLevelType w:val="hybridMultilevel"/>
    <w:tmpl w:val="B04019C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31F42A9E"/>
    <w:multiLevelType w:val="hybridMultilevel"/>
    <w:tmpl w:val="2AFA0846"/>
    <w:lvl w:ilvl="0" w:tplc="7B96CDD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D11FB"/>
    <w:multiLevelType w:val="multilevel"/>
    <w:tmpl w:val="E4CE7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08513533">
    <w:abstractNumId w:val="0"/>
  </w:num>
  <w:num w:numId="2" w16cid:durableId="622542688">
    <w:abstractNumId w:val="2"/>
  </w:num>
  <w:num w:numId="3" w16cid:durableId="405884467">
    <w:abstractNumId w:val="3"/>
  </w:num>
  <w:num w:numId="4" w16cid:durableId="106125071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Y1MTQ2NDc3MjUzMzdX0lEKTi0uzszPAykwNKkFAB+Jr9UtAAAA"/>
  </w:docVars>
  <w:rsids>
    <w:rsidRoot w:val="0064630B"/>
    <w:rsid w:val="00003FB1"/>
    <w:rsid w:val="000251EC"/>
    <w:rsid w:val="00040518"/>
    <w:rsid w:val="00054CB5"/>
    <w:rsid w:val="00056DC0"/>
    <w:rsid w:val="000573E2"/>
    <w:rsid w:val="00062038"/>
    <w:rsid w:val="00063EAB"/>
    <w:rsid w:val="00080204"/>
    <w:rsid w:val="00084F1C"/>
    <w:rsid w:val="00087F6E"/>
    <w:rsid w:val="00092BCA"/>
    <w:rsid w:val="000B1309"/>
    <w:rsid w:val="000B3079"/>
    <w:rsid w:val="000B5322"/>
    <w:rsid w:val="000B6238"/>
    <w:rsid w:val="000C6F76"/>
    <w:rsid w:val="000C755E"/>
    <w:rsid w:val="000E3A4C"/>
    <w:rsid w:val="00101DA6"/>
    <w:rsid w:val="00124F48"/>
    <w:rsid w:val="001257BE"/>
    <w:rsid w:val="00131C22"/>
    <w:rsid w:val="001332B7"/>
    <w:rsid w:val="0014343B"/>
    <w:rsid w:val="00150C6A"/>
    <w:rsid w:val="00154AB1"/>
    <w:rsid w:val="00155E7C"/>
    <w:rsid w:val="00163947"/>
    <w:rsid w:val="001915FC"/>
    <w:rsid w:val="001930B9"/>
    <w:rsid w:val="001D2855"/>
    <w:rsid w:val="001D61A2"/>
    <w:rsid w:val="001F11AB"/>
    <w:rsid w:val="00201423"/>
    <w:rsid w:val="00216C63"/>
    <w:rsid w:val="00271D10"/>
    <w:rsid w:val="00281BDE"/>
    <w:rsid w:val="00282C2F"/>
    <w:rsid w:val="002860C2"/>
    <w:rsid w:val="002A176F"/>
    <w:rsid w:val="002A7C08"/>
    <w:rsid w:val="002D3033"/>
    <w:rsid w:val="002D40B2"/>
    <w:rsid w:val="002E2438"/>
    <w:rsid w:val="00341828"/>
    <w:rsid w:val="003450FE"/>
    <w:rsid w:val="00355922"/>
    <w:rsid w:val="003759AE"/>
    <w:rsid w:val="00384A0E"/>
    <w:rsid w:val="003873C2"/>
    <w:rsid w:val="003923A7"/>
    <w:rsid w:val="003959D3"/>
    <w:rsid w:val="003A1A14"/>
    <w:rsid w:val="003A76D5"/>
    <w:rsid w:val="003B26BF"/>
    <w:rsid w:val="003B6FC5"/>
    <w:rsid w:val="003D0072"/>
    <w:rsid w:val="003D0DEB"/>
    <w:rsid w:val="003D69EA"/>
    <w:rsid w:val="003E7B08"/>
    <w:rsid w:val="003F7FE0"/>
    <w:rsid w:val="00427CA8"/>
    <w:rsid w:val="00443A83"/>
    <w:rsid w:val="004532AA"/>
    <w:rsid w:val="004740D7"/>
    <w:rsid w:val="00493B6D"/>
    <w:rsid w:val="004A4066"/>
    <w:rsid w:val="004D2454"/>
    <w:rsid w:val="004D5648"/>
    <w:rsid w:val="004D5BD4"/>
    <w:rsid w:val="004E2759"/>
    <w:rsid w:val="004E3CC4"/>
    <w:rsid w:val="00505EEE"/>
    <w:rsid w:val="00524E7F"/>
    <w:rsid w:val="005458A9"/>
    <w:rsid w:val="0054706F"/>
    <w:rsid w:val="00547695"/>
    <w:rsid w:val="00556436"/>
    <w:rsid w:val="005674AF"/>
    <w:rsid w:val="005728F8"/>
    <w:rsid w:val="00572F91"/>
    <w:rsid w:val="00574388"/>
    <w:rsid w:val="0057462E"/>
    <w:rsid w:val="00585274"/>
    <w:rsid w:val="00596378"/>
    <w:rsid w:val="005A36D8"/>
    <w:rsid w:val="005B3712"/>
    <w:rsid w:val="005D2639"/>
    <w:rsid w:val="005D5E81"/>
    <w:rsid w:val="00613BC6"/>
    <w:rsid w:val="006158BD"/>
    <w:rsid w:val="0062767C"/>
    <w:rsid w:val="0063592C"/>
    <w:rsid w:val="00645A36"/>
    <w:rsid w:val="0064630B"/>
    <w:rsid w:val="0064733F"/>
    <w:rsid w:val="006622B5"/>
    <w:rsid w:val="006623B5"/>
    <w:rsid w:val="00666032"/>
    <w:rsid w:val="0068062F"/>
    <w:rsid w:val="006912CD"/>
    <w:rsid w:val="00695359"/>
    <w:rsid w:val="006A22D7"/>
    <w:rsid w:val="006A6418"/>
    <w:rsid w:val="006B6E45"/>
    <w:rsid w:val="006C153B"/>
    <w:rsid w:val="006C42E0"/>
    <w:rsid w:val="006E1090"/>
    <w:rsid w:val="006F4779"/>
    <w:rsid w:val="00712087"/>
    <w:rsid w:val="007459FD"/>
    <w:rsid w:val="007926B0"/>
    <w:rsid w:val="007974E4"/>
    <w:rsid w:val="007B1E77"/>
    <w:rsid w:val="007B2E26"/>
    <w:rsid w:val="007B3CD0"/>
    <w:rsid w:val="007B6191"/>
    <w:rsid w:val="007C12A6"/>
    <w:rsid w:val="007C2B17"/>
    <w:rsid w:val="007D1F3E"/>
    <w:rsid w:val="007E0FA1"/>
    <w:rsid w:val="007E1250"/>
    <w:rsid w:val="007E45E5"/>
    <w:rsid w:val="007E50CA"/>
    <w:rsid w:val="00807623"/>
    <w:rsid w:val="00821478"/>
    <w:rsid w:val="008512CC"/>
    <w:rsid w:val="008709BB"/>
    <w:rsid w:val="00875123"/>
    <w:rsid w:val="00876297"/>
    <w:rsid w:val="00882C58"/>
    <w:rsid w:val="008A279A"/>
    <w:rsid w:val="008C7DB4"/>
    <w:rsid w:val="008D0C0F"/>
    <w:rsid w:val="008D1D2E"/>
    <w:rsid w:val="008D228B"/>
    <w:rsid w:val="008E2ABC"/>
    <w:rsid w:val="008E50B9"/>
    <w:rsid w:val="008F1BA1"/>
    <w:rsid w:val="008F29A9"/>
    <w:rsid w:val="009074DC"/>
    <w:rsid w:val="00912EA0"/>
    <w:rsid w:val="009135B8"/>
    <w:rsid w:val="00941ED9"/>
    <w:rsid w:val="00954D6A"/>
    <w:rsid w:val="00964C20"/>
    <w:rsid w:val="0097139F"/>
    <w:rsid w:val="009A3415"/>
    <w:rsid w:val="009B00D9"/>
    <w:rsid w:val="009C0325"/>
    <w:rsid w:val="009D0EC8"/>
    <w:rsid w:val="009D3482"/>
    <w:rsid w:val="009E0361"/>
    <w:rsid w:val="009E7985"/>
    <w:rsid w:val="009F0811"/>
    <w:rsid w:val="009F1355"/>
    <w:rsid w:val="009F3149"/>
    <w:rsid w:val="009F50CB"/>
    <w:rsid w:val="00A04BBE"/>
    <w:rsid w:val="00A1386C"/>
    <w:rsid w:val="00A14233"/>
    <w:rsid w:val="00A17CE9"/>
    <w:rsid w:val="00A50397"/>
    <w:rsid w:val="00A56190"/>
    <w:rsid w:val="00A7167A"/>
    <w:rsid w:val="00A72B12"/>
    <w:rsid w:val="00A75713"/>
    <w:rsid w:val="00A82A4B"/>
    <w:rsid w:val="00A82EEA"/>
    <w:rsid w:val="00AA13DE"/>
    <w:rsid w:val="00AB0C7A"/>
    <w:rsid w:val="00AC3C95"/>
    <w:rsid w:val="00AE35FE"/>
    <w:rsid w:val="00AE66EE"/>
    <w:rsid w:val="00AE6F64"/>
    <w:rsid w:val="00B04E81"/>
    <w:rsid w:val="00B07F80"/>
    <w:rsid w:val="00B125E1"/>
    <w:rsid w:val="00B51A35"/>
    <w:rsid w:val="00B671F2"/>
    <w:rsid w:val="00B6754F"/>
    <w:rsid w:val="00B71D5A"/>
    <w:rsid w:val="00B7613A"/>
    <w:rsid w:val="00B826AB"/>
    <w:rsid w:val="00B863BD"/>
    <w:rsid w:val="00B952CD"/>
    <w:rsid w:val="00B9560C"/>
    <w:rsid w:val="00B96D91"/>
    <w:rsid w:val="00BA72DF"/>
    <w:rsid w:val="00BB1F78"/>
    <w:rsid w:val="00BB3BA8"/>
    <w:rsid w:val="00BB5B7D"/>
    <w:rsid w:val="00BD26B0"/>
    <w:rsid w:val="00BD27E3"/>
    <w:rsid w:val="00BF5618"/>
    <w:rsid w:val="00C22748"/>
    <w:rsid w:val="00C46F76"/>
    <w:rsid w:val="00C54E20"/>
    <w:rsid w:val="00C552F7"/>
    <w:rsid w:val="00C6126C"/>
    <w:rsid w:val="00C8129E"/>
    <w:rsid w:val="00C83E3C"/>
    <w:rsid w:val="00C92937"/>
    <w:rsid w:val="00C933FD"/>
    <w:rsid w:val="00CA7433"/>
    <w:rsid w:val="00CB7DCF"/>
    <w:rsid w:val="00CD44F1"/>
    <w:rsid w:val="00CE52C6"/>
    <w:rsid w:val="00CE7C12"/>
    <w:rsid w:val="00D05045"/>
    <w:rsid w:val="00D43211"/>
    <w:rsid w:val="00D56423"/>
    <w:rsid w:val="00D56986"/>
    <w:rsid w:val="00D63BFD"/>
    <w:rsid w:val="00D640AD"/>
    <w:rsid w:val="00D669C3"/>
    <w:rsid w:val="00DB72C7"/>
    <w:rsid w:val="00DE3AE9"/>
    <w:rsid w:val="00DE5CAA"/>
    <w:rsid w:val="00DF064A"/>
    <w:rsid w:val="00DF416E"/>
    <w:rsid w:val="00DF5192"/>
    <w:rsid w:val="00E0087D"/>
    <w:rsid w:val="00E11F55"/>
    <w:rsid w:val="00E15F9B"/>
    <w:rsid w:val="00E2261D"/>
    <w:rsid w:val="00E25F42"/>
    <w:rsid w:val="00E34A6D"/>
    <w:rsid w:val="00E3703B"/>
    <w:rsid w:val="00E4212B"/>
    <w:rsid w:val="00E457B5"/>
    <w:rsid w:val="00E45ECE"/>
    <w:rsid w:val="00E60840"/>
    <w:rsid w:val="00E70AA0"/>
    <w:rsid w:val="00E81E07"/>
    <w:rsid w:val="00E82634"/>
    <w:rsid w:val="00EA10F1"/>
    <w:rsid w:val="00EA17EB"/>
    <w:rsid w:val="00ED350E"/>
    <w:rsid w:val="00EE0101"/>
    <w:rsid w:val="00EE7C41"/>
    <w:rsid w:val="00EF3208"/>
    <w:rsid w:val="00F03CB8"/>
    <w:rsid w:val="00F04FA7"/>
    <w:rsid w:val="00F0736E"/>
    <w:rsid w:val="00F54889"/>
    <w:rsid w:val="00F92CF8"/>
    <w:rsid w:val="00FA4C31"/>
    <w:rsid w:val="00FB26D4"/>
    <w:rsid w:val="00FC14E1"/>
    <w:rsid w:val="00FD1EA4"/>
    <w:rsid w:val="00FD24A9"/>
    <w:rsid w:val="00FF7510"/>
    <w:rsid w:val="0FF6C53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DCE49"/>
  <w15:docId w15:val="{126BAE58-A354-43C4-BBFF-0FC83CD5F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630B"/>
    <w:pPr>
      <w:spacing w:after="0" w:line="276" w:lineRule="auto"/>
    </w:pPr>
    <w:rPr>
      <w:rFonts w:eastAsiaTheme="minorEastAsia"/>
      <w:kern w:val="2"/>
      <w:sz w:val="20"/>
      <w:lang w:val="en-US" w:eastAsia="ko-KR"/>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4630B"/>
    <w:pPr>
      <w:widowControl w:val="0"/>
      <w:tabs>
        <w:tab w:val="center" w:pos="4513"/>
        <w:tab w:val="right" w:pos="9026"/>
      </w:tabs>
      <w:wordWrap w:val="0"/>
      <w:autoSpaceDE w:val="0"/>
      <w:autoSpaceDN w:val="0"/>
      <w:snapToGrid w:val="0"/>
      <w:spacing w:after="200"/>
      <w:jc w:val="both"/>
    </w:pPr>
  </w:style>
  <w:style w:type="character" w:customStyle="1" w:styleId="IntestazioneCarattere">
    <w:name w:val="Intestazione Carattere"/>
    <w:basedOn w:val="Carpredefinitoparagrafo"/>
    <w:link w:val="Intestazione"/>
    <w:uiPriority w:val="99"/>
    <w:rsid w:val="0064630B"/>
    <w:rPr>
      <w:rFonts w:eastAsiaTheme="minorEastAsia"/>
      <w:kern w:val="2"/>
      <w:sz w:val="20"/>
      <w:lang w:val="en-US" w:eastAsia="ko-KR"/>
    </w:rPr>
  </w:style>
  <w:style w:type="paragraph" w:styleId="Pidipagina">
    <w:name w:val="footer"/>
    <w:basedOn w:val="Normale"/>
    <w:link w:val="PidipaginaCarattere"/>
    <w:uiPriority w:val="99"/>
    <w:unhideWhenUsed/>
    <w:rsid w:val="0064630B"/>
    <w:pPr>
      <w:widowControl w:val="0"/>
      <w:tabs>
        <w:tab w:val="center" w:pos="4513"/>
        <w:tab w:val="right" w:pos="9026"/>
      </w:tabs>
      <w:wordWrap w:val="0"/>
      <w:autoSpaceDE w:val="0"/>
      <w:autoSpaceDN w:val="0"/>
      <w:snapToGrid w:val="0"/>
      <w:spacing w:after="200"/>
      <w:jc w:val="both"/>
    </w:pPr>
  </w:style>
  <w:style w:type="character" w:customStyle="1" w:styleId="PidipaginaCarattere">
    <w:name w:val="Piè di pagina Carattere"/>
    <w:basedOn w:val="Carpredefinitoparagrafo"/>
    <w:link w:val="Pidipagina"/>
    <w:uiPriority w:val="99"/>
    <w:rsid w:val="0064630B"/>
    <w:rPr>
      <w:rFonts w:eastAsiaTheme="minorEastAsia"/>
      <w:kern w:val="2"/>
      <w:sz w:val="20"/>
      <w:lang w:val="en-US" w:eastAsia="ko-KR"/>
    </w:rPr>
  </w:style>
  <w:style w:type="table" w:styleId="Grigliatabella">
    <w:name w:val="Table Grid"/>
    <w:basedOn w:val="Tabellanormale"/>
    <w:uiPriority w:val="59"/>
    <w:rsid w:val="0064630B"/>
    <w:pPr>
      <w:spacing w:after="0" w:line="240" w:lineRule="auto"/>
      <w:jc w:val="both"/>
    </w:pPr>
    <w:rPr>
      <w:rFonts w:eastAsiaTheme="minorEastAsia"/>
      <w:kern w:val="2"/>
      <w:sz w:val="20"/>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rsid w:val="0064630B"/>
    <w:rPr>
      <w:color w:val="0000FF"/>
      <w:u w:val="single"/>
    </w:rPr>
  </w:style>
  <w:style w:type="paragraph" w:styleId="PreformattatoHTML">
    <w:name w:val="HTML Preformatted"/>
    <w:basedOn w:val="Normale"/>
    <w:link w:val="PreformattatoHTMLCarattere"/>
    <w:uiPriority w:val="99"/>
    <w:unhideWhenUsed/>
    <w:rsid w:val="006463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kern w:val="0"/>
      <w:szCs w:val="20"/>
      <w:lang w:val="en-GB" w:eastAsia="ja-JP"/>
    </w:rPr>
  </w:style>
  <w:style w:type="character" w:customStyle="1" w:styleId="PreformattatoHTMLCarattere">
    <w:name w:val="Preformattato HTML Carattere"/>
    <w:basedOn w:val="Carpredefinitoparagrafo"/>
    <w:link w:val="PreformattatoHTML"/>
    <w:uiPriority w:val="99"/>
    <w:rsid w:val="0064630B"/>
    <w:rPr>
      <w:rFonts w:ascii="Courier New" w:eastAsia="Times New Roman" w:hAnsi="Courier New" w:cs="Courier New"/>
      <w:sz w:val="20"/>
      <w:szCs w:val="20"/>
      <w:lang w:eastAsia="ja-JP"/>
    </w:rPr>
  </w:style>
  <w:style w:type="character" w:styleId="Enfasigrassetto">
    <w:name w:val="Strong"/>
    <w:basedOn w:val="Carpredefinitoparagrafo"/>
    <w:uiPriority w:val="22"/>
    <w:qFormat/>
    <w:rsid w:val="0064630B"/>
    <w:rPr>
      <w:b/>
      <w:bCs/>
    </w:rPr>
  </w:style>
  <w:style w:type="paragraph" w:styleId="Testofumetto">
    <w:name w:val="Balloon Text"/>
    <w:basedOn w:val="Normale"/>
    <w:link w:val="TestofumettoCarattere"/>
    <w:uiPriority w:val="99"/>
    <w:semiHidden/>
    <w:unhideWhenUsed/>
    <w:rsid w:val="00A7167A"/>
    <w:pPr>
      <w:spacing w:line="240" w:lineRule="auto"/>
    </w:pPr>
    <w:rPr>
      <w:rFonts w:asciiTheme="majorHAnsi" w:eastAsiaTheme="majorEastAsia" w:hAnsiTheme="majorHAnsi" w:cstheme="majorBidi"/>
      <w:sz w:val="18"/>
      <w:szCs w:val="18"/>
    </w:rPr>
  </w:style>
  <w:style w:type="character" w:customStyle="1" w:styleId="TestofumettoCarattere">
    <w:name w:val="Testo fumetto Carattere"/>
    <w:basedOn w:val="Carpredefinitoparagrafo"/>
    <w:link w:val="Testofumetto"/>
    <w:uiPriority w:val="99"/>
    <w:semiHidden/>
    <w:rsid w:val="00A7167A"/>
    <w:rPr>
      <w:rFonts w:asciiTheme="majorHAnsi" w:eastAsiaTheme="majorEastAsia" w:hAnsiTheme="majorHAnsi" w:cstheme="majorBidi"/>
      <w:kern w:val="2"/>
      <w:sz w:val="18"/>
      <w:szCs w:val="18"/>
      <w:lang w:val="en-US" w:eastAsia="ko-KR"/>
    </w:rPr>
  </w:style>
  <w:style w:type="paragraph" w:styleId="Revisione">
    <w:name w:val="Revision"/>
    <w:hidden/>
    <w:uiPriority w:val="99"/>
    <w:semiHidden/>
    <w:rsid w:val="00B96D91"/>
    <w:pPr>
      <w:spacing w:after="0" w:line="240" w:lineRule="auto"/>
    </w:pPr>
    <w:rPr>
      <w:rFonts w:eastAsiaTheme="minorEastAsia"/>
      <w:kern w:val="2"/>
      <w:sz w:val="20"/>
      <w:lang w:val="en-US" w:eastAsia="ko-KR"/>
    </w:rPr>
  </w:style>
  <w:style w:type="character" w:styleId="Menzionenonrisolta">
    <w:name w:val="Unresolved Mention"/>
    <w:basedOn w:val="Carpredefinitoparagrafo"/>
    <w:uiPriority w:val="99"/>
    <w:semiHidden/>
    <w:unhideWhenUsed/>
    <w:rsid w:val="008E2ABC"/>
    <w:rPr>
      <w:color w:val="605E5C"/>
      <w:shd w:val="clear" w:color="auto" w:fill="E1DFDD"/>
    </w:rPr>
  </w:style>
  <w:style w:type="character" w:styleId="Rimandocommento">
    <w:name w:val="annotation reference"/>
    <w:basedOn w:val="Carpredefinitoparagrafo"/>
    <w:uiPriority w:val="99"/>
    <w:semiHidden/>
    <w:unhideWhenUsed/>
    <w:rsid w:val="00C933FD"/>
    <w:rPr>
      <w:sz w:val="18"/>
      <w:szCs w:val="18"/>
    </w:rPr>
  </w:style>
  <w:style w:type="paragraph" w:styleId="Testocommento">
    <w:name w:val="annotation text"/>
    <w:basedOn w:val="Normale"/>
    <w:link w:val="TestocommentoCarattere"/>
    <w:uiPriority w:val="99"/>
    <w:unhideWhenUsed/>
    <w:rsid w:val="00C933FD"/>
  </w:style>
  <w:style w:type="character" w:customStyle="1" w:styleId="TestocommentoCarattere">
    <w:name w:val="Testo commento Carattere"/>
    <w:basedOn w:val="Carpredefinitoparagrafo"/>
    <w:link w:val="Testocommento"/>
    <w:uiPriority w:val="99"/>
    <w:rsid w:val="00C933FD"/>
    <w:rPr>
      <w:rFonts w:eastAsiaTheme="minorEastAsia"/>
      <w:kern w:val="2"/>
      <w:sz w:val="20"/>
      <w:lang w:val="en-US" w:eastAsia="ko-KR"/>
    </w:rPr>
  </w:style>
  <w:style w:type="paragraph" w:styleId="Soggettocommento">
    <w:name w:val="annotation subject"/>
    <w:basedOn w:val="Testocommento"/>
    <w:next w:val="Testocommento"/>
    <w:link w:val="SoggettocommentoCarattere"/>
    <w:uiPriority w:val="99"/>
    <w:semiHidden/>
    <w:unhideWhenUsed/>
    <w:rsid w:val="00C933FD"/>
    <w:rPr>
      <w:b/>
      <w:bCs/>
    </w:rPr>
  </w:style>
  <w:style w:type="character" w:customStyle="1" w:styleId="SoggettocommentoCarattere">
    <w:name w:val="Soggetto commento Carattere"/>
    <w:basedOn w:val="TestocommentoCarattere"/>
    <w:link w:val="Soggettocommento"/>
    <w:uiPriority w:val="99"/>
    <w:semiHidden/>
    <w:rsid w:val="00C933FD"/>
    <w:rPr>
      <w:rFonts w:eastAsiaTheme="minorEastAsia"/>
      <w:b/>
      <w:bCs/>
      <w:kern w:val="2"/>
      <w:sz w:val="20"/>
      <w:lang w:val="en-US" w:eastAsia="ko-KR"/>
    </w:rPr>
  </w:style>
  <w:style w:type="paragraph" w:styleId="Paragrafoelenco">
    <w:name w:val="List Paragraph"/>
    <w:basedOn w:val="Normale"/>
    <w:uiPriority w:val="34"/>
    <w:qFormat/>
    <w:rsid w:val="003B6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370587">
      <w:bodyDiv w:val="1"/>
      <w:marLeft w:val="0"/>
      <w:marRight w:val="0"/>
      <w:marTop w:val="0"/>
      <w:marBottom w:val="0"/>
      <w:divBdr>
        <w:top w:val="none" w:sz="0" w:space="0" w:color="auto"/>
        <w:left w:val="none" w:sz="0" w:space="0" w:color="auto"/>
        <w:bottom w:val="none" w:sz="0" w:space="0" w:color="auto"/>
        <w:right w:val="none" w:sz="0" w:space="0" w:color="auto"/>
      </w:divBdr>
    </w:div>
    <w:div w:id="668101308">
      <w:bodyDiv w:val="1"/>
      <w:marLeft w:val="0"/>
      <w:marRight w:val="0"/>
      <w:marTop w:val="0"/>
      <w:marBottom w:val="0"/>
      <w:divBdr>
        <w:top w:val="none" w:sz="0" w:space="0" w:color="auto"/>
        <w:left w:val="none" w:sz="0" w:space="0" w:color="auto"/>
        <w:bottom w:val="none" w:sz="0" w:space="0" w:color="auto"/>
        <w:right w:val="none" w:sz="0" w:space="0" w:color="auto"/>
      </w:divBdr>
    </w:div>
    <w:div w:id="809983340">
      <w:bodyDiv w:val="1"/>
      <w:marLeft w:val="0"/>
      <w:marRight w:val="0"/>
      <w:marTop w:val="0"/>
      <w:marBottom w:val="0"/>
      <w:divBdr>
        <w:top w:val="none" w:sz="0" w:space="0" w:color="auto"/>
        <w:left w:val="none" w:sz="0" w:space="0" w:color="auto"/>
        <w:bottom w:val="none" w:sz="0" w:space="0" w:color="auto"/>
        <w:right w:val="none" w:sz="0" w:space="0" w:color="auto"/>
      </w:divBdr>
    </w:div>
    <w:div w:id="1078013354">
      <w:bodyDiv w:val="1"/>
      <w:marLeft w:val="0"/>
      <w:marRight w:val="0"/>
      <w:marTop w:val="0"/>
      <w:marBottom w:val="0"/>
      <w:divBdr>
        <w:top w:val="none" w:sz="0" w:space="0" w:color="auto"/>
        <w:left w:val="none" w:sz="0" w:space="0" w:color="auto"/>
        <w:bottom w:val="none" w:sz="0" w:space="0" w:color="auto"/>
        <w:right w:val="none" w:sz="0" w:space="0" w:color="auto"/>
      </w:divBdr>
    </w:div>
    <w:div w:id="1103261006">
      <w:bodyDiv w:val="1"/>
      <w:marLeft w:val="0"/>
      <w:marRight w:val="0"/>
      <w:marTop w:val="0"/>
      <w:marBottom w:val="0"/>
      <w:divBdr>
        <w:top w:val="none" w:sz="0" w:space="0" w:color="auto"/>
        <w:left w:val="none" w:sz="0" w:space="0" w:color="auto"/>
        <w:bottom w:val="none" w:sz="0" w:space="0" w:color="auto"/>
        <w:right w:val="none" w:sz="0" w:space="0" w:color="auto"/>
      </w:divBdr>
    </w:div>
    <w:div w:id="1143812336">
      <w:bodyDiv w:val="1"/>
      <w:marLeft w:val="0"/>
      <w:marRight w:val="0"/>
      <w:marTop w:val="0"/>
      <w:marBottom w:val="0"/>
      <w:divBdr>
        <w:top w:val="none" w:sz="0" w:space="0" w:color="auto"/>
        <w:left w:val="none" w:sz="0" w:space="0" w:color="auto"/>
        <w:bottom w:val="none" w:sz="0" w:space="0" w:color="auto"/>
        <w:right w:val="none" w:sz="0" w:space="0" w:color="auto"/>
      </w:divBdr>
    </w:div>
    <w:div w:id="1177967147">
      <w:bodyDiv w:val="1"/>
      <w:marLeft w:val="0"/>
      <w:marRight w:val="0"/>
      <w:marTop w:val="0"/>
      <w:marBottom w:val="0"/>
      <w:divBdr>
        <w:top w:val="none" w:sz="0" w:space="0" w:color="auto"/>
        <w:left w:val="none" w:sz="0" w:space="0" w:color="auto"/>
        <w:bottom w:val="none" w:sz="0" w:space="0" w:color="auto"/>
        <w:right w:val="none" w:sz="0" w:space="0" w:color="auto"/>
      </w:divBdr>
    </w:div>
    <w:div w:id="1229225063">
      <w:bodyDiv w:val="1"/>
      <w:marLeft w:val="0"/>
      <w:marRight w:val="0"/>
      <w:marTop w:val="0"/>
      <w:marBottom w:val="0"/>
      <w:divBdr>
        <w:top w:val="none" w:sz="0" w:space="0" w:color="auto"/>
        <w:left w:val="none" w:sz="0" w:space="0" w:color="auto"/>
        <w:bottom w:val="none" w:sz="0" w:space="0" w:color="auto"/>
        <w:right w:val="none" w:sz="0" w:space="0" w:color="auto"/>
      </w:divBdr>
    </w:div>
    <w:div w:id="1351107666">
      <w:bodyDiv w:val="1"/>
      <w:marLeft w:val="0"/>
      <w:marRight w:val="0"/>
      <w:marTop w:val="0"/>
      <w:marBottom w:val="0"/>
      <w:divBdr>
        <w:top w:val="none" w:sz="0" w:space="0" w:color="auto"/>
        <w:left w:val="none" w:sz="0" w:space="0" w:color="auto"/>
        <w:bottom w:val="none" w:sz="0" w:space="0" w:color="auto"/>
        <w:right w:val="none" w:sz="0" w:space="0" w:color="auto"/>
      </w:divBdr>
    </w:div>
    <w:div w:id="1415278246">
      <w:bodyDiv w:val="1"/>
      <w:marLeft w:val="0"/>
      <w:marRight w:val="0"/>
      <w:marTop w:val="0"/>
      <w:marBottom w:val="0"/>
      <w:divBdr>
        <w:top w:val="none" w:sz="0" w:space="0" w:color="auto"/>
        <w:left w:val="none" w:sz="0" w:space="0" w:color="auto"/>
        <w:bottom w:val="none" w:sz="0" w:space="0" w:color="auto"/>
        <w:right w:val="none" w:sz="0" w:space="0" w:color="auto"/>
      </w:divBdr>
    </w:div>
    <w:div w:id="1630940083">
      <w:bodyDiv w:val="1"/>
      <w:marLeft w:val="0"/>
      <w:marRight w:val="0"/>
      <w:marTop w:val="0"/>
      <w:marBottom w:val="0"/>
      <w:divBdr>
        <w:top w:val="none" w:sz="0" w:space="0" w:color="auto"/>
        <w:left w:val="none" w:sz="0" w:space="0" w:color="auto"/>
        <w:bottom w:val="none" w:sz="0" w:space="0" w:color="auto"/>
        <w:right w:val="none" w:sz="0" w:space="0" w:color="auto"/>
      </w:divBdr>
    </w:div>
    <w:div w:id="1738816652">
      <w:bodyDiv w:val="1"/>
      <w:marLeft w:val="0"/>
      <w:marRight w:val="0"/>
      <w:marTop w:val="0"/>
      <w:marBottom w:val="0"/>
      <w:divBdr>
        <w:top w:val="none" w:sz="0" w:space="0" w:color="auto"/>
        <w:left w:val="none" w:sz="0" w:space="0" w:color="auto"/>
        <w:bottom w:val="none" w:sz="0" w:space="0" w:color="auto"/>
        <w:right w:val="none" w:sz="0" w:space="0" w:color="auto"/>
      </w:divBdr>
    </w:div>
    <w:div w:id="1769617987">
      <w:bodyDiv w:val="1"/>
      <w:marLeft w:val="0"/>
      <w:marRight w:val="0"/>
      <w:marTop w:val="0"/>
      <w:marBottom w:val="0"/>
      <w:divBdr>
        <w:top w:val="none" w:sz="0" w:space="0" w:color="auto"/>
        <w:left w:val="none" w:sz="0" w:space="0" w:color="auto"/>
        <w:bottom w:val="none" w:sz="0" w:space="0" w:color="auto"/>
        <w:right w:val="none" w:sz="0" w:space="0" w:color="auto"/>
      </w:divBdr>
    </w:div>
    <w:div w:id="1786805900">
      <w:bodyDiv w:val="1"/>
      <w:marLeft w:val="0"/>
      <w:marRight w:val="0"/>
      <w:marTop w:val="0"/>
      <w:marBottom w:val="0"/>
      <w:divBdr>
        <w:top w:val="none" w:sz="0" w:space="0" w:color="auto"/>
        <w:left w:val="none" w:sz="0" w:space="0" w:color="auto"/>
        <w:bottom w:val="none" w:sz="0" w:space="0" w:color="auto"/>
        <w:right w:val="none" w:sz="0" w:space="0" w:color="auto"/>
      </w:divBdr>
    </w:div>
    <w:div w:id="1800948796">
      <w:bodyDiv w:val="1"/>
      <w:marLeft w:val="0"/>
      <w:marRight w:val="0"/>
      <w:marTop w:val="0"/>
      <w:marBottom w:val="0"/>
      <w:divBdr>
        <w:top w:val="none" w:sz="0" w:space="0" w:color="auto"/>
        <w:left w:val="none" w:sz="0" w:space="0" w:color="auto"/>
        <w:bottom w:val="none" w:sz="0" w:space="0" w:color="auto"/>
        <w:right w:val="none" w:sz="0" w:space="0" w:color="auto"/>
      </w:divBdr>
    </w:div>
    <w:div w:id="2012021115">
      <w:bodyDiv w:val="1"/>
      <w:marLeft w:val="0"/>
      <w:marRight w:val="0"/>
      <w:marTop w:val="0"/>
      <w:marBottom w:val="0"/>
      <w:divBdr>
        <w:top w:val="none" w:sz="0" w:space="0" w:color="auto"/>
        <w:left w:val="none" w:sz="0" w:space="0" w:color="auto"/>
        <w:bottom w:val="none" w:sz="0" w:space="0" w:color="auto"/>
        <w:right w:val="none" w:sz="0" w:space="0" w:color="auto"/>
      </w:divBdr>
    </w:div>
    <w:div w:id="2113012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yundaimotorgroup.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3" ma:contentTypeDescription="새 문서를 만듭니다." ma:contentTypeScope="" ma:versionID="893014129a9e1d27a771cc4e53df2276">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6913d97bff5a7320b5c73cc1880f3152"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DD83F7-5A2D-4400-8526-98BD4FA73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FAE4D-3520-4001-B0DC-DEE130131FA8}">
  <ds:schemaRefs>
    <ds:schemaRef ds:uri="http://purl.org/dc/terms/"/>
    <ds:schemaRef ds:uri="http://schemas.microsoft.com/office/2006/documentManagement/types"/>
    <ds:schemaRef ds:uri="http://purl.org/dc/elements/1.1/"/>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69e7611c-fc91-4151-a02a-b170cf7d2e60"/>
    <ds:schemaRef ds:uri="f81060f2-915f-4bc0-a891-0948f1671a38"/>
  </ds:schemaRefs>
</ds:datastoreItem>
</file>

<file path=customXml/itemProps3.xml><?xml version="1.0" encoding="utf-8"?>
<ds:datastoreItem xmlns:ds="http://schemas.openxmlformats.org/officeDocument/2006/customXml" ds:itemID="{E50DEA20-4CFB-4750-BA6A-D56D34691AEC}">
  <ds:schemaRefs>
    <ds:schemaRef ds:uri="http://schemas.microsoft.com/sharepoint/v3/contenttype/forms"/>
  </ds:schemaRefs>
</ds:datastoreItem>
</file>

<file path=docMetadata/LabelInfo.xml><?xml version="1.0" encoding="utf-8"?>
<clbl:labelList xmlns:clbl="http://schemas.microsoft.com/office/2020/mipLabelMetadata">
  <clbl:label id="{08492740-ca7a-4f8f-8d00-b68d4e06d85c}" enabled="1" method="Privileged" siteId="{815142b9-9d2f-4d92-83c3-65e5740e49aa}" contentBits="0" removed="0"/>
</clbl:labelList>
</file>

<file path=docProps/app.xml><?xml version="1.0" encoding="utf-8"?>
<Properties xmlns="http://schemas.openxmlformats.org/officeDocument/2006/extended-properties" xmlns:vt="http://schemas.openxmlformats.org/officeDocument/2006/docPropsVTypes">
  <Template>Normal.dotm</Template>
  <TotalTime>247</TotalTime>
  <Pages>2</Pages>
  <Words>730</Words>
  <Characters>4163</Characters>
  <Application>Microsoft Office Word</Application>
  <DocSecurity>0</DocSecurity>
  <Lines>34</Lines>
  <Paragraphs>9</Paragraphs>
  <ScaleCrop>false</ScaleCrop>
  <HeadingPairs>
    <vt:vector size="6" baseType="variant">
      <vt:variant>
        <vt:lpstr>Titolo</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Mulcaster</dc:creator>
  <cp:keywords/>
  <dc:description/>
  <cp:lastModifiedBy>Frignani, Andrea</cp:lastModifiedBy>
  <cp:revision>4</cp:revision>
  <cp:lastPrinted>2021-12-09T23:12:00Z</cp:lastPrinted>
  <dcterms:created xsi:type="dcterms:W3CDTF">2023-05-26T07:44:00Z</dcterms:created>
  <dcterms:modified xsi:type="dcterms:W3CDTF">2023-05-26T12:13:00Z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Order">
    <vt:r8>125000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SIP_Label_425c787f-039f-4287-bd0c-30008109edfc_Enabled">
    <vt:lpwstr>true</vt:lpwstr>
  </property>
  <property fmtid="{D5CDD505-2E9C-101B-9397-08002B2CF9AE}" pid="8" name="MSIP_Label_425c787f-039f-4287-bd0c-30008109edfc_SetDate">
    <vt:lpwstr>2022-02-09T06:48:58Z</vt:lpwstr>
  </property>
  <property fmtid="{D5CDD505-2E9C-101B-9397-08002B2CF9AE}" pid="9" name="MSIP_Label_425c787f-039f-4287-bd0c-30008109edfc_Method">
    <vt:lpwstr>Standard</vt:lpwstr>
  </property>
  <property fmtid="{D5CDD505-2E9C-101B-9397-08002B2CF9AE}" pid="10" name="MSIP_Label_425c787f-039f-4287-bd0c-30008109edfc_Name">
    <vt:lpwstr>사내한(평문)</vt:lpwstr>
  </property>
  <property fmtid="{D5CDD505-2E9C-101B-9397-08002B2CF9AE}" pid="11" name="MSIP_Label_425c787f-039f-4287-bd0c-30008109edfc_SiteId">
    <vt:lpwstr>f85ca5f1-aa23-4252-a83a-443d333b1fe7</vt:lpwstr>
  </property>
  <property fmtid="{D5CDD505-2E9C-101B-9397-08002B2CF9AE}" pid="12" name="MSIP_Label_425c787f-039f-4287-bd0c-30008109edfc_ActionId">
    <vt:lpwstr>690f03e3-756c-41c3-99b7-5908d594620d</vt:lpwstr>
  </property>
  <property fmtid="{D5CDD505-2E9C-101B-9397-08002B2CF9AE}" pid="13" name="MSIP_Label_425c787f-039f-4287-bd0c-30008109edfc_ContentBits">
    <vt:lpwstr>0</vt:lpwstr>
  </property>
</Properties>
</file>