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CE95" w14:textId="31799E55" w:rsidR="003877C5" w:rsidRPr="00DC2A6F" w:rsidRDefault="003877C5" w:rsidP="00CA5C55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C2A6F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Contatti:</w:t>
                            </w:r>
                          </w:p>
                          <w:p w14:paraId="7F6752DF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Andrea Frignani</w:t>
                            </w:r>
                          </w:p>
                          <w:p w14:paraId="39E32F25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PR Manager</w:t>
                            </w:r>
                          </w:p>
                          <w:p w14:paraId="5B947B47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T: +39 02 33482 180; M: +39 366 5754581</w:t>
                            </w:r>
                          </w:p>
                          <w:p w14:paraId="0E03C77D" w14:textId="01B9A021" w:rsidR="003877C5" w:rsidRPr="00DC2A6F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E: </w:t>
                            </w:r>
                            <w:hyperlink r:id="rId11" w:history="1">
                              <w:r w:rsidR="00DB67FD" w:rsidRPr="00FD4F0F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andrea.frignani@kia.it</w:t>
                              </w:r>
                            </w:hyperlink>
                            <w:r w:rsidR="00DB67FD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" filled="f" stroked="f">
                <v:textbox>
                  <w:txbxContent>
                    <w:p w14:paraId="10BFCE95" w14:textId="31799E55" w:rsidR="003877C5" w:rsidRPr="00DC2A6F" w:rsidRDefault="003877C5" w:rsidP="00CA5C55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DC2A6F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Contatti:</w:t>
                      </w:r>
                    </w:p>
                    <w:p w14:paraId="7F6752DF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Andrea Frignani</w:t>
                      </w:r>
                    </w:p>
                    <w:p w14:paraId="39E32F25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PR Manager</w:t>
                      </w:r>
                    </w:p>
                    <w:p w14:paraId="5B947B47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T: +39 02 33482 180; M: +39 366 5754581</w:t>
                      </w:r>
                    </w:p>
                    <w:p w14:paraId="0E03C77D" w14:textId="01B9A021" w:rsidR="003877C5" w:rsidRPr="00DC2A6F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E: </w:t>
                      </w:r>
                      <w:hyperlink r:id="rId12" w:history="1">
                        <w:r w:rsidR="00DB67FD" w:rsidRPr="00FD4F0F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andrea.frignani@kia.it</w:t>
                        </w:r>
                      </w:hyperlink>
                      <w:r w:rsidR="00DB67FD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646EBFD8" w14:textId="66E5D049" w:rsidR="00E366CF" w:rsidRPr="00B05A8C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B05A8C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20A6810D" w14:textId="27C6D91D" w:rsidR="00B05A8C" w:rsidRPr="00B05A8C" w:rsidRDefault="006F3738" w:rsidP="00B05A8C">
      <w:pPr>
        <w:pStyle w:val="Default"/>
        <w:jc w:val="center"/>
        <w:rPr>
          <w:b/>
          <w:bCs/>
          <w:sz w:val="36"/>
          <w:szCs w:val="36"/>
          <w:lang w:val="it-IT"/>
        </w:rPr>
      </w:pPr>
      <w:proofErr w:type="spellStart"/>
      <w:r w:rsidRPr="006F3738">
        <w:rPr>
          <w:b/>
          <w:bCs/>
          <w:sz w:val="36"/>
          <w:szCs w:val="36"/>
          <w:lang w:val="it-IT"/>
        </w:rPr>
        <w:t>Kia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</w:t>
      </w:r>
      <w:r w:rsidR="00A845F4" w:rsidRPr="006F3738">
        <w:rPr>
          <w:b/>
          <w:bCs/>
          <w:sz w:val="36"/>
          <w:szCs w:val="36"/>
          <w:lang w:val="it-IT"/>
        </w:rPr>
        <w:t>rafforza</w:t>
      </w:r>
      <w:r w:rsidRPr="006F3738">
        <w:rPr>
          <w:b/>
          <w:bCs/>
          <w:sz w:val="36"/>
          <w:szCs w:val="36"/>
          <w:lang w:val="it-IT"/>
        </w:rPr>
        <w:t xml:space="preserve"> </w:t>
      </w:r>
      <w:r w:rsidR="00A845F4">
        <w:rPr>
          <w:b/>
          <w:bCs/>
          <w:sz w:val="36"/>
          <w:szCs w:val="36"/>
          <w:lang w:val="it-IT"/>
        </w:rPr>
        <w:t xml:space="preserve">il design team </w:t>
      </w:r>
      <w:r w:rsidRPr="006F3738">
        <w:rPr>
          <w:b/>
          <w:bCs/>
          <w:sz w:val="36"/>
          <w:szCs w:val="36"/>
          <w:lang w:val="it-IT"/>
        </w:rPr>
        <w:t xml:space="preserve">con John Buckingham come nuovo responsabile del </w:t>
      </w:r>
      <w:proofErr w:type="spellStart"/>
      <w:r w:rsidRPr="006F3738">
        <w:rPr>
          <w:b/>
          <w:bCs/>
          <w:sz w:val="36"/>
          <w:szCs w:val="36"/>
          <w:lang w:val="it-IT"/>
        </w:rPr>
        <w:t>Kia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Next Design </w:t>
      </w:r>
      <w:proofErr w:type="spellStart"/>
      <w:r w:rsidRPr="006F3738">
        <w:rPr>
          <w:b/>
          <w:bCs/>
          <w:sz w:val="36"/>
          <w:szCs w:val="36"/>
          <w:lang w:val="it-IT"/>
        </w:rPr>
        <w:t>Exterior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Group dopo la recente nomina del Vice </w:t>
      </w:r>
      <w:proofErr w:type="spellStart"/>
      <w:r w:rsidRPr="006F3738">
        <w:rPr>
          <w:b/>
          <w:bCs/>
          <w:sz w:val="36"/>
          <w:szCs w:val="36"/>
          <w:lang w:val="it-IT"/>
        </w:rPr>
        <w:t>President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Teck </w:t>
      </w:r>
      <w:proofErr w:type="spellStart"/>
      <w:r w:rsidRPr="006F3738">
        <w:rPr>
          <w:b/>
          <w:bCs/>
          <w:sz w:val="36"/>
          <w:szCs w:val="36"/>
          <w:lang w:val="it-IT"/>
        </w:rPr>
        <w:t>Koun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Kim, a capo di </w:t>
      </w:r>
      <w:proofErr w:type="spellStart"/>
      <w:r w:rsidRPr="006F3738">
        <w:rPr>
          <w:b/>
          <w:bCs/>
          <w:sz w:val="36"/>
          <w:szCs w:val="36"/>
          <w:lang w:val="it-IT"/>
        </w:rPr>
        <w:t>Kia</w:t>
      </w:r>
      <w:proofErr w:type="spellEnd"/>
      <w:r w:rsidRPr="006F3738">
        <w:rPr>
          <w:b/>
          <w:bCs/>
          <w:sz w:val="36"/>
          <w:szCs w:val="36"/>
          <w:lang w:val="it-IT"/>
        </w:rPr>
        <w:t xml:space="preserve"> Next Design Group</w:t>
      </w:r>
    </w:p>
    <w:p w14:paraId="2EB18E97" w14:textId="77777777" w:rsidR="00B05A8C" w:rsidRPr="00B05A8C" w:rsidRDefault="00B05A8C" w:rsidP="00B05A8C">
      <w:pPr>
        <w:pStyle w:val="Default"/>
        <w:rPr>
          <w:b/>
          <w:bCs/>
          <w:lang w:val="it-IT"/>
        </w:rPr>
      </w:pPr>
    </w:p>
    <w:p w14:paraId="4A01554C" w14:textId="77777777" w:rsidR="00A845F4" w:rsidRPr="00A845F4" w:rsidRDefault="00A845F4" w:rsidP="00A845F4">
      <w:pPr>
        <w:numPr>
          <w:ilvl w:val="0"/>
          <w:numId w:val="45"/>
        </w:num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bookmarkStart w:id="0" w:name="_Hlk62474099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Buckingham, che riporterà al Vice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President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 Teck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Koun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 Kim, guiderà il team di design degli esterni della futura generazione di modelli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Kia</w:t>
      </w:r>
      <w:proofErr w:type="spellEnd"/>
    </w:p>
    <w:p w14:paraId="3032189B" w14:textId="77777777" w:rsidR="00A845F4" w:rsidRPr="00A845F4" w:rsidRDefault="00A845F4" w:rsidP="00A845F4">
      <w:pPr>
        <w:numPr>
          <w:ilvl w:val="0"/>
          <w:numId w:val="45"/>
        </w:num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La nomina si inserisce nell’ottica di rafforzare ulteriormente le capacità di progettazione della mobilità di domani dopo la nomina del Vice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President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, Kim, quale Head of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Kia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 Next Design Group nel gennaio di quest’anno </w:t>
      </w:r>
    </w:p>
    <w:p w14:paraId="0CE6BD8A" w14:textId="59B28C12" w:rsidR="00A845F4" w:rsidRPr="00A845F4" w:rsidRDefault="00A845F4" w:rsidP="00A845F4">
      <w:pPr>
        <w:numPr>
          <w:ilvl w:val="0"/>
          <w:numId w:val="45"/>
        </w:num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La filosofia del design di 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Kia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 ‘</w:t>
      </w:r>
      <w:proofErr w:type="spellStart"/>
      <w:r w:rsidRPr="00A845F4">
        <w:rPr>
          <w:b/>
          <w:bCs/>
          <w:color w:val="000000" w:themeColor="text1"/>
          <w:sz w:val="24"/>
          <w:szCs w:val="24"/>
          <w:lang w:val="it-IT"/>
        </w:rPr>
        <w:t>Opposites</w:t>
      </w:r>
      <w:proofErr w:type="spellEnd"/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 United’ si prefigge l’ambizione di segnare la strada della mobilità futura e introduce un approccio proattivo tra forma e funzionalità  </w:t>
      </w:r>
    </w:p>
    <w:p w14:paraId="0B0218B3" w14:textId="440B946C" w:rsidR="00A845F4" w:rsidRPr="00A845F4" w:rsidRDefault="00A845F4" w:rsidP="00A845F4">
      <w:pPr>
        <w:numPr>
          <w:ilvl w:val="0"/>
          <w:numId w:val="45"/>
        </w:num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A845F4">
        <w:rPr>
          <w:b/>
          <w:bCs/>
          <w:color w:val="000000" w:themeColor="text1"/>
          <w:sz w:val="24"/>
          <w:szCs w:val="24"/>
          <w:lang w:val="it-IT"/>
        </w:rPr>
        <w:t xml:space="preserve">Buckingham, si è insediato nel suo nuovo ruolo il 1° giugno, e porta con sé più di 18 anni di esperienza nel design di veicoli premium e completamente elettrici  </w:t>
      </w:r>
    </w:p>
    <w:p w14:paraId="1BB0C36B" w14:textId="77777777" w:rsidR="00B05A8C" w:rsidRPr="008B2389" w:rsidRDefault="00B05A8C" w:rsidP="00B05A8C">
      <w:pPr>
        <w:spacing w:line="312" w:lineRule="auto"/>
        <w:contextualSpacing/>
        <w:rPr>
          <w:rFonts w:cs="Arial"/>
          <w:b/>
          <w:bCs/>
          <w:color w:val="FF0000"/>
          <w:sz w:val="24"/>
          <w:szCs w:val="24"/>
          <w:lang w:val="it-IT"/>
        </w:rPr>
      </w:pPr>
    </w:p>
    <w:p w14:paraId="6745A8C6" w14:textId="77777777" w:rsidR="00B05A8C" w:rsidRPr="008B2389" w:rsidRDefault="00B05A8C" w:rsidP="00B05A8C">
      <w:pPr>
        <w:spacing w:line="312" w:lineRule="auto"/>
        <w:contextualSpacing/>
        <w:rPr>
          <w:rFonts w:cs="Arial"/>
          <w:b/>
          <w:bCs/>
          <w:color w:val="FF0000"/>
          <w:sz w:val="24"/>
          <w:szCs w:val="24"/>
          <w:lang w:val="it-IT"/>
        </w:rPr>
      </w:pPr>
    </w:p>
    <w:p w14:paraId="2162413F" w14:textId="1E068C1C" w:rsidR="00A845F4" w:rsidRDefault="00B05A8C" w:rsidP="00A845F4">
      <w:pPr>
        <w:spacing w:line="288" w:lineRule="auto"/>
        <w:ind w:left="68" w:right="52"/>
        <w:rPr>
          <w:rFonts w:eastAsia="Arial" w:cs="Arial"/>
          <w:color w:val="000000" w:themeColor="text1"/>
          <w:lang w:val="it-IT"/>
        </w:rPr>
      </w:pPr>
      <w:r w:rsidRPr="008B2389">
        <w:rPr>
          <w:rFonts w:eastAsia="Gulim" w:cs="Arial"/>
          <w:b/>
          <w:bCs/>
          <w:lang w:val="it-IT" w:eastAsia="ko-KR"/>
        </w:rPr>
        <w:t>(SEOUL)</w:t>
      </w:r>
      <w:r w:rsidR="001B409B">
        <w:rPr>
          <w:rFonts w:eastAsia="Gulim" w:cs="Arial"/>
          <w:b/>
          <w:bCs/>
          <w:lang w:val="it-IT" w:eastAsia="ko-KR"/>
        </w:rPr>
        <w:t xml:space="preserve"> </w:t>
      </w:r>
      <w:r w:rsidRPr="008B2389">
        <w:rPr>
          <w:rFonts w:eastAsia="Gulim" w:cs="Arial"/>
          <w:lang w:val="it-IT" w:eastAsia="ko-KR"/>
        </w:rPr>
        <w:t>–</w:t>
      </w:r>
      <w:bookmarkEnd w:id="0"/>
      <w:r w:rsidR="00A845F4">
        <w:rPr>
          <w:rFonts w:eastAsia="Gulim" w:cs="Arial"/>
          <w:lang w:val="it-IT" w:eastAsia="ko-KR"/>
        </w:rPr>
        <w:t xml:space="preserve"> </w:t>
      </w:r>
      <w:proofErr w:type="spellStart"/>
      <w:r w:rsidR="00A845F4">
        <w:rPr>
          <w:rFonts w:eastAsia="Arial" w:cs="Arial"/>
          <w:color w:val="000000" w:themeColor="text1"/>
          <w:lang w:val="it-IT"/>
        </w:rPr>
        <w:t>Kia</w:t>
      </w:r>
      <w:proofErr w:type="spellEnd"/>
      <w:r w:rsidR="00A845F4">
        <w:rPr>
          <w:rFonts w:eastAsia="Arial" w:cs="Arial"/>
          <w:color w:val="000000" w:themeColor="text1"/>
          <w:lang w:val="it-IT"/>
        </w:rPr>
        <w:t xml:space="preserve"> comunica la nomina di John Buckingham a capo del </w:t>
      </w:r>
      <w:proofErr w:type="spellStart"/>
      <w:r w:rsidR="00A845F4">
        <w:rPr>
          <w:rFonts w:eastAsia="Arial" w:cs="Arial"/>
          <w:color w:val="000000" w:themeColor="text1"/>
          <w:lang w:val="it-IT"/>
        </w:rPr>
        <w:t>Kia</w:t>
      </w:r>
      <w:proofErr w:type="spellEnd"/>
      <w:r w:rsidR="00A845F4">
        <w:rPr>
          <w:rFonts w:eastAsia="Arial" w:cs="Arial"/>
          <w:color w:val="FF0000"/>
          <w:lang w:val="it-IT"/>
        </w:rPr>
        <w:t xml:space="preserve"> </w:t>
      </w:r>
      <w:r w:rsidR="00A845F4">
        <w:rPr>
          <w:rFonts w:eastAsia="Arial" w:cs="Arial"/>
          <w:color w:val="000000" w:themeColor="text1"/>
          <w:lang w:val="it-IT"/>
        </w:rPr>
        <w:t xml:space="preserve">Next Design </w:t>
      </w:r>
      <w:proofErr w:type="spellStart"/>
      <w:r w:rsidR="00A845F4">
        <w:rPr>
          <w:rFonts w:eastAsia="Arial" w:cs="Arial"/>
          <w:color w:val="000000" w:themeColor="text1"/>
          <w:lang w:val="it-IT"/>
        </w:rPr>
        <w:t>Exterior</w:t>
      </w:r>
      <w:proofErr w:type="spellEnd"/>
      <w:r w:rsidR="00A845F4">
        <w:rPr>
          <w:rFonts w:eastAsia="Arial" w:cs="Arial"/>
          <w:color w:val="000000" w:themeColor="text1"/>
          <w:lang w:val="it-IT"/>
        </w:rPr>
        <w:t xml:space="preserve"> Group, a partire dal 1° giugno.</w:t>
      </w:r>
    </w:p>
    <w:p w14:paraId="516DDDFD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</w:p>
    <w:p w14:paraId="7EEA040E" w14:textId="228A72FC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  <w:r w:rsidRPr="008F6B9E">
        <w:rPr>
          <w:rFonts w:eastAsiaTheme="minorEastAsia" w:cs="Arial"/>
          <w:lang w:val="it-IT" w:eastAsia="ko-KR"/>
        </w:rPr>
        <w:t>La nomina rientra nel</w:t>
      </w:r>
      <w:r w:rsidR="008F6B9E" w:rsidRPr="008F6B9E">
        <w:rPr>
          <w:rFonts w:eastAsiaTheme="minorEastAsia" w:cs="Arial"/>
          <w:lang w:val="it-IT" w:eastAsia="ko-KR"/>
        </w:rPr>
        <w:t>la strategia</w:t>
      </w:r>
      <w:r w:rsidRPr="008F6B9E">
        <w:rPr>
          <w:rFonts w:eastAsiaTheme="minorEastAsia" w:cs="Arial"/>
          <w:lang w:val="it-IT" w:eastAsia="ko-KR"/>
        </w:rPr>
        <w:t xml:space="preserve"> di </w:t>
      </w:r>
      <w:proofErr w:type="spellStart"/>
      <w:r w:rsidRPr="008F6B9E">
        <w:rPr>
          <w:rFonts w:eastAsiaTheme="minorEastAsia" w:cs="Arial"/>
          <w:lang w:val="it-IT" w:eastAsia="ko-KR"/>
        </w:rPr>
        <w:t>Kia</w:t>
      </w:r>
      <w:proofErr w:type="spellEnd"/>
      <w:r w:rsidRPr="008F6B9E">
        <w:rPr>
          <w:rFonts w:eastAsiaTheme="minorEastAsia" w:cs="Arial"/>
          <w:lang w:val="it-IT" w:eastAsia="ko-KR"/>
        </w:rPr>
        <w:t xml:space="preserve"> </w:t>
      </w:r>
      <w:r w:rsidR="008F6B9E" w:rsidRPr="008F6B9E">
        <w:rPr>
          <w:rFonts w:eastAsiaTheme="minorEastAsia" w:cs="Arial"/>
          <w:lang w:val="it-IT" w:eastAsia="ko-KR"/>
        </w:rPr>
        <w:t>di diventare leader tra i fornitori di mobilità sostenibile, puntando al rinnovamento e al rafforzamento del design dei propri veicoli.</w:t>
      </w:r>
      <w:r w:rsidRPr="008F6B9E">
        <w:rPr>
          <w:rFonts w:eastAsiaTheme="minorEastAsia" w:cs="Arial"/>
          <w:color w:val="000000" w:themeColor="text1"/>
          <w:lang w:val="it-IT" w:eastAsia="ko-KR"/>
        </w:rPr>
        <w:t xml:space="preserve"> </w:t>
      </w:r>
      <w:r>
        <w:rPr>
          <w:rFonts w:eastAsiaTheme="minorEastAsia" w:cs="Arial"/>
          <w:color w:val="000000" w:themeColor="text1"/>
          <w:lang w:val="it-IT" w:eastAsia="ko-KR"/>
        </w:rPr>
        <w:t xml:space="preserve">All'inizio di quest'anno il vicepresidente Teck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Koun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Kim è stato nominato a capo di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Next Design, ora John Buckingham entrerà nel team in qualità di capo di Next Design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Exterior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>, portando la sua esperienza a supporto delle ambizioni del brand.</w:t>
      </w:r>
    </w:p>
    <w:p w14:paraId="72AA826C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</w:p>
    <w:p w14:paraId="125A5476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  <w:r>
        <w:rPr>
          <w:rFonts w:eastAsiaTheme="minorEastAsia" w:cs="Arial"/>
          <w:color w:val="000000" w:themeColor="text1"/>
          <w:lang w:val="it-IT" w:eastAsia="ko-KR"/>
        </w:rPr>
        <w:t xml:space="preserve">Il vicepresidente Kim supervisionerà il design degli esterni, degli interni e anche del CMF per l'intera gamma veicoli. John Buckingham, nel suo nuovo ruolo, avrà la specifica responsabilità sul design degli esterni di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e supporterà il vicepresidente Kim.</w:t>
      </w:r>
    </w:p>
    <w:p w14:paraId="2E66E3A6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</w:p>
    <w:p w14:paraId="3C38144C" w14:textId="632211C1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  <w:r>
        <w:rPr>
          <w:rFonts w:eastAsiaTheme="minorEastAsia" w:cs="Arial"/>
          <w:color w:val="000000" w:themeColor="text1"/>
          <w:lang w:val="it-IT"/>
        </w:rPr>
        <w:lastRenderedPageBreak/>
        <w:t>Attraverso la propria filosofia di design "</w:t>
      </w:r>
      <w:proofErr w:type="spellStart"/>
      <w:r>
        <w:rPr>
          <w:rFonts w:eastAsiaTheme="minorEastAsia" w:cs="Arial"/>
          <w:color w:val="000000" w:themeColor="text1"/>
          <w:lang w:val="it-IT"/>
        </w:rPr>
        <w:t>Opposites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United"</w:t>
      </w:r>
      <w:r w:rsidR="000E0BB6">
        <w:rPr>
          <w:rFonts w:eastAsiaTheme="minorEastAsia" w:cs="Arial"/>
          <w:color w:val="000000" w:themeColor="text1"/>
          <w:lang w:val="it-IT"/>
        </w:rPr>
        <w:t xml:space="preserve">,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punta ad assumere un ruolo di primo piano nella definizione della mobilità futura. Per raggiungere questo obiettivo, Karim Habib, vicepresidente esecutivo e Head of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Global Design Center, ha introdotto un approccio organizzativo innovativo e proattivo per assicurare maggiori potenzialità ai designer del brand.</w:t>
      </w:r>
    </w:p>
    <w:p w14:paraId="4E6F7BE7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</w:p>
    <w:p w14:paraId="25F13405" w14:textId="3469ED76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  <w:r>
        <w:rPr>
          <w:rFonts w:eastAsiaTheme="minorEastAsia" w:cs="Arial"/>
          <w:color w:val="000000" w:themeColor="text1"/>
          <w:lang w:val="it-IT"/>
        </w:rPr>
        <w:t xml:space="preserve">“Nel percorso di trasformazione di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verso la mobilità sostenibile e verso l’affermazione come brand </w:t>
      </w:r>
      <w:proofErr w:type="spellStart"/>
      <w:r>
        <w:rPr>
          <w:rFonts w:eastAsiaTheme="minorEastAsia" w:cs="Arial"/>
          <w:color w:val="000000" w:themeColor="text1"/>
          <w:lang w:val="it-IT"/>
        </w:rPr>
        <w:t>aspirazionale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, sono estremamente felice di accogliere John Buckingham nel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Global Design Center. Il suo incredibile talento e creatività rafforzeranno il nostro team” ha dichiarato Karim Habib, EVP e Head of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Global Design Center. “Avere, inoltre, Teck </w:t>
      </w:r>
      <w:proofErr w:type="spellStart"/>
      <w:r>
        <w:rPr>
          <w:rFonts w:eastAsiaTheme="minorEastAsia" w:cs="Arial"/>
          <w:color w:val="000000" w:themeColor="text1"/>
          <w:lang w:val="it-IT"/>
        </w:rPr>
        <w:t>Koun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Kim a capo di tutti i nostri progetti farà sicuramente la differenza. Con le sue straordinarie capacità e la sua preziosa esperienza, farà compiere degli importanti passi in avanti alla nostra struttura di design a </w:t>
      </w:r>
      <w:proofErr w:type="spellStart"/>
      <w:r>
        <w:rPr>
          <w:rFonts w:eastAsiaTheme="minorEastAsia" w:cs="Arial"/>
          <w:color w:val="000000" w:themeColor="text1"/>
          <w:lang w:val="it-IT"/>
        </w:rPr>
        <w:t>Namyang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e imprimerà un’accelerazione alla trasformazione di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nel brand che abbiamo in mente”.</w:t>
      </w:r>
    </w:p>
    <w:p w14:paraId="31657B42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</w:p>
    <w:p w14:paraId="1D366BD8" w14:textId="3B45D211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  <w:r>
        <w:rPr>
          <w:rFonts w:eastAsiaTheme="minorEastAsia" w:cs="Arial"/>
          <w:color w:val="000000" w:themeColor="text1"/>
          <w:lang w:val="it-IT" w:eastAsia="ko-KR"/>
        </w:rPr>
        <w:t>"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sta guidando con successo il mercato dei veicoli elettrici, grazie ai modelli dal design innovativo come EV6 e</w:t>
      </w:r>
      <w:r w:rsidR="008F6B9E">
        <w:rPr>
          <w:rFonts w:eastAsiaTheme="minorEastAsia" w:cs="Arial"/>
          <w:color w:val="000000" w:themeColor="text1"/>
          <w:lang w:val="it-IT" w:eastAsia="ko-KR"/>
        </w:rPr>
        <w:t>, in futuro,</w:t>
      </w:r>
      <w:r>
        <w:rPr>
          <w:rFonts w:eastAsiaTheme="minorEastAsia" w:cs="Arial"/>
          <w:color w:val="000000" w:themeColor="text1"/>
          <w:lang w:val="it-IT" w:eastAsia="ko-KR"/>
        </w:rPr>
        <w:t xml:space="preserve"> EV9 ", ha affermato Teck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Koun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Kim, vicepresidente e capo di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Next Design Group. "La volontà di rispondere con immediatezza ai rapidi cambiamenti del mercato ha suggerito a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di </w:t>
      </w:r>
      <w:r w:rsidR="000E0BB6">
        <w:rPr>
          <w:rFonts w:eastAsiaTheme="minorEastAsia" w:cs="Arial"/>
          <w:color w:val="000000" w:themeColor="text1"/>
          <w:lang w:val="it-IT" w:eastAsia="ko-KR"/>
        </w:rPr>
        <w:t>reclutare</w:t>
      </w:r>
      <w:r>
        <w:rPr>
          <w:rFonts w:eastAsiaTheme="minorEastAsia" w:cs="Arial"/>
          <w:color w:val="000000" w:themeColor="text1"/>
          <w:lang w:val="it-IT" w:eastAsia="ko-KR"/>
        </w:rPr>
        <w:t xml:space="preserve"> nuovi talenti esterni. Ci aspettiamo che John Buckingham, professionista dal curriculum ricco di esperienze presso brand premium e start-up, sappia portare il suo contributo all’importante lavoro </w:t>
      </w:r>
      <w:r w:rsidR="000E0BB6">
        <w:rPr>
          <w:rFonts w:eastAsiaTheme="minorEastAsia" w:cs="Arial"/>
          <w:color w:val="000000" w:themeColor="text1"/>
          <w:lang w:val="it-IT" w:eastAsia="ko-KR"/>
        </w:rPr>
        <w:t>innovativo</w:t>
      </w:r>
      <w:r>
        <w:rPr>
          <w:rFonts w:eastAsiaTheme="minorEastAsia" w:cs="Arial"/>
          <w:color w:val="000000" w:themeColor="text1"/>
          <w:lang w:val="it-IT" w:eastAsia="ko-KR"/>
        </w:rPr>
        <w:t xml:space="preserve"> che stiamo perseguendo al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 Global Design Center."</w:t>
      </w:r>
    </w:p>
    <w:p w14:paraId="4BD40147" w14:textId="77777777" w:rsidR="00A845F4" w:rsidRDefault="00A845F4" w:rsidP="00A845F4">
      <w:pPr>
        <w:spacing w:line="288" w:lineRule="auto"/>
        <w:ind w:right="52"/>
        <w:rPr>
          <w:rFonts w:eastAsia="Arial" w:cs="Arial"/>
          <w:color w:val="000000" w:themeColor="text1"/>
          <w:lang w:val="it-IT" w:eastAsia="ko-KR"/>
        </w:rPr>
      </w:pPr>
    </w:p>
    <w:p w14:paraId="1F41E965" w14:textId="7B259810" w:rsidR="00A845F4" w:rsidRDefault="00A845F4" w:rsidP="00A845F4">
      <w:pPr>
        <w:spacing w:line="288" w:lineRule="auto"/>
        <w:ind w:left="68" w:right="52"/>
        <w:rPr>
          <w:rFonts w:eastAsia="Arial" w:cs="Arial"/>
          <w:color w:val="000000" w:themeColor="text1"/>
          <w:lang w:val="it-IT"/>
        </w:rPr>
      </w:pPr>
      <w:r w:rsidRPr="008F6B9E">
        <w:rPr>
          <w:rFonts w:eastAsia="Arial" w:cs="Arial"/>
          <w:lang w:val="it-IT"/>
        </w:rPr>
        <w:t xml:space="preserve">Buckingham assumerà la direzione del design degli esterni e supporterà </w:t>
      </w:r>
      <w:r w:rsidR="008F6B9E" w:rsidRPr="008F6B9E">
        <w:rPr>
          <w:rFonts w:eastAsia="Arial" w:cs="Arial"/>
          <w:lang w:val="it-IT"/>
        </w:rPr>
        <w:t>la strategia</w:t>
      </w:r>
      <w:r w:rsidRPr="008F6B9E">
        <w:rPr>
          <w:rFonts w:eastAsia="Arial" w:cs="Arial"/>
          <w:lang w:val="it-IT"/>
        </w:rPr>
        <w:t xml:space="preserve"> del brand di divenire leader dell’industria automobilistica</w:t>
      </w:r>
      <w:r w:rsidR="000E0BB6" w:rsidRPr="008F6B9E">
        <w:rPr>
          <w:rFonts w:eastAsia="Arial" w:cs="Arial"/>
          <w:lang w:val="it-IT"/>
        </w:rPr>
        <w:t>,</w:t>
      </w:r>
      <w:r w:rsidRPr="008F6B9E">
        <w:rPr>
          <w:rFonts w:eastAsia="Arial" w:cs="Arial"/>
          <w:lang w:val="it-IT"/>
        </w:rPr>
        <w:t xml:space="preserve"> stabilendo nuovi standard di riferimento. La sua lunga esperienza nella progettazione di veicoli elettrici, consentirà a Buckingham di fornire </w:t>
      </w:r>
      <w:r>
        <w:rPr>
          <w:rFonts w:eastAsia="Arial" w:cs="Arial"/>
          <w:color w:val="000000" w:themeColor="text1"/>
          <w:lang w:val="it-IT"/>
        </w:rPr>
        <w:t xml:space="preserve">un contributo significativo al design esterno della prossima generazione di veicoli </w:t>
      </w:r>
      <w:proofErr w:type="spellStart"/>
      <w:r>
        <w:rPr>
          <w:rFonts w:eastAsia="Arial" w:cs="Arial"/>
          <w:color w:val="000000" w:themeColor="text1"/>
          <w:lang w:val="it-IT"/>
        </w:rPr>
        <w:t>Kia</w:t>
      </w:r>
      <w:proofErr w:type="spellEnd"/>
      <w:r>
        <w:rPr>
          <w:rFonts w:eastAsia="Arial" w:cs="Arial"/>
          <w:color w:val="000000" w:themeColor="text1"/>
          <w:lang w:val="it-IT"/>
        </w:rPr>
        <w:t>.</w:t>
      </w:r>
    </w:p>
    <w:p w14:paraId="3EA3910C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</w:p>
    <w:p w14:paraId="24004C88" w14:textId="43DA6CCC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/>
        </w:rPr>
      </w:pPr>
      <w:r>
        <w:rPr>
          <w:rFonts w:eastAsiaTheme="minorEastAsia" w:cs="Arial"/>
          <w:color w:val="000000" w:themeColor="text1"/>
          <w:lang w:val="it-IT"/>
        </w:rPr>
        <w:t xml:space="preserve">“È un vero onore per me entrare a far parte di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Next Design </w:t>
      </w:r>
      <w:proofErr w:type="spellStart"/>
      <w:r>
        <w:rPr>
          <w:rFonts w:eastAsiaTheme="minorEastAsia" w:cs="Arial"/>
          <w:color w:val="000000" w:themeColor="text1"/>
          <w:lang w:val="it-IT"/>
        </w:rPr>
        <w:t>Exterior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Group e con grande entusiasmo mi unisco nell’avvincente missione che ci aspetta. Non vedo l'ora di lavorare con il talentuoso team </w:t>
      </w:r>
      <w:r w:rsidR="000E0BB6">
        <w:rPr>
          <w:rFonts w:eastAsiaTheme="minorEastAsia" w:cs="Arial"/>
          <w:color w:val="000000" w:themeColor="text1"/>
          <w:lang w:val="it-IT"/>
        </w:rPr>
        <w:t>nell’ulteriore sviluppo della filosofia di design “</w:t>
      </w:r>
      <w:proofErr w:type="spellStart"/>
      <w:r w:rsidR="000E0BB6">
        <w:rPr>
          <w:rFonts w:eastAsiaTheme="minorEastAsia" w:cs="Arial"/>
          <w:color w:val="000000" w:themeColor="text1"/>
          <w:lang w:val="it-IT"/>
        </w:rPr>
        <w:t>Opposites</w:t>
      </w:r>
      <w:proofErr w:type="spellEnd"/>
      <w:r w:rsidR="000E0BB6">
        <w:rPr>
          <w:rFonts w:eastAsiaTheme="minorEastAsia" w:cs="Arial"/>
          <w:color w:val="000000" w:themeColor="text1"/>
          <w:lang w:val="it-IT"/>
        </w:rPr>
        <w:t xml:space="preserve"> United” </w:t>
      </w:r>
      <w:r>
        <w:rPr>
          <w:rFonts w:eastAsiaTheme="minorEastAsia" w:cs="Arial"/>
          <w:color w:val="000000" w:themeColor="text1"/>
          <w:lang w:val="it-IT"/>
        </w:rPr>
        <w:t xml:space="preserve">e di applicare questo approccio al design della futura gamma di veicoli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. Partendo dagli attuali prodotti già estremamente innovativi definiremo insieme il design della prossima generazione di veicoli ", ha dichiarato John Buckingham, Head of </w:t>
      </w:r>
      <w:proofErr w:type="spellStart"/>
      <w:r>
        <w:rPr>
          <w:rFonts w:eastAsiaTheme="minorEastAsia" w:cs="Arial"/>
          <w:color w:val="000000" w:themeColor="text1"/>
          <w:lang w:val="it-IT"/>
        </w:rPr>
        <w:t>Kia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Next Design </w:t>
      </w:r>
      <w:proofErr w:type="spellStart"/>
      <w:r>
        <w:rPr>
          <w:rFonts w:eastAsiaTheme="minorEastAsia" w:cs="Arial"/>
          <w:color w:val="000000" w:themeColor="text1"/>
          <w:lang w:val="it-IT"/>
        </w:rPr>
        <w:t>Exterior</w:t>
      </w:r>
      <w:proofErr w:type="spellEnd"/>
      <w:r>
        <w:rPr>
          <w:rFonts w:eastAsiaTheme="minorEastAsia" w:cs="Arial"/>
          <w:color w:val="000000" w:themeColor="text1"/>
          <w:lang w:val="it-IT"/>
        </w:rPr>
        <w:t xml:space="preserve"> Group.</w:t>
      </w:r>
    </w:p>
    <w:p w14:paraId="3A84C8B6" w14:textId="77777777" w:rsidR="00A845F4" w:rsidRDefault="00A845F4" w:rsidP="00A845F4">
      <w:pPr>
        <w:spacing w:line="288" w:lineRule="auto"/>
        <w:ind w:left="68" w:right="52"/>
        <w:rPr>
          <w:rFonts w:eastAsia="Arial" w:cs="Arial"/>
          <w:color w:val="000000" w:themeColor="text1"/>
          <w:lang w:val="it-IT"/>
        </w:rPr>
      </w:pPr>
    </w:p>
    <w:p w14:paraId="1314B6A7" w14:textId="77777777" w:rsidR="00A845F4" w:rsidRDefault="00A845F4" w:rsidP="00A845F4">
      <w:pPr>
        <w:spacing w:line="288" w:lineRule="auto"/>
        <w:ind w:left="68" w:right="52"/>
        <w:rPr>
          <w:rFonts w:eastAsiaTheme="minorEastAsia" w:cs="Arial"/>
          <w:color w:val="000000" w:themeColor="text1"/>
          <w:lang w:val="it-IT" w:eastAsia="ko-KR"/>
        </w:rPr>
      </w:pPr>
      <w:r>
        <w:rPr>
          <w:rFonts w:eastAsiaTheme="minorEastAsia" w:cs="Arial"/>
          <w:color w:val="000000" w:themeColor="text1"/>
          <w:lang w:val="it-IT" w:eastAsia="ko-KR"/>
        </w:rPr>
        <w:t xml:space="preserve">Buckingham è un professionista molto apprezzato nell'industria automobilistica globale. Prima di entrare in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Kia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 xml:space="preserve">, ha ricoperto ruoli di design senior per diversi brand premium del settore, tra cui Bentley </w:t>
      </w:r>
      <w:proofErr w:type="spellStart"/>
      <w:r>
        <w:rPr>
          <w:rFonts w:eastAsiaTheme="minorEastAsia" w:cs="Arial"/>
          <w:color w:val="000000" w:themeColor="text1"/>
          <w:lang w:val="it-IT" w:eastAsia="ko-KR"/>
        </w:rPr>
        <w:t>Motors</w:t>
      </w:r>
      <w:proofErr w:type="spellEnd"/>
      <w:r>
        <w:rPr>
          <w:rFonts w:eastAsiaTheme="minorEastAsia" w:cs="Arial"/>
          <w:color w:val="000000" w:themeColor="text1"/>
          <w:lang w:val="it-IT" w:eastAsia="ko-KR"/>
        </w:rPr>
        <w:t>, BMW e Faraday Future. Alla Faraday Future, ha avuto la responsabilità dello sviluppo finale e del lancio sul mercato della FF91, l'ammiraglia elettrica del brand e anticipatrice del design dei modelli futuri.</w:t>
      </w:r>
    </w:p>
    <w:p w14:paraId="1CAFD18D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lang w:val="it-IT"/>
        </w:rPr>
      </w:pPr>
    </w:p>
    <w:p w14:paraId="2006E07F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lang w:val="it-IT"/>
        </w:rPr>
      </w:pPr>
    </w:p>
    <w:p w14:paraId="42DF2C8C" w14:textId="5F080FDD" w:rsidR="00A845F4" w:rsidRDefault="00A845F4" w:rsidP="00A845F4">
      <w:pPr>
        <w:spacing w:line="288" w:lineRule="auto"/>
        <w:ind w:right="52"/>
        <w:jc w:val="both"/>
        <w:rPr>
          <w:rFonts w:eastAsia="Arial" w:cs="Arial"/>
          <w:b/>
          <w:color w:val="000000"/>
          <w:lang w:eastAsia="ko-KR"/>
        </w:rPr>
      </w:pPr>
      <w:r>
        <w:rPr>
          <w:rFonts w:eastAsia="Arial" w:cs="Arial"/>
          <w:b/>
          <w:color w:val="000000"/>
          <w:lang w:eastAsia="ko-KR"/>
        </w:rPr>
        <w:t>&lt;Highlights</w:t>
      </w:r>
      <w:r w:rsidR="000E0BB6">
        <w:rPr>
          <w:rFonts w:eastAsia="Arial" w:cs="Arial"/>
          <w:b/>
          <w:color w:val="000000"/>
          <w:lang w:eastAsia="ko-KR"/>
        </w:rPr>
        <w:t xml:space="preserve"> di </w:t>
      </w:r>
      <w:proofErr w:type="spellStart"/>
      <w:r w:rsidR="000E0BB6">
        <w:rPr>
          <w:rFonts w:eastAsia="Arial" w:cs="Arial"/>
          <w:b/>
          <w:color w:val="000000"/>
          <w:lang w:eastAsia="ko-KR"/>
        </w:rPr>
        <w:t>Carriera</w:t>
      </w:r>
      <w:proofErr w:type="spellEnd"/>
      <w:r>
        <w:rPr>
          <w:rFonts w:eastAsia="Arial" w:cs="Arial"/>
          <w:b/>
          <w:color w:val="000000"/>
          <w:lang w:eastAsia="ko-KR"/>
        </w:rPr>
        <w:t xml:space="preserve">&gt; </w:t>
      </w:r>
    </w:p>
    <w:p w14:paraId="06BCCA7C" w14:textId="77777777" w:rsidR="00A845F4" w:rsidRDefault="00A845F4" w:rsidP="00A845F4">
      <w:pPr>
        <w:spacing w:line="288" w:lineRule="auto"/>
        <w:ind w:left="68" w:right="52"/>
        <w:jc w:val="both"/>
        <w:rPr>
          <w:rFonts w:eastAsia="Arial" w:cs="Arial"/>
          <w:b/>
          <w:color w:val="000000"/>
          <w:lang w:eastAsia="ko-KR"/>
        </w:rPr>
      </w:pPr>
    </w:p>
    <w:p w14:paraId="13B09F70" w14:textId="77777777" w:rsidR="00A845F4" w:rsidRDefault="00A845F4" w:rsidP="00A845F4">
      <w:pPr>
        <w:spacing w:line="288" w:lineRule="auto"/>
        <w:ind w:right="52"/>
        <w:jc w:val="both"/>
        <w:rPr>
          <w:rFonts w:asciiTheme="minorEastAsia" w:eastAsiaTheme="minorEastAsia" w:hAnsiTheme="minorEastAsia" w:cs="Arial"/>
          <w:b/>
          <w:lang w:eastAsia="ko-KR"/>
        </w:rPr>
      </w:pPr>
      <w:r>
        <w:rPr>
          <w:rFonts w:asciiTheme="minorEastAsia" w:eastAsiaTheme="minorEastAsia" w:hAnsiTheme="minorEastAsia" w:cs="Arial" w:hint="eastAsia"/>
          <w:b/>
          <w:lang w:eastAsia="ko-KR"/>
        </w:rPr>
        <w:t xml:space="preserve">Teck </w:t>
      </w:r>
      <w:proofErr w:type="spellStart"/>
      <w:r>
        <w:rPr>
          <w:rFonts w:asciiTheme="minorEastAsia" w:eastAsiaTheme="minorEastAsia" w:hAnsiTheme="minorEastAsia" w:cs="Arial" w:hint="eastAsia"/>
          <w:b/>
          <w:lang w:eastAsia="ko-KR"/>
        </w:rPr>
        <w:t>Koun</w:t>
      </w:r>
      <w:proofErr w:type="spellEnd"/>
      <w:r>
        <w:rPr>
          <w:rFonts w:asciiTheme="minorEastAsia" w:eastAsiaTheme="minorEastAsia" w:hAnsiTheme="minorEastAsia" w:cs="Arial" w:hint="eastAsia"/>
          <w:b/>
          <w:lang w:eastAsia="ko-KR"/>
        </w:rPr>
        <w:t xml:space="preserve"> Kim, Vice President, Head of Kia Next Design Group</w:t>
      </w:r>
    </w:p>
    <w:p w14:paraId="79E13B7D" w14:textId="77777777" w:rsidR="00A845F4" w:rsidRDefault="00A845F4" w:rsidP="00A845F4">
      <w:pPr>
        <w:spacing w:line="288" w:lineRule="auto"/>
        <w:ind w:right="52"/>
        <w:jc w:val="both"/>
        <w:rPr>
          <w:rFonts w:asciiTheme="minorEastAsia" w:eastAsiaTheme="minorEastAsia" w:hAnsiTheme="minorEastAsia" w:cs="Arial"/>
          <w:b/>
          <w:lang w:eastAsia="ko-KR"/>
        </w:rPr>
      </w:pPr>
    </w:p>
    <w:p w14:paraId="50B42644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2023 ~ : Kia, VP, Head of Kia Next Design Group</w:t>
      </w:r>
    </w:p>
    <w:p w14:paraId="2A2CE249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2020 ~ 2023 : Kia, VP, Head of Kia Next Design Exterior Group</w:t>
      </w:r>
    </w:p>
    <w:p w14:paraId="16F1CD5C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2018 ~ 2020 : Kia, Team Leader of Kia Exterior Design Team</w:t>
      </w:r>
    </w:p>
    <w:p w14:paraId="555FF6CC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2013 ~ 2018 : Mercedes-Benz, Germany, Lead Designer at Exterior Design Team</w:t>
      </w:r>
    </w:p>
    <w:p w14:paraId="5D8BC8AC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2011 ~ 2013 : Mercedes-Benz, Germany, Senior Designer at Advanced Design Team</w:t>
      </w:r>
    </w:p>
    <w:p w14:paraId="569E6326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2007 ~ 2011 : Mercedes-Benz, Japan, Designer at Advanced Design Center Yokohama</w:t>
      </w:r>
    </w:p>
    <w:p w14:paraId="154E7B87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2005 ~ 2007 : Daihatsu Motors, Japan, Exterior Designer</w:t>
      </w:r>
    </w:p>
    <w:p w14:paraId="7EE5B1E5" w14:textId="77777777" w:rsidR="00A845F4" w:rsidRDefault="00A845F4" w:rsidP="00A845F4">
      <w:pPr>
        <w:spacing w:line="312" w:lineRule="auto"/>
        <w:rPr>
          <w:rFonts w:cs="Arial"/>
          <w:color w:val="000000" w:themeColor="text1"/>
          <w:szCs w:val="24"/>
          <w:lang w:eastAsia="ko-KR"/>
        </w:rPr>
      </w:pPr>
      <w:r>
        <w:rPr>
          <w:rFonts w:cs="Arial"/>
          <w:color w:val="000000" w:themeColor="text1"/>
          <w:szCs w:val="24"/>
          <w:lang w:eastAsia="ko-KR"/>
        </w:rPr>
        <w:t>2004 : BA in Industrial Design at Hong-</w:t>
      </w:r>
      <w:proofErr w:type="spellStart"/>
      <w:r>
        <w:rPr>
          <w:rFonts w:cs="Arial"/>
          <w:color w:val="000000" w:themeColor="text1"/>
          <w:szCs w:val="24"/>
          <w:lang w:eastAsia="ko-KR"/>
        </w:rPr>
        <w:t>Ik</w:t>
      </w:r>
      <w:proofErr w:type="spellEnd"/>
      <w:r>
        <w:rPr>
          <w:rFonts w:cs="Arial"/>
          <w:color w:val="000000" w:themeColor="text1"/>
          <w:szCs w:val="24"/>
          <w:lang w:eastAsia="ko-KR"/>
        </w:rPr>
        <w:t xml:space="preserve"> University</w:t>
      </w:r>
    </w:p>
    <w:p w14:paraId="4CE6A5D0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b/>
          <w:color w:val="000000"/>
          <w:lang w:eastAsia="ko-KR"/>
        </w:rPr>
      </w:pPr>
    </w:p>
    <w:p w14:paraId="4773EDB6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b/>
          <w:color w:val="000000"/>
          <w:lang w:eastAsia="ko-KR"/>
        </w:rPr>
      </w:pPr>
    </w:p>
    <w:p w14:paraId="45732E17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b/>
          <w:color w:val="000000"/>
          <w:lang w:eastAsia="ko-KR"/>
        </w:rPr>
      </w:pPr>
    </w:p>
    <w:p w14:paraId="6EBC136D" w14:textId="77777777" w:rsidR="00A845F4" w:rsidRDefault="00A845F4" w:rsidP="00A845F4">
      <w:pPr>
        <w:spacing w:line="288" w:lineRule="auto"/>
        <w:ind w:right="52"/>
        <w:jc w:val="both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John Buckingham, Head of Kia Next Design Exterior Group</w:t>
      </w:r>
    </w:p>
    <w:p w14:paraId="40422C17" w14:textId="77777777" w:rsidR="00A845F4" w:rsidRDefault="00A845F4" w:rsidP="00A845F4">
      <w:pPr>
        <w:spacing w:line="288" w:lineRule="auto"/>
        <w:ind w:right="52"/>
        <w:jc w:val="both"/>
        <w:rPr>
          <w:rFonts w:eastAsiaTheme="minorEastAsia" w:cs="Arial"/>
          <w:b/>
          <w:color w:val="000000"/>
        </w:rPr>
      </w:pPr>
    </w:p>
    <w:p w14:paraId="45A252FC" w14:textId="77777777" w:rsidR="00A845F4" w:rsidRDefault="00A845F4" w:rsidP="00A845F4">
      <w:pPr>
        <w:spacing w:line="312" w:lineRule="auto"/>
        <w:ind w:right="51"/>
        <w:jc w:val="both"/>
        <w:rPr>
          <w:rFonts w:eastAsia="Arial" w:cs="Arial"/>
        </w:rPr>
      </w:pPr>
      <w:r>
        <w:rPr>
          <w:rFonts w:eastAsia="Arial" w:cs="Arial"/>
          <w:color w:val="000000"/>
        </w:rPr>
        <w:t>2023 ~ : Kia Corporation,</w:t>
      </w:r>
      <w:r>
        <w:rPr>
          <w:rFonts w:eastAsia="Arial" w:cs="Arial"/>
        </w:rPr>
        <w:t xml:space="preserve"> Head of Kia Next Design </w:t>
      </w:r>
      <w:r>
        <w:rPr>
          <w:rFonts w:eastAsia="Arial" w:cs="Arial"/>
          <w:color w:val="000000" w:themeColor="text1"/>
        </w:rPr>
        <w:t xml:space="preserve">Exterior </w:t>
      </w:r>
      <w:r>
        <w:rPr>
          <w:rFonts w:eastAsia="Arial" w:cs="Arial"/>
        </w:rPr>
        <w:t>Group</w:t>
      </w:r>
    </w:p>
    <w:p w14:paraId="7F566536" w14:textId="77777777" w:rsidR="00A845F4" w:rsidRDefault="00A845F4" w:rsidP="00A845F4">
      <w:pPr>
        <w:spacing w:line="312" w:lineRule="auto"/>
        <w:ind w:right="51"/>
        <w:jc w:val="both"/>
        <w:rPr>
          <w:rFonts w:eastAsiaTheme="minorEastAsia" w:cs="Arial"/>
        </w:rPr>
      </w:pPr>
      <w:r>
        <w:rPr>
          <w:rFonts w:eastAsiaTheme="minorEastAsia" w:cs="Arial"/>
        </w:rPr>
        <w:t>2022 ~ 2023 : Faraday Future, Senior Automotive Manager</w:t>
      </w:r>
    </w:p>
    <w:p w14:paraId="3075B663" w14:textId="77777777" w:rsidR="00A845F4" w:rsidRDefault="00A845F4" w:rsidP="00A845F4">
      <w:pPr>
        <w:spacing w:line="312" w:lineRule="auto"/>
        <w:ind w:right="51"/>
        <w:jc w:val="both"/>
        <w:rPr>
          <w:rFonts w:eastAsiaTheme="minorEastAsia" w:cs="Arial"/>
        </w:rPr>
      </w:pPr>
      <w:r>
        <w:rPr>
          <w:rFonts w:eastAsiaTheme="minorEastAsia" w:cs="Arial"/>
        </w:rPr>
        <w:t>2018 ~ 2021 : Bentley Motors, Exterior Design Manager Advanced and Bespoke</w:t>
      </w:r>
    </w:p>
    <w:p w14:paraId="2EE2D1DA" w14:textId="77777777" w:rsidR="00A845F4" w:rsidRDefault="00A845F4" w:rsidP="00A845F4">
      <w:pPr>
        <w:spacing w:line="312" w:lineRule="auto"/>
        <w:ind w:right="51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2012 ~ 2018 : BMW </w:t>
      </w:r>
      <w:proofErr w:type="spellStart"/>
      <w:r>
        <w:rPr>
          <w:rFonts w:eastAsiaTheme="minorEastAsia" w:cs="Arial"/>
        </w:rPr>
        <w:t>Designworks</w:t>
      </w:r>
      <w:proofErr w:type="spellEnd"/>
      <w:r>
        <w:rPr>
          <w:rFonts w:eastAsiaTheme="minorEastAsia" w:cs="Arial"/>
        </w:rPr>
        <w:t xml:space="preserve"> USA, Creative Director</w:t>
      </w:r>
    </w:p>
    <w:p w14:paraId="4E996286" w14:textId="77777777" w:rsidR="00A845F4" w:rsidRDefault="00A845F4" w:rsidP="00A845F4">
      <w:pPr>
        <w:spacing w:line="312" w:lineRule="auto"/>
        <w:ind w:right="51"/>
        <w:jc w:val="both"/>
        <w:rPr>
          <w:rFonts w:eastAsiaTheme="minorEastAsia" w:cs="Arial"/>
        </w:rPr>
      </w:pPr>
      <w:r>
        <w:rPr>
          <w:rFonts w:eastAsiaTheme="minorEastAsia" w:cs="Arial"/>
        </w:rPr>
        <w:t>2005 ~ 2011 : BMW Group Design, Exterior Designer</w:t>
      </w:r>
    </w:p>
    <w:p w14:paraId="6D658FB6" w14:textId="77777777" w:rsidR="00A845F4" w:rsidRDefault="00A845F4" w:rsidP="00A845F4">
      <w:pPr>
        <w:spacing w:line="312" w:lineRule="auto"/>
        <w:ind w:right="51"/>
        <w:jc w:val="both"/>
        <w:rPr>
          <w:rFonts w:eastAsiaTheme="minorEastAsia" w:cs="Arial"/>
          <w:lang w:val="it-IT"/>
        </w:rPr>
      </w:pPr>
      <w:r>
        <w:rPr>
          <w:rFonts w:eastAsiaTheme="minorEastAsia" w:cs="Arial"/>
          <w:lang w:val="it-IT"/>
        </w:rPr>
        <w:t>2005 : BA in Automotive Design, Coventry University</w:t>
      </w:r>
    </w:p>
    <w:p w14:paraId="6C471B92" w14:textId="77777777" w:rsidR="00A845F4" w:rsidRDefault="00A845F4" w:rsidP="00A845F4">
      <w:pPr>
        <w:pStyle w:val="Nessunaspaziatura"/>
        <w:rPr>
          <w:rFonts w:cs="Arial"/>
          <w:color w:val="000000"/>
          <w:lang w:val="it-IT" w:eastAsia="ko-KR"/>
        </w:rPr>
      </w:pPr>
    </w:p>
    <w:p w14:paraId="7EF9A3F3" w14:textId="77777777" w:rsidR="00A845F4" w:rsidRDefault="00A845F4" w:rsidP="00A845F4">
      <w:pPr>
        <w:pStyle w:val="Nessunaspaziatura"/>
        <w:rPr>
          <w:rFonts w:cs="Arial"/>
          <w:color w:val="000000"/>
          <w:lang w:val="it-IT" w:eastAsia="ko-KR"/>
        </w:rPr>
      </w:pPr>
    </w:p>
    <w:p w14:paraId="4A13A17B" w14:textId="77777777" w:rsidR="00A845F4" w:rsidRDefault="00A845F4" w:rsidP="00A845F4">
      <w:pPr>
        <w:jc w:val="center"/>
        <w:rPr>
          <w:rFonts w:cs="Arial"/>
          <w:b/>
          <w:bCs/>
          <w:color w:val="000000"/>
          <w:lang w:val="it-IT" w:eastAsia="ko-KR"/>
        </w:rPr>
      </w:pPr>
    </w:p>
    <w:p w14:paraId="6E26BD6E" w14:textId="77777777" w:rsidR="00A845F4" w:rsidRDefault="00A845F4" w:rsidP="00A845F4">
      <w:pPr>
        <w:rPr>
          <w:rFonts w:cs="Arial"/>
          <w:bCs/>
          <w:lang w:val="it-IT"/>
        </w:rPr>
      </w:pPr>
      <w:proofErr w:type="spellStart"/>
      <w:r>
        <w:rPr>
          <w:rFonts w:cs="Arial"/>
          <w:b/>
          <w:lang w:val="it-IT"/>
        </w:rPr>
        <w:t>Kia</w:t>
      </w:r>
      <w:proofErr w:type="spellEnd"/>
      <w:r>
        <w:rPr>
          <w:rFonts w:cs="Arial"/>
          <w:b/>
          <w:lang w:val="it-IT"/>
        </w:rPr>
        <w:t xml:space="preserve"> </w:t>
      </w:r>
      <w:r>
        <w:rPr>
          <w:rFonts w:cs="Arial"/>
          <w:b/>
          <w:lang w:val="it-IT" w:eastAsia="ko-KR"/>
        </w:rPr>
        <w:t>Corporation</w:t>
      </w:r>
      <w:r>
        <w:rPr>
          <w:rFonts w:cs="Arial"/>
          <w:b/>
          <w:lang w:val="it-IT"/>
        </w:rPr>
        <w:t xml:space="preserve"> </w:t>
      </w:r>
    </w:p>
    <w:p w14:paraId="5F3E0551" w14:textId="77777777" w:rsidR="00A845F4" w:rsidRDefault="00A845F4" w:rsidP="00A845F4">
      <w:pPr>
        <w:rPr>
          <w:rFonts w:cs="Arial"/>
          <w:bCs/>
          <w:i/>
          <w:iCs/>
          <w:lang w:val="it-IT"/>
        </w:rPr>
      </w:pP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(www.kia.com) è un provider di soluzioni di mobilità a livello mondiale che cerca di ispirare i propri clienti attraverso il movimento. Fondata nel 1944,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è attiva nel settore della mobilità da oltre 75 anni. Con 52.000 dipendenti in tutto il mondo, una presenza in oltre 190 mercati e stabilimenti di produzione in sei paesi, l'azienda vende oggi circa tre milioni di veicoli all'anno.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sta guidando la diffusione dei veicoli elettrici a batteria ed elettrificati e sta sviluppando una gamma crescente di servizi di mobilità, incoraggiando milioni di persone in tutto il mondo a esplorare e sperimentare le migliori soluzioni per spostarsi. Lo slogan del brand – ‘</w:t>
      </w:r>
      <w:proofErr w:type="spellStart"/>
      <w:r>
        <w:rPr>
          <w:rFonts w:cs="Arial"/>
          <w:bCs/>
          <w:i/>
          <w:iCs/>
          <w:lang w:val="it-IT"/>
        </w:rPr>
        <w:t>Movement</w:t>
      </w:r>
      <w:proofErr w:type="spellEnd"/>
      <w:r>
        <w:rPr>
          <w:rFonts w:cs="Arial"/>
          <w:bCs/>
          <w:i/>
          <w:iCs/>
          <w:lang w:val="it-IT"/>
        </w:rPr>
        <w:t xml:space="preserve"> </w:t>
      </w:r>
      <w:proofErr w:type="spellStart"/>
      <w:r>
        <w:rPr>
          <w:rFonts w:cs="Arial"/>
          <w:bCs/>
          <w:i/>
          <w:iCs/>
          <w:lang w:val="it-IT"/>
        </w:rPr>
        <w:t>that</w:t>
      </w:r>
      <w:proofErr w:type="spellEnd"/>
      <w:r>
        <w:rPr>
          <w:rFonts w:cs="Arial"/>
          <w:bCs/>
          <w:i/>
          <w:iCs/>
          <w:lang w:val="it-IT"/>
        </w:rPr>
        <w:t xml:space="preserve"> </w:t>
      </w:r>
      <w:proofErr w:type="spellStart"/>
      <w:r>
        <w:rPr>
          <w:rFonts w:cs="Arial"/>
          <w:bCs/>
          <w:i/>
          <w:iCs/>
          <w:lang w:val="it-IT"/>
        </w:rPr>
        <w:t>inspires</w:t>
      </w:r>
      <w:proofErr w:type="spellEnd"/>
      <w:r>
        <w:rPr>
          <w:rFonts w:cs="Arial"/>
          <w:bCs/>
          <w:i/>
          <w:iCs/>
          <w:lang w:val="it-IT"/>
        </w:rPr>
        <w:t xml:space="preserve">’ –riflette l’impegno di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nell’ispirare i consumatori con i suoi prodotti e servizi.</w:t>
      </w:r>
    </w:p>
    <w:p w14:paraId="695EE50A" w14:textId="77777777" w:rsidR="00A845F4" w:rsidRDefault="00A845F4" w:rsidP="00A845F4">
      <w:pPr>
        <w:rPr>
          <w:rFonts w:cs="Arial"/>
          <w:bCs/>
          <w:i/>
          <w:iCs/>
          <w:lang w:val="it-IT"/>
        </w:rPr>
      </w:pPr>
    </w:p>
    <w:p w14:paraId="7E461BD2" w14:textId="53557E01" w:rsidR="00B1188D" w:rsidRPr="000E0BB6" w:rsidRDefault="00A845F4" w:rsidP="000E0BB6">
      <w:pPr>
        <w:rPr>
          <w:rFonts w:cs="Arial"/>
          <w:bCs/>
          <w:i/>
          <w:iCs/>
          <w:color w:val="0563C1"/>
          <w:u w:val="single"/>
          <w:lang w:val="it-IT"/>
        </w:rPr>
      </w:pPr>
      <w:r>
        <w:rPr>
          <w:rFonts w:cs="Arial"/>
          <w:bCs/>
          <w:i/>
          <w:iCs/>
          <w:lang w:val="it-IT"/>
        </w:rPr>
        <w:t xml:space="preserve">Per ulteriori informazioni, si invita a visitare il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Global Media Center su </w:t>
      </w:r>
      <w:hyperlink r:id="rId13" w:history="1">
        <w:r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sectPr w:rsidR="00B1188D" w:rsidRPr="000E0BB6" w:rsidSect="009917EC">
      <w:headerReference w:type="default" r:id="rId14"/>
      <w:footerReference w:type="default" r:id="rId15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A70" w14:textId="77777777" w:rsidR="003877C5" w:rsidRDefault="003877C5" w:rsidP="00777D9D">
      <w:pPr>
        <w:spacing w:line="240" w:lineRule="auto"/>
      </w:pPr>
      <w:r>
        <w:separator/>
      </w:r>
    </w:p>
  </w:endnote>
  <w:endnote w:type="continuationSeparator" w:id="0">
    <w:p w14:paraId="44C41024" w14:textId="77777777" w:rsidR="003877C5" w:rsidRDefault="003877C5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현대산스 Text">
    <w:altName w:val="Arial Unicode MS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기아 Medium">
    <w:charset w:val="81"/>
    <w:family w:val="modern"/>
    <w:pitch w:val="variable"/>
    <w:sig w:usb0="800002A7" w:usb1="09D7FCFB" w:usb2="00000010" w:usb3="00000000" w:csb0="0008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03B11747" w:rsidR="003877C5" w:rsidRDefault="003877C5">
    <w:pPr>
      <w:pStyle w:val="Pidipagina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ABFB" w14:textId="77777777" w:rsidR="003877C5" w:rsidRDefault="003877C5" w:rsidP="00777D9D">
      <w:pPr>
        <w:spacing w:line="240" w:lineRule="auto"/>
      </w:pPr>
      <w:r>
        <w:separator/>
      </w:r>
    </w:p>
  </w:footnote>
  <w:footnote w:type="continuationSeparator" w:id="0">
    <w:p w14:paraId="5F61486B" w14:textId="77777777" w:rsidR="003877C5" w:rsidRDefault="003877C5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3877C5" w:rsidRDefault="003877C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5C"/>
    <w:multiLevelType w:val="hybridMultilevel"/>
    <w:tmpl w:val="9D2C284A"/>
    <w:lvl w:ilvl="0" w:tplc="793463A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2F1BF4"/>
    <w:multiLevelType w:val="hybridMultilevel"/>
    <w:tmpl w:val="CA3AA1E4"/>
    <w:lvl w:ilvl="0" w:tplc="B442D32C">
      <w:start w:val="3"/>
      <w:numFmt w:val="bullet"/>
      <w:lvlText w:val="■"/>
      <w:lvlJc w:val="left"/>
      <w:pPr>
        <w:ind w:left="840" w:hanging="360"/>
      </w:pPr>
      <w:rPr>
        <w:rFonts w:ascii="Gulim" w:eastAsia="Gulim" w:hAnsi="Gulim" w:cs="Malgun Gothic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EF66A14"/>
    <w:multiLevelType w:val="hybridMultilevel"/>
    <w:tmpl w:val="87CC3B9E"/>
    <w:lvl w:ilvl="0" w:tplc="1CE27D52">
      <w:start w:val="1"/>
      <w:numFmt w:val="bullet"/>
      <w:lvlText w:val=""/>
      <w:lvlJc w:val="left"/>
      <w:pPr>
        <w:ind w:left="800" w:hanging="400"/>
      </w:pPr>
      <w:rPr>
        <w:rFonts w:ascii="Symbol" w:eastAsia="현대산스 Text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BF7D4F"/>
    <w:multiLevelType w:val="hybridMultilevel"/>
    <w:tmpl w:val="31387DE2"/>
    <w:lvl w:ilvl="0" w:tplc="04090011">
      <w:start w:val="1"/>
      <w:numFmt w:val="decimalEnclosedCircle"/>
      <w:lvlText w:val="%1"/>
      <w:lvlJc w:val="left"/>
      <w:pPr>
        <w:ind w:left="2101" w:hanging="400"/>
      </w:p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13" w15:restartNumberingAfterBreak="0">
    <w:nsid w:val="32F7786A"/>
    <w:multiLevelType w:val="hybridMultilevel"/>
    <w:tmpl w:val="FEA21A18"/>
    <w:lvl w:ilvl="0" w:tplc="2780BD06">
      <w:numFmt w:val="bullet"/>
      <w:lvlText w:val=""/>
      <w:lvlJc w:val="left"/>
      <w:pPr>
        <w:ind w:left="84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1B3386"/>
    <w:multiLevelType w:val="multilevel"/>
    <w:tmpl w:val="38662164"/>
    <w:numStyleLink w:val="a"/>
  </w:abstractNum>
  <w:abstractNum w:abstractNumId="16" w15:restartNumberingAfterBreak="0">
    <w:nsid w:val="38E452F5"/>
    <w:multiLevelType w:val="hybridMultilevel"/>
    <w:tmpl w:val="3F7CD0EE"/>
    <w:lvl w:ilvl="0" w:tplc="1CE27D52">
      <w:start w:val="1"/>
      <w:numFmt w:val="bullet"/>
      <w:lvlText w:val=""/>
      <w:lvlJc w:val="left"/>
      <w:pPr>
        <w:ind w:left="360" w:hanging="360"/>
      </w:pPr>
      <w:rPr>
        <w:rFonts w:ascii="Symbol" w:eastAsia="현대산스 Text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40651"/>
    <w:multiLevelType w:val="hybridMultilevel"/>
    <w:tmpl w:val="E42ACE88"/>
    <w:lvl w:ilvl="0" w:tplc="CA3AC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D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6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4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ED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7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608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F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C842405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2B23EAA"/>
    <w:multiLevelType w:val="hybridMultilevel"/>
    <w:tmpl w:val="7AE657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608"/>
    <w:multiLevelType w:val="hybridMultilevel"/>
    <w:tmpl w:val="D8002DDA"/>
    <w:lvl w:ilvl="0" w:tplc="F94A3F18">
      <w:numFmt w:val="bullet"/>
      <w:lvlText w:val=""/>
      <w:lvlJc w:val="left"/>
      <w:pPr>
        <w:ind w:left="120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5" w15:restartNumberingAfterBreak="0">
    <w:nsid w:val="5A1E6A3F"/>
    <w:multiLevelType w:val="hybridMultilevel"/>
    <w:tmpl w:val="686ED4B6"/>
    <w:lvl w:ilvl="0" w:tplc="C8026FBE">
      <w:numFmt w:val="bullet"/>
      <w:lvlText w:val=""/>
      <w:lvlJc w:val="left"/>
      <w:pPr>
        <w:ind w:left="76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320A5F"/>
    <w:multiLevelType w:val="hybridMultilevel"/>
    <w:tmpl w:val="CC149E36"/>
    <w:lvl w:ilvl="0" w:tplc="7D408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8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9" w15:restartNumberingAfterBreak="0">
    <w:nsid w:val="665E6CCB"/>
    <w:multiLevelType w:val="hybridMultilevel"/>
    <w:tmpl w:val="FDC03F68"/>
    <w:lvl w:ilvl="0" w:tplc="CA84DB22">
      <w:numFmt w:val="bullet"/>
      <w:lvlText w:val=""/>
      <w:lvlJc w:val="left"/>
      <w:pPr>
        <w:ind w:left="840" w:hanging="360"/>
      </w:pPr>
      <w:rPr>
        <w:rFonts w:ascii="Wingdings" w:eastAsia="Gulim" w:hAnsi="Wingdings" w:cs="Courier New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0" w15:restartNumberingAfterBreak="0">
    <w:nsid w:val="676F55C9"/>
    <w:multiLevelType w:val="multilevel"/>
    <w:tmpl w:val="AB30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40631C"/>
    <w:multiLevelType w:val="hybridMultilevel"/>
    <w:tmpl w:val="ECBCAEE2"/>
    <w:lvl w:ilvl="0" w:tplc="150E3C12">
      <w:start w:val="2023"/>
      <w:numFmt w:val="bullet"/>
      <w:lvlText w:val=""/>
      <w:lvlJc w:val="left"/>
      <w:pPr>
        <w:ind w:left="7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5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36" w15:restartNumberingAfterBreak="0">
    <w:nsid w:val="71FA674F"/>
    <w:multiLevelType w:val="hybridMultilevel"/>
    <w:tmpl w:val="FFDC4C9A"/>
    <w:lvl w:ilvl="0" w:tplc="1CE27D52">
      <w:start w:val="1"/>
      <w:numFmt w:val="bullet"/>
      <w:lvlText w:val=""/>
      <w:lvlJc w:val="left"/>
      <w:pPr>
        <w:ind w:left="800" w:hanging="400"/>
      </w:pPr>
      <w:rPr>
        <w:rFonts w:ascii="Symbol" w:eastAsia="현대산스 Text" w:hAnsi="Symbol" w:cstheme="minorBidi" w:hint="default"/>
      </w:rPr>
    </w:lvl>
    <w:lvl w:ilvl="1" w:tplc="1CE27D52">
      <w:start w:val="1"/>
      <w:numFmt w:val="bullet"/>
      <w:lvlText w:val=""/>
      <w:lvlJc w:val="left"/>
      <w:pPr>
        <w:ind w:left="1200" w:hanging="400"/>
      </w:pPr>
      <w:rPr>
        <w:rFonts w:ascii="Symbol" w:eastAsia="현대산스 Text" w:hAnsi="Symbol" w:cstheme="minorBidi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42337F3"/>
    <w:multiLevelType w:val="multilevel"/>
    <w:tmpl w:val="38662164"/>
    <w:styleLink w:val="a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3200" w:hanging="400"/>
      </w:pPr>
      <w:rPr>
        <w:rFonts w:hint="eastAsia"/>
      </w:rPr>
    </w:lvl>
    <w:lvl w:ilvl="2">
      <w:start w:val="1"/>
      <w:numFmt w:val="decimal"/>
      <w:lvlText w:val="%3)"/>
      <w:lvlJc w:val="right"/>
      <w:pPr>
        <w:ind w:left="3600" w:hanging="40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4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4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5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000" w:hanging="400"/>
      </w:pPr>
      <w:rPr>
        <w:rFonts w:hint="eastAsia"/>
      </w:rPr>
    </w:lvl>
  </w:abstractNum>
  <w:abstractNum w:abstractNumId="38" w15:restartNumberingAfterBreak="0">
    <w:nsid w:val="774448C7"/>
    <w:multiLevelType w:val="hybridMultilevel"/>
    <w:tmpl w:val="ADAC1B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A781118"/>
    <w:multiLevelType w:val="multilevel"/>
    <w:tmpl w:val="D7346E0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ACD6A70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AE44FF9"/>
    <w:multiLevelType w:val="hybridMultilevel"/>
    <w:tmpl w:val="737CBBE4"/>
    <w:lvl w:ilvl="0" w:tplc="EA5C4806">
      <w:numFmt w:val="bullet"/>
      <w:lvlText w:val="■"/>
      <w:lvlJc w:val="left"/>
      <w:pPr>
        <w:ind w:left="840" w:hanging="360"/>
      </w:pPr>
      <w:rPr>
        <w:rFonts w:ascii="Gulim" w:eastAsia="Gulim" w:hAnsi="Gulim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2" w15:restartNumberingAfterBreak="0">
    <w:nsid w:val="7BE55B99"/>
    <w:multiLevelType w:val="hybridMultilevel"/>
    <w:tmpl w:val="69DE01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E460B04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75320419">
    <w:abstractNumId w:val="32"/>
  </w:num>
  <w:num w:numId="2" w16cid:durableId="1094397689">
    <w:abstractNumId w:val="2"/>
  </w:num>
  <w:num w:numId="3" w16cid:durableId="488907310">
    <w:abstractNumId w:val="9"/>
  </w:num>
  <w:num w:numId="4" w16cid:durableId="1094937482">
    <w:abstractNumId w:val="10"/>
  </w:num>
  <w:num w:numId="5" w16cid:durableId="1151556128">
    <w:abstractNumId w:val="5"/>
  </w:num>
  <w:num w:numId="6" w16cid:durableId="171840824">
    <w:abstractNumId w:val="34"/>
  </w:num>
  <w:num w:numId="7" w16cid:durableId="1331761174">
    <w:abstractNumId w:val="28"/>
  </w:num>
  <w:num w:numId="8" w16cid:durableId="1080249058">
    <w:abstractNumId w:val="11"/>
  </w:num>
  <w:num w:numId="9" w16cid:durableId="624963739">
    <w:abstractNumId w:val="8"/>
  </w:num>
  <w:num w:numId="10" w16cid:durableId="1522013660">
    <w:abstractNumId w:val="7"/>
  </w:num>
  <w:num w:numId="11" w16cid:durableId="867916626">
    <w:abstractNumId w:val="35"/>
  </w:num>
  <w:num w:numId="12" w16cid:durableId="849952249">
    <w:abstractNumId w:val="3"/>
  </w:num>
  <w:num w:numId="13" w16cid:durableId="318923828">
    <w:abstractNumId w:val="33"/>
  </w:num>
  <w:num w:numId="14" w16cid:durableId="144130179">
    <w:abstractNumId w:val="14"/>
  </w:num>
  <w:num w:numId="15" w16cid:durableId="1185754841">
    <w:abstractNumId w:val="20"/>
  </w:num>
  <w:num w:numId="16" w16cid:durableId="1599563760">
    <w:abstractNumId w:val="43"/>
  </w:num>
  <w:num w:numId="17" w16cid:durableId="2012097475">
    <w:abstractNumId w:val="18"/>
  </w:num>
  <w:num w:numId="18" w16cid:durableId="1744722208">
    <w:abstractNumId w:val="1"/>
  </w:num>
  <w:num w:numId="19" w16cid:durableId="1087772459">
    <w:abstractNumId w:val="27"/>
  </w:num>
  <w:num w:numId="20" w16cid:durableId="696125318">
    <w:abstractNumId w:val="17"/>
  </w:num>
  <w:num w:numId="21" w16cid:durableId="1709600872">
    <w:abstractNumId w:val="23"/>
  </w:num>
  <w:num w:numId="22" w16cid:durableId="1080492447">
    <w:abstractNumId w:val="30"/>
  </w:num>
  <w:num w:numId="23" w16cid:durableId="734207225">
    <w:abstractNumId w:val="19"/>
  </w:num>
  <w:num w:numId="24" w16cid:durableId="393771188">
    <w:abstractNumId w:val="6"/>
  </w:num>
  <w:num w:numId="25" w16cid:durableId="793450650">
    <w:abstractNumId w:val="38"/>
  </w:num>
  <w:num w:numId="26" w16cid:durableId="1244606486">
    <w:abstractNumId w:val="36"/>
  </w:num>
  <w:num w:numId="27" w16cid:durableId="1780178610">
    <w:abstractNumId w:val="16"/>
  </w:num>
  <w:num w:numId="28" w16cid:durableId="1615019082">
    <w:abstractNumId w:val="26"/>
  </w:num>
  <w:num w:numId="29" w16cid:durableId="1806700696">
    <w:abstractNumId w:val="44"/>
  </w:num>
  <w:num w:numId="30" w16cid:durableId="1686859596">
    <w:abstractNumId w:val="37"/>
  </w:num>
  <w:num w:numId="31" w16cid:durableId="544148300">
    <w:abstractNumId w:val="15"/>
  </w:num>
  <w:num w:numId="32" w16cid:durableId="864562634">
    <w:abstractNumId w:val="0"/>
  </w:num>
  <w:num w:numId="33" w16cid:durableId="423041800">
    <w:abstractNumId w:val="12"/>
  </w:num>
  <w:num w:numId="34" w16cid:durableId="147944938">
    <w:abstractNumId w:val="42"/>
  </w:num>
  <w:num w:numId="35" w16cid:durableId="1345591763">
    <w:abstractNumId w:val="40"/>
  </w:num>
  <w:num w:numId="36" w16cid:durableId="835726236">
    <w:abstractNumId w:val="22"/>
  </w:num>
  <w:num w:numId="37" w16cid:durableId="1363938860">
    <w:abstractNumId w:val="21"/>
  </w:num>
  <w:num w:numId="38" w16cid:durableId="754789973">
    <w:abstractNumId w:val="13"/>
  </w:num>
  <w:num w:numId="39" w16cid:durableId="1305820016">
    <w:abstractNumId w:val="24"/>
  </w:num>
  <w:num w:numId="40" w16cid:durableId="720520060">
    <w:abstractNumId w:val="25"/>
  </w:num>
  <w:num w:numId="41" w16cid:durableId="2022583928">
    <w:abstractNumId w:val="29"/>
  </w:num>
  <w:num w:numId="42" w16cid:durableId="76364356">
    <w:abstractNumId w:val="41"/>
  </w:num>
  <w:num w:numId="43" w16cid:durableId="1303347196">
    <w:abstractNumId w:val="4"/>
  </w:num>
  <w:num w:numId="44" w16cid:durableId="1636526020">
    <w:abstractNumId w:val="31"/>
  </w:num>
  <w:num w:numId="45" w16cid:durableId="154043162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QUAc/7lbCwAAAA="/>
  </w:docVars>
  <w:rsids>
    <w:rsidRoot w:val="004A422B"/>
    <w:rsid w:val="0000100F"/>
    <w:rsid w:val="00002243"/>
    <w:rsid w:val="00002D47"/>
    <w:rsid w:val="000032ED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1AC8"/>
    <w:rsid w:val="0001470A"/>
    <w:rsid w:val="000149F6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4ECF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05A9"/>
    <w:rsid w:val="0005143B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4F4"/>
    <w:rsid w:val="00077CD2"/>
    <w:rsid w:val="00080620"/>
    <w:rsid w:val="00080D49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0CAA"/>
    <w:rsid w:val="000928B6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11E1"/>
    <w:rsid w:val="000B3825"/>
    <w:rsid w:val="000B4930"/>
    <w:rsid w:val="000B5DA5"/>
    <w:rsid w:val="000B7DB7"/>
    <w:rsid w:val="000C48E0"/>
    <w:rsid w:val="000C5812"/>
    <w:rsid w:val="000C7648"/>
    <w:rsid w:val="000C76BE"/>
    <w:rsid w:val="000D0B13"/>
    <w:rsid w:val="000D0B2A"/>
    <w:rsid w:val="000D21C4"/>
    <w:rsid w:val="000D4EA2"/>
    <w:rsid w:val="000D5F77"/>
    <w:rsid w:val="000D6AF8"/>
    <w:rsid w:val="000D7FAB"/>
    <w:rsid w:val="000E09D2"/>
    <w:rsid w:val="000E0A39"/>
    <w:rsid w:val="000E0BB6"/>
    <w:rsid w:val="000E3575"/>
    <w:rsid w:val="000E369A"/>
    <w:rsid w:val="000E3BDC"/>
    <w:rsid w:val="000E48E3"/>
    <w:rsid w:val="000E4E26"/>
    <w:rsid w:val="000E59CF"/>
    <w:rsid w:val="000E7010"/>
    <w:rsid w:val="000E712C"/>
    <w:rsid w:val="000E7B7B"/>
    <w:rsid w:val="000F1740"/>
    <w:rsid w:val="000F1A27"/>
    <w:rsid w:val="000F4586"/>
    <w:rsid w:val="000F583B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37C26"/>
    <w:rsid w:val="001415F2"/>
    <w:rsid w:val="001427E8"/>
    <w:rsid w:val="00142854"/>
    <w:rsid w:val="00142BAF"/>
    <w:rsid w:val="00142C5C"/>
    <w:rsid w:val="00143AA1"/>
    <w:rsid w:val="001447BF"/>
    <w:rsid w:val="00144E19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7516"/>
    <w:rsid w:val="00157D6E"/>
    <w:rsid w:val="00160DE9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786F"/>
    <w:rsid w:val="00184474"/>
    <w:rsid w:val="00186F8D"/>
    <w:rsid w:val="00187280"/>
    <w:rsid w:val="00187350"/>
    <w:rsid w:val="001902FB"/>
    <w:rsid w:val="001917A9"/>
    <w:rsid w:val="00192390"/>
    <w:rsid w:val="001934B9"/>
    <w:rsid w:val="001948E1"/>
    <w:rsid w:val="00195652"/>
    <w:rsid w:val="001957EE"/>
    <w:rsid w:val="00196101"/>
    <w:rsid w:val="00196641"/>
    <w:rsid w:val="00196F21"/>
    <w:rsid w:val="00197F56"/>
    <w:rsid w:val="001A09FE"/>
    <w:rsid w:val="001A33C3"/>
    <w:rsid w:val="001A500E"/>
    <w:rsid w:val="001A6003"/>
    <w:rsid w:val="001A629F"/>
    <w:rsid w:val="001A6BD1"/>
    <w:rsid w:val="001B020C"/>
    <w:rsid w:val="001B0BC5"/>
    <w:rsid w:val="001B37B4"/>
    <w:rsid w:val="001B409B"/>
    <w:rsid w:val="001B4743"/>
    <w:rsid w:val="001B7828"/>
    <w:rsid w:val="001C0778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20D5"/>
    <w:rsid w:val="0022447F"/>
    <w:rsid w:val="0022571A"/>
    <w:rsid w:val="00226088"/>
    <w:rsid w:val="002261D8"/>
    <w:rsid w:val="002262C7"/>
    <w:rsid w:val="00226832"/>
    <w:rsid w:val="00227152"/>
    <w:rsid w:val="002323FB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110D"/>
    <w:rsid w:val="00251435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1B10"/>
    <w:rsid w:val="002625F7"/>
    <w:rsid w:val="00263B08"/>
    <w:rsid w:val="002645C9"/>
    <w:rsid w:val="0027013B"/>
    <w:rsid w:val="0027065E"/>
    <w:rsid w:val="002707B6"/>
    <w:rsid w:val="0027106A"/>
    <w:rsid w:val="0027414A"/>
    <w:rsid w:val="00274616"/>
    <w:rsid w:val="002746D4"/>
    <w:rsid w:val="00274D55"/>
    <w:rsid w:val="0027585F"/>
    <w:rsid w:val="002758AB"/>
    <w:rsid w:val="00276F9D"/>
    <w:rsid w:val="002775B5"/>
    <w:rsid w:val="00277B93"/>
    <w:rsid w:val="00281176"/>
    <w:rsid w:val="002815DF"/>
    <w:rsid w:val="0028293E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746F"/>
    <w:rsid w:val="002B2D45"/>
    <w:rsid w:val="002B371C"/>
    <w:rsid w:val="002B49B2"/>
    <w:rsid w:val="002B508A"/>
    <w:rsid w:val="002B5773"/>
    <w:rsid w:val="002B5F00"/>
    <w:rsid w:val="002C1AB1"/>
    <w:rsid w:val="002C2E00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4FFD"/>
    <w:rsid w:val="002F5509"/>
    <w:rsid w:val="002F5AE6"/>
    <w:rsid w:val="002F6D1C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46BBE"/>
    <w:rsid w:val="0035138B"/>
    <w:rsid w:val="00352E04"/>
    <w:rsid w:val="00353286"/>
    <w:rsid w:val="003556F6"/>
    <w:rsid w:val="003561C7"/>
    <w:rsid w:val="00357188"/>
    <w:rsid w:val="00357D99"/>
    <w:rsid w:val="003601A4"/>
    <w:rsid w:val="003607A3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877C5"/>
    <w:rsid w:val="003953A7"/>
    <w:rsid w:val="00396E0C"/>
    <w:rsid w:val="003972A5"/>
    <w:rsid w:val="00397B9F"/>
    <w:rsid w:val="003A10B2"/>
    <w:rsid w:val="003A38E2"/>
    <w:rsid w:val="003A4AE5"/>
    <w:rsid w:val="003A50BC"/>
    <w:rsid w:val="003A679A"/>
    <w:rsid w:val="003B0ADB"/>
    <w:rsid w:val="003B4003"/>
    <w:rsid w:val="003B4F1D"/>
    <w:rsid w:val="003B5765"/>
    <w:rsid w:val="003C19CE"/>
    <w:rsid w:val="003C2109"/>
    <w:rsid w:val="003C2194"/>
    <w:rsid w:val="003C21F9"/>
    <w:rsid w:val="003C22A5"/>
    <w:rsid w:val="003C2F70"/>
    <w:rsid w:val="003C3623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04E"/>
    <w:rsid w:val="003D6966"/>
    <w:rsid w:val="003E01C4"/>
    <w:rsid w:val="003E0FC4"/>
    <w:rsid w:val="003E28DE"/>
    <w:rsid w:val="003E2A46"/>
    <w:rsid w:val="003E573E"/>
    <w:rsid w:val="003E5B6B"/>
    <w:rsid w:val="003E67D6"/>
    <w:rsid w:val="003F04AF"/>
    <w:rsid w:val="003F22B5"/>
    <w:rsid w:val="003F23D6"/>
    <w:rsid w:val="003F2F0C"/>
    <w:rsid w:val="003F56C0"/>
    <w:rsid w:val="003F64AE"/>
    <w:rsid w:val="003F6DD5"/>
    <w:rsid w:val="003F6E2C"/>
    <w:rsid w:val="0040002E"/>
    <w:rsid w:val="004004B1"/>
    <w:rsid w:val="00400D9A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3CEB"/>
    <w:rsid w:val="004167D9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9A7"/>
    <w:rsid w:val="00443B9E"/>
    <w:rsid w:val="00445FF2"/>
    <w:rsid w:val="0044786A"/>
    <w:rsid w:val="00451AD7"/>
    <w:rsid w:val="004527EC"/>
    <w:rsid w:val="0045412D"/>
    <w:rsid w:val="004573D3"/>
    <w:rsid w:val="00460828"/>
    <w:rsid w:val="00461E69"/>
    <w:rsid w:val="0046454E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B12"/>
    <w:rsid w:val="00484F11"/>
    <w:rsid w:val="00487104"/>
    <w:rsid w:val="00493D28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0CB6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D7D5A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B2E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4E0"/>
    <w:rsid w:val="00570588"/>
    <w:rsid w:val="00570713"/>
    <w:rsid w:val="00570FC8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6A03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A28"/>
    <w:rsid w:val="005C4F5C"/>
    <w:rsid w:val="005C6A64"/>
    <w:rsid w:val="005D072B"/>
    <w:rsid w:val="005D24A6"/>
    <w:rsid w:val="005D31E4"/>
    <w:rsid w:val="005D4FE2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0B87"/>
    <w:rsid w:val="00601EA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04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3D34"/>
    <w:rsid w:val="00643DE5"/>
    <w:rsid w:val="00646F26"/>
    <w:rsid w:val="006502DF"/>
    <w:rsid w:val="006513D5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A6"/>
    <w:rsid w:val="0067719B"/>
    <w:rsid w:val="00677481"/>
    <w:rsid w:val="00680FBC"/>
    <w:rsid w:val="006822C4"/>
    <w:rsid w:val="006835A0"/>
    <w:rsid w:val="006849DF"/>
    <w:rsid w:val="00685697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A796E"/>
    <w:rsid w:val="006B14B2"/>
    <w:rsid w:val="006B1FE3"/>
    <w:rsid w:val="006B320C"/>
    <w:rsid w:val="006B4CF0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BB1"/>
    <w:rsid w:val="006D6DDB"/>
    <w:rsid w:val="006D7785"/>
    <w:rsid w:val="006E0E39"/>
    <w:rsid w:val="006E29FA"/>
    <w:rsid w:val="006E3A9F"/>
    <w:rsid w:val="006E4150"/>
    <w:rsid w:val="006E46BA"/>
    <w:rsid w:val="006E4A8F"/>
    <w:rsid w:val="006E52E7"/>
    <w:rsid w:val="006F0678"/>
    <w:rsid w:val="006F24B9"/>
    <w:rsid w:val="006F25FC"/>
    <w:rsid w:val="006F285E"/>
    <w:rsid w:val="006F316F"/>
    <w:rsid w:val="006F350C"/>
    <w:rsid w:val="006F3738"/>
    <w:rsid w:val="006F3A7B"/>
    <w:rsid w:val="006F4145"/>
    <w:rsid w:val="006F42A9"/>
    <w:rsid w:val="006F53BB"/>
    <w:rsid w:val="006F7CA8"/>
    <w:rsid w:val="00705257"/>
    <w:rsid w:val="00707753"/>
    <w:rsid w:val="00710121"/>
    <w:rsid w:val="0071036A"/>
    <w:rsid w:val="00710B5E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4144D"/>
    <w:rsid w:val="00741E65"/>
    <w:rsid w:val="00744FD3"/>
    <w:rsid w:val="00746831"/>
    <w:rsid w:val="00746AA3"/>
    <w:rsid w:val="00747F07"/>
    <w:rsid w:val="00751471"/>
    <w:rsid w:val="00752782"/>
    <w:rsid w:val="00752D5D"/>
    <w:rsid w:val="00754741"/>
    <w:rsid w:val="007547F6"/>
    <w:rsid w:val="00754A03"/>
    <w:rsid w:val="00755FA1"/>
    <w:rsid w:val="00757747"/>
    <w:rsid w:val="00757BD7"/>
    <w:rsid w:val="007614F1"/>
    <w:rsid w:val="00762373"/>
    <w:rsid w:val="00764096"/>
    <w:rsid w:val="00764DE7"/>
    <w:rsid w:val="007716F5"/>
    <w:rsid w:val="00772318"/>
    <w:rsid w:val="00776660"/>
    <w:rsid w:val="00777D9D"/>
    <w:rsid w:val="00780BEC"/>
    <w:rsid w:val="0078161B"/>
    <w:rsid w:val="0078241D"/>
    <w:rsid w:val="00782E80"/>
    <w:rsid w:val="00782EE6"/>
    <w:rsid w:val="00783209"/>
    <w:rsid w:val="00783E5F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3D88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2E1"/>
    <w:rsid w:val="007C1CCE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229B"/>
    <w:rsid w:val="007E407F"/>
    <w:rsid w:val="007E4254"/>
    <w:rsid w:val="007E4942"/>
    <w:rsid w:val="007E5B71"/>
    <w:rsid w:val="007E6293"/>
    <w:rsid w:val="007E682B"/>
    <w:rsid w:val="007F17FC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4C5D"/>
    <w:rsid w:val="00817C34"/>
    <w:rsid w:val="00817ED1"/>
    <w:rsid w:val="008200C6"/>
    <w:rsid w:val="0082109F"/>
    <w:rsid w:val="00821435"/>
    <w:rsid w:val="008232BB"/>
    <w:rsid w:val="008241B9"/>
    <w:rsid w:val="00825CD6"/>
    <w:rsid w:val="00825D6A"/>
    <w:rsid w:val="00826814"/>
    <w:rsid w:val="0082694F"/>
    <w:rsid w:val="008278D0"/>
    <w:rsid w:val="008307E6"/>
    <w:rsid w:val="00831FA5"/>
    <w:rsid w:val="00832859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AE4"/>
    <w:rsid w:val="008622A3"/>
    <w:rsid w:val="008668A4"/>
    <w:rsid w:val="0086726F"/>
    <w:rsid w:val="00870621"/>
    <w:rsid w:val="00870787"/>
    <w:rsid w:val="00871583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1EBE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486C"/>
    <w:rsid w:val="008A56AE"/>
    <w:rsid w:val="008A570E"/>
    <w:rsid w:val="008A66F4"/>
    <w:rsid w:val="008B0157"/>
    <w:rsid w:val="008B1FB9"/>
    <w:rsid w:val="008B238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2048"/>
    <w:rsid w:val="008C2BBE"/>
    <w:rsid w:val="008C6397"/>
    <w:rsid w:val="008C64D9"/>
    <w:rsid w:val="008C6FB7"/>
    <w:rsid w:val="008C71E5"/>
    <w:rsid w:val="008C7BC4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B6C"/>
    <w:rsid w:val="008E0860"/>
    <w:rsid w:val="008E0D40"/>
    <w:rsid w:val="008E311E"/>
    <w:rsid w:val="008E3837"/>
    <w:rsid w:val="008E3CE5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6B9E"/>
    <w:rsid w:val="008F77E6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23C1"/>
    <w:rsid w:val="00933D44"/>
    <w:rsid w:val="00934B7F"/>
    <w:rsid w:val="00935360"/>
    <w:rsid w:val="00935CB3"/>
    <w:rsid w:val="00936BA5"/>
    <w:rsid w:val="00936C3E"/>
    <w:rsid w:val="00937753"/>
    <w:rsid w:val="00937768"/>
    <w:rsid w:val="00937E14"/>
    <w:rsid w:val="009425E3"/>
    <w:rsid w:val="00945444"/>
    <w:rsid w:val="00946105"/>
    <w:rsid w:val="009464FC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4C9C"/>
    <w:rsid w:val="009764AE"/>
    <w:rsid w:val="0097662F"/>
    <w:rsid w:val="00976958"/>
    <w:rsid w:val="00980195"/>
    <w:rsid w:val="00981B0E"/>
    <w:rsid w:val="00983B9B"/>
    <w:rsid w:val="00983C09"/>
    <w:rsid w:val="00983DAA"/>
    <w:rsid w:val="00984B57"/>
    <w:rsid w:val="00984F75"/>
    <w:rsid w:val="00985EE7"/>
    <w:rsid w:val="009862B2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80B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6BBB"/>
    <w:rsid w:val="009C6BCD"/>
    <w:rsid w:val="009C6F39"/>
    <w:rsid w:val="009C70BA"/>
    <w:rsid w:val="009D01C5"/>
    <w:rsid w:val="009D1B2E"/>
    <w:rsid w:val="009D1C77"/>
    <w:rsid w:val="009D24A9"/>
    <w:rsid w:val="009D322A"/>
    <w:rsid w:val="009D55E3"/>
    <w:rsid w:val="009D56A9"/>
    <w:rsid w:val="009D5FF4"/>
    <w:rsid w:val="009D728E"/>
    <w:rsid w:val="009E0EEF"/>
    <w:rsid w:val="009E0EF6"/>
    <w:rsid w:val="009E10B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679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4391"/>
    <w:rsid w:val="00A1563C"/>
    <w:rsid w:val="00A16476"/>
    <w:rsid w:val="00A16F72"/>
    <w:rsid w:val="00A17728"/>
    <w:rsid w:val="00A217D2"/>
    <w:rsid w:val="00A228D8"/>
    <w:rsid w:val="00A24298"/>
    <w:rsid w:val="00A26223"/>
    <w:rsid w:val="00A263CA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1614"/>
    <w:rsid w:val="00A81DA9"/>
    <w:rsid w:val="00A821CC"/>
    <w:rsid w:val="00A83A0C"/>
    <w:rsid w:val="00A845F4"/>
    <w:rsid w:val="00A8516B"/>
    <w:rsid w:val="00A85CCC"/>
    <w:rsid w:val="00A85D79"/>
    <w:rsid w:val="00A8749A"/>
    <w:rsid w:val="00A90286"/>
    <w:rsid w:val="00A93D1E"/>
    <w:rsid w:val="00A94D5D"/>
    <w:rsid w:val="00A95F6B"/>
    <w:rsid w:val="00A964CE"/>
    <w:rsid w:val="00A96657"/>
    <w:rsid w:val="00AA08EE"/>
    <w:rsid w:val="00AA0CC8"/>
    <w:rsid w:val="00AA199F"/>
    <w:rsid w:val="00AA3469"/>
    <w:rsid w:val="00AA3CF9"/>
    <w:rsid w:val="00AA3EBC"/>
    <w:rsid w:val="00AA45FD"/>
    <w:rsid w:val="00AA66E1"/>
    <w:rsid w:val="00AA6A74"/>
    <w:rsid w:val="00AA702C"/>
    <w:rsid w:val="00AA787D"/>
    <w:rsid w:val="00AB070A"/>
    <w:rsid w:val="00AB1E11"/>
    <w:rsid w:val="00AB2E59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5927"/>
    <w:rsid w:val="00AC6F07"/>
    <w:rsid w:val="00AC7B7F"/>
    <w:rsid w:val="00AD1A25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0FB"/>
    <w:rsid w:val="00AF0F33"/>
    <w:rsid w:val="00AF1038"/>
    <w:rsid w:val="00AF1792"/>
    <w:rsid w:val="00AF2261"/>
    <w:rsid w:val="00AF556D"/>
    <w:rsid w:val="00AF5816"/>
    <w:rsid w:val="00AF631D"/>
    <w:rsid w:val="00AF6960"/>
    <w:rsid w:val="00AF6A59"/>
    <w:rsid w:val="00AF6E62"/>
    <w:rsid w:val="00AF7CA2"/>
    <w:rsid w:val="00B00866"/>
    <w:rsid w:val="00B055D0"/>
    <w:rsid w:val="00B0574A"/>
    <w:rsid w:val="00B05A8C"/>
    <w:rsid w:val="00B07B9C"/>
    <w:rsid w:val="00B10F8F"/>
    <w:rsid w:val="00B11498"/>
    <w:rsid w:val="00B117A1"/>
    <w:rsid w:val="00B1188D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325"/>
    <w:rsid w:val="00B404FB"/>
    <w:rsid w:val="00B42A15"/>
    <w:rsid w:val="00B47F49"/>
    <w:rsid w:val="00B52294"/>
    <w:rsid w:val="00B536B8"/>
    <w:rsid w:val="00B56133"/>
    <w:rsid w:val="00B5665C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38A5"/>
    <w:rsid w:val="00B95404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928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2D06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495A"/>
    <w:rsid w:val="00BE5816"/>
    <w:rsid w:val="00BE653D"/>
    <w:rsid w:val="00BE6A1B"/>
    <w:rsid w:val="00BE7674"/>
    <w:rsid w:val="00BE7A95"/>
    <w:rsid w:val="00BF147E"/>
    <w:rsid w:val="00BF2631"/>
    <w:rsid w:val="00BF2FC1"/>
    <w:rsid w:val="00BF3BC3"/>
    <w:rsid w:val="00BF3FC7"/>
    <w:rsid w:val="00BF4106"/>
    <w:rsid w:val="00BF4A4E"/>
    <w:rsid w:val="00BF5DCE"/>
    <w:rsid w:val="00C03622"/>
    <w:rsid w:val="00C045AF"/>
    <w:rsid w:val="00C05934"/>
    <w:rsid w:val="00C067D5"/>
    <w:rsid w:val="00C06B02"/>
    <w:rsid w:val="00C0755B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17626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33E2"/>
    <w:rsid w:val="00C441B3"/>
    <w:rsid w:val="00C452A6"/>
    <w:rsid w:val="00C45633"/>
    <w:rsid w:val="00C4696F"/>
    <w:rsid w:val="00C528FF"/>
    <w:rsid w:val="00C52DEE"/>
    <w:rsid w:val="00C54C6D"/>
    <w:rsid w:val="00C55885"/>
    <w:rsid w:val="00C55924"/>
    <w:rsid w:val="00C55AF2"/>
    <w:rsid w:val="00C56D41"/>
    <w:rsid w:val="00C5746A"/>
    <w:rsid w:val="00C57BA9"/>
    <w:rsid w:val="00C606D8"/>
    <w:rsid w:val="00C6083B"/>
    <w:rsid w:val="00C60863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5B7"/>
    <w:rsid w:val="00C95BCE"/>
    <w:rsid w:val="00C965AF"/>
    <w:rsid w:val="00C977DC"/>
    <w:rsid w:val="00CA0A65"/>
    <w:rsid w:val="00CA1417"/>
    <w:rsid w:val="00CA4CC4"/>
    <w:rsid w:val="00CA4F99"/>
    <w:rsid w:val="00CA5C55"/>
    <w:rsid w:val="00CA6948"/>
    <w:rsid w:val="00CB0B1A"/>
    <w:rsid w:val="00CB101E"/>
    <w:rsid w:val="00CB1033"/>
    <w:rsid w:val="00CB1350"/>
    <w:rsid w:val="00CB2A5B"/>
    <w:rsid w:val="00CB2C70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E4A"/>
    <w:rsid w:val="00CD0EBE"/>
    <w:rsid w:val="00CD2BD6"/>
    <w:rsid w:val="00CD345B"/>
    <w:rsid w:val="00CD4054"/>
    <w:rsid w:val="00CD4C2B"/>
    <w:rsid w:val="00CD7285"/>
    <w:rsid w:val="00CE24D0"/>
    <w:rsid w:val="00CE27CB"/>
    <w:rsid w:val="00CE29DE"/>
    <w:rsid w:val="00CE4938"/>
    <w:rsid w:val="00CE60F8"/>
    <w:rsid w:val="00CE71C7"/>
    <w:rsid w:val="00CF282B"/>
    <w:rsid w:val="00CF2BF6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6614"/>
    <w:rsid w:val="00D27F3C"/>
    <w:rsid w:val="00D30FD3"/>
    <w:rsid w:val="00D31835"/>
    <w:rsid w:val="00D31980"/>
    <w:rsid w:val="00D325F0"/>
    <w:rsid w:val="00D358CF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7C2"/>
    <w:rsid w:val="00D578DF"/>
    <w:rsid w:val="00D63C30"/>
    <w:rsid w:val="00D65010"/>
    <w:rsid w:val="00D65A26"/>
    <w:rsid w:val="00D66FD2"/>
    <w:rsid w:val="00D71033"/>
    <w:rsid w:val="00D715D0"/>
    <w:rsid w:val="00D71A4A"/>
    <w:rsid w:val="00D72E66"/>
    <w:rsid w:val="00D73332"/>
    <w:rsid w:val="00D73606"/>
    <w:rsid w:val="00D8099B"/>
    <w:rsid w:val="00D82BE5"/>
    <w:rsid w:val="00D83210"/>
    <w:rsid w:val="00D83358"/>
    <w:rsid w:val="00D83F19"/>
    <w:rsid w:val="00D84180"/>
    <w:rsid w:val="00D86331"/>
    <w:rsid w:val="00D867F3"/>
    <w:rsid w:val="00D86FC9"/>
    <w:rsid w:val="00D87F35"/>
    <w:rsid w:val="00D903D7"/>
    <w:rsid w:val="00D90571"/>
    <w:rsid w:val="00D90B8E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1411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49"/>
    <w:rsid w:val="00DB47C4"/>
    <w:rsid w:val="00DB59F9"/>
    <w:rsid w:val="00DB67FD"/>
    <w:rsid w:val="00DC008E"/>
    <w:rsid w:val="00DC0449"/>
    <w:rsid w:val="00DC080B"/>
    <w:rsid w:val="00DC0E40"/>
    <w:rsid w:val="00DC1337"/>
    <w:rsid w:val="00DC1642"/>
    <w:rsid w:val="00DC2A6F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5F3A"/>
    <w:rsid w:val="00DE658D"/>
    <w:rsid w:val="00DE7807"/>
    <w:rsid w:val="00DE7AD4"/>
    <w:rsid w:val="00DF10C1"/>
    <w:rsid w:val="00DF1E2C"/>
    <w:rsid w:val="00DF272C"/>
    <w:rsid w:val="00DF43A1"/>
    <w:rsid w:val="00DF5FA2"/>
    <w:rsid w:val="00DF661D"/>
    <w:rsid w:val="00DF6C36"/>
    <w:rsid w:val="00E00D64"/>
    <w:rsid w:val="00E0209D"/>
    <w:rsid w:val="00E04482"/>
    <w:rsid w:val="00E04987"/>
    <w:rsid w:val="00E049A4"/>
    <w:rsid w:val="00E054E0"/>
    <w:rsid w:val="00E05E50"/>
    <w:rsid w:val="00E06551"/>
    <w:rsid w:val="00E06DC3"/>
    <w:rsid w:val="00E10167"/>
    <w:rsid w:val="00E132FE"/>
    <w:rsid w:val="00E13911"/>
    <w:rsid w:val="00E14E3A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048D"/>
    <w:rsid w:val="00E42454"/>
    <w:rsid w:val="00E42795"/>
    <w:rsid w:val="00E42B93"/>
    <w:rsid w:val="00E42D7B"/>
    <w:rsid w:val="00E44E4B"/>
    <w:rsid w:val="00E463DE"/>
    <w:rsid w:val="00E47052"/>
    <w:rsid w:val="00E501EA"/>
    <w:rsid w:val="00E53456"/>
    <w:rsid w:val="00E5752E"/>
    <w:rsid w:val="00E61695"/>
    <w:rsid w:val="00E61E6A"/>
    <w:rsid w:val="00E620A6"/>
    <w:rsid w:val="00E62524"/>
    <w:rsid w:val="00E633BF"/>
    <w:rsid w:val="00E64033"/>
    <w:rsid w:val="00E64BE2"/>
    <w:rsid w:val="00E71EC6"/>
    <w:rsid w:val="00E727C7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8C9"/>
    <w:rsid w:val="00E86D51"/>
    <w:rsid w:val="00E8732D"/>
    <w:rsid w:val="00E876C1"/>
    <w:rsid w:val="00E877AD"/>
    <w:rsid w:val="00E90AB0"/>
    <w:rsid w:val="00E914EC"/>
    <w:rsid w:val="00E92F0D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3EDB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9AE"/>
    <w:rsid w:val="00EE016E"/>
    <w:rsid w:val="00EE1585"/>
    <w:rsid w:val="00EE1F2F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3CA7"/>
    <w:rsid w:val="00EF4832"/>
    <w:rsid w:val="00EF4B4C"/>
    <w:rsid w:val="00EF60DD"/>
    <w:rsid w:val="00EF790D"/>
    <w:rsid w:val="00F00E89"/>
    <w:rsid w:val="00F01050"/>
    <w:rsid w:val="00F03A58"/>
    <w:rsid w:val="00F04A1F"/>
    <w:rsid w:val="00F05872"/>
    <w:rsid w:val="00F05A4E"/>
    <w:rsid w:val="00F0633F"/>
    <w:rsid w:val="00F10A9D"/>
    <w:rsid w:val="00F10FB5"/>
    <w:rsid w:val="00F12D56"/>
    <w:rsid w:val="00F14818"/>
    <w:rsid w:val="00F148A4"/>
    <w:rsid w:val="00F15BD8"/>
    <w:rsid w:val="00F207D4"/>
    <w:rsid w:val="00F20809"/>
    <w:rsid w:val="00F221E1"/>
    <w:rsid w:val="00F25B6D"/>
    <w:rsid w:val="00F26237"/>
    <w:rsid w:val="00F30926"/>
    <w:rsid w:val="00F327F2"/>
    <w:rsid w:val="00F32AF2"/>
    <w:rsid w:val="00F3315A"/>
    <w:rsid w:val="00F336BD"/>
    <w:rsid w:val="00F345A1"/>
    <w:rsid w:val="00F351A3"/>
    <w:rsid w:val="00F365C4"/>
    <w:rsid w:val="00F37BCC"/>
    <w:rsid w:val="00F409CD"/>
    <w:rsid w:val="00F429DD"/>
    <w:rsid w:val="00F42DFD"/>
    <w:rsid w:val="00F455B6"/>
    <w:rsid w:val="00F4637A"/>
    <w:rsid w:val="00F51D04"/>
    <w:rsid w:val="00F5200D"/>
    <w:rsid w:val="00F528D7"/>
    <w:rsid w:val="00F52CB0"/>
    <w:rsid w:val="00F52F17"/>
    <w:rsid w:val="00F53FDB"/>
    <w:rsid w:val="00F54E9F"/>
    <w:rsid w:val="00F55152"/>
    <w:rsid w:val="00F561BD"/>
    <w:rsid w:val="00F56E86"/>
    <w:rsid w:val="00F62BE0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465"/>
    <w:rsid w:val="00F77F3E"/>
    <w:rsid w:val="00F77FD5"/>
    <w:rsid w:val="00F80A78"/>
    <w:rsid w:val="00F824A9"/>
    <w:rsid w:val="00F82976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46DF"/>
    <w:rsid w:val="00FB7982"/>
    <w:rsid w:val="00FC0A79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BB2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0BFE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05A8C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05A8C"/>
    <w:rPr>
      <w:rFonts w:asciiTheme="minorHAnsi" w:eastAsiaTheme="minorEastAsia" w:hAnsiTheme="minorHAnsi" w:cstheme="minorBidi"/>
      <w:lang w:val="en-US" w:eastAsia="ja-JP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05A8C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B05A8C"/>
    <w:rPr>
      <w:rFonts w:ascii="Arial" w:hAnsi="Arial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05A8C"/>
    <w:rPr>
      <w:i/>
      <w:iCs/>
    </w:rPr>
  </w:style>
  <w:style w:type="paragraph" w:styleId="Testonormale">
    <w:name w:val="Plain Text"/>
    <w:basedOn w:val="Normale"/>
    <w:link w:val="TestonormaleCarattere"/>
    <w:rsid w:val="00B05A8C"/>
    <w:pPr>
      <w:widowControl w:val="0"/>
      <w:spacing w:line="240" w:lineRule="auto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rsid w:val="00B05A8C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numbering" w:customStyle="1" w:styleId="a">
    <w:name w:val="기아 표준"/>
    <w:uiPriority w:val="99"/>
    <w:rsid w:val="00B05A8C"/>
    <w:pPr>
      <w:numPr>
        <w:numId w:val="30"/>
      </w:numPr>
    </w:pPr>
  </w:style>
  <w:style w:type="character" w:styleId="Numeropagina">
    <w:name w:val="page number"/>
    <w:rsid w:val="00B05A8C"/>
  </w:style>
  <w:style w:type="character" w:customStyle="1" w:styleId="dashae00c790b9ccchar">
    <w:name w:val="dashae00_c790_b9cc__char"/>
    <w:rsid w:val="00B05A8C"/>
  </w:style>
  <w:style w:type="character" w:styleId="Menzionenonrisolta">
    <w:name w:val="Unresolved Mention"/>
    <w:basedOn w:val="Carpredefinitoparagrafo"/>
    <w:uiPriority w:val="99"/>
    <w:semiHidden/>
    <w:unhideWhenUsed/>
    <w:rsid w:val="00DB67F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845F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060f2-915f-4bc0-a891-0948f1671a38">
      <Terms xmlns="http://schemas.microsoft.com/office/infopath/2007/PartnerControls"/>
    </lcf76f155ced4ddcb4097134ff3c332f>
    <TaxCatchAll xmlns="69e7611c-fc91-4151-a02a-b170cf7d2e60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C680C-E896-4A6D-BFE8-E1ADD102DE59}">
  <ds:schemaRefs>
    <ds:schemaRef ds:uri="http://schemas.microsoft.com/office/2006/metadata/properties"/>
    <ds:schemaRef ds:uri="http://schemas.microsoft.com/office/infopath/2007/PartnerControls"/>
    <ds:schemaRef ds:uri="f81060f2-915f-4bc0-a891-0948f1671a38"/>
    <ds:schemaRef ds:uri="69e7611c-fc91-4151-a02a-b170cf7d2e60"/>
  </ds:schemaRefs>
</ds:datastoreItem>
</file>

<file path=customXml/itemProps3.xml><?xml version="1.0" encoding="utf-8"?>
<ds:datastoreItem xmlns:ds="http://schemas.openxmlformats.org/officeDocument/2006/customXml" ds:itemID="{39AC459D-170D-F94C-B15B-0AF166733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B58E3-0C81-4714-A1E0-8DE5B433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1900-12-31T23:00:00Z</cp:lastPrinted>
  <dcterms:created xsi:type="dcterms:W3CDTF">2023-06-05T19:20:00Z</dcterms:created>
  <dcterms:modified xsi:type="dcterms:W3CDTF">2023-06-06T10:58:00Z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MSIP_Label_425c787f-039f-4287-bd0c-30008109edfc_ActionId">
    <vt:lpwstr>aec63090-ac22-4bc8-aef5-77a949c7a2e9</vt:lpwstr>
  </property>
  <property fmtid="{D5CDD505-2E9C-101B-9397-08002B2CF9AE}" pid="4" name="MSIP_Label_425c787f-039f-4287-bd0c-30008109edfc_ContentBits">
    <vt:lpwstr>0</vt:lpwstr>
  </property>
  <property fmtid="{D5CDD505-2E9C-101B-9397-08002B2CF9AE}" pid="5" name="MSIP_Label_425c787f-039f-4287-bd0c-30008109edfc_Enabled">
    <vt:lpwstr>true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etDate">
    <vt:lpwstr>2020-12-10T23:38:41Z</vt:lpwstr>
  </property>
  <property fmtid="{D5CDD505-2E9C-101B-9397-08002B2CF9AE}" pid="9" name="MSIP_Label_425c787f-039f-4287-bd0c-30008109edfc_SiteId">
    <vt:lpwstr>f85ca5f1-aa23-4252-a83a-443d333b1fe7</vt:lpwstr>
  </property>
</Properties>
</file>