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A8652A" w14:textId="77777777" w:rsidR="00DD2B94" w:rsidRDefault="00DD2B94" w:rsidP="00DD2B94">
      <w:pPr>
        <w:pStyle w:val="Rientrocorpodeltesto3"/>
        <w:spacing w:line="360" w:lineRule="auto"/>
        <w:ind w:left="0"/>
        <w:jc w:val="center"/>
        <w:rPr>
          <w:rFonts w:ascii="KIA Light" w:eastAsia="KIA Light" w:hAnsi="KIA Light" w:cs="Arial"/>
          <w:b/>
          <w:bCs/>
          <w:color w:val="595959" w:themeColor="text1" w:themeTint="A6"/>
          <w:sz w:val="28"/>
          <w:szCs w:val="28"/>
          <w:lang w:val="it-IT"/>
        </w:rPr>
      </w:pPr>
    </w:p>
    <w:p w14:paraId="1D664DD2" w14:textId="5225B8E4" w:rsidR="00C45A30" w:rsidRPr="00ED0B07" w:rsidRDefault="00ED0B07" w:rsidP="00ED0B07">
      <w:pPr>
        <w:spacing w:before="100" w:beforeAutospacing="1" w:after="100" w:afterAutospacing="1"/>
        <w:contextualSpacing/>
        <w:jc w:val="center"/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val="de-DE"/>
        </w:rPr>
      </w:pPr>
      <w:r w:rsidRPr="00ED0B07"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val="de-DE"/>
        </w:rPr>
        <w:t xml:space="preserve">Kia </w:t>
      </w:r>
      <w:proofErr w:type="spellStart"/>
      <w:r w:rsidRPr="00ED0B07"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val="de-DE"/>
        </w:rPr>
        <w:t>Stonic</w:t>
      </w:r>
      <w:proofErr w:type="spellEnd"/>
      <w:r w:rsidRPr="00ED0B07"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val="de-DE"/>
        </w:rPr>
        <w:t xml:space="preserve">: si </w:t>
      </w:r>
      <w:proofErr w:type="spellStart"/>
      <w:r w:rsidRPr="00ED0B07"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val="de-DE"/>
        </w:rPr>
        <w:t>scaldano</w:t>
      </w:r>
      <w:proofErr w:type="spellEnd"/>
      <w:r w:rsidRPr="00ED0B07"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val="de-DE"/>
        </w:rPr>
        <w:t xml:space="preserve"> i </w:t>
      </w:r>
      <w:proofErr w:type="spellStart"/>
      <w:r w:rsidRPr="00ED0B07"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val="de-DE"/>
        </w:rPr>
        <w:t>motori</w:t>
      </w:r>
      <w:proofErr w:type="spellEnd"/>
    </w:p>
    <w:p w14:paraId="58085E5D" w14:textId="77777777" w:rsidR="00EE1B87" w:rsidRDefault="00EE1B87" w:rsidP="00EE1B87">
      <w:pPr>
        <w:spacing w:before="100" w:beforeAutospacing="1" w:after="100" w:afterAutospacing="1" w:line="360" w:lineRule="auto"/>
        <w:ind w:left="360"/>
        <w:contextualSpacing/>
        <w:jc w:val="both"/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  <w:lang w:eastAsia="en-US"/>
        </w:rPr>
      </w:pPr>
    </w:p>
    <w:p w14:paraId="122936BD" w14:textId="77777777" w:rsidR="00ED0B07" w:rsidRPr="00EE1B87" w:rsidRDefault="00ED0B07" w:rsidP="00EE1B87">
      <w:pPr>
        <w:spacing w:before="100" w:beforeAutospacing="1" w:after="100" w:afterAutospacing="1" w:line="360" w:lineRule="auto"/>
        <w:ind w:left="360"/>
        <w:contextualSpacing/>
        <w:jc w:val="both"/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  <w:lang w:eastAsia="en-US"/>
        </w:rPr>
      </w:pPr>
    </w:p>
    <w:p w14:paraId="2918643B" w14:textId="77777777" w:rsidR="00ED0B07" w:rsidRPr="00ED0B07" w:rsidRDefault="00ED0B07" w:rsidP="00ED0B07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  <w:lang w:eastAsia="en-US"/>
        </w:rPr>
      </w:pPr>
      <w:r w:rsidRPr="00ED0B07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  <w:lang w:eastAsia="en-US"/>
        </w:rPr>
        <w:t xml:space="preserve">Un’operazione di </w:t>
      </w:r>
      <w:proofErr w:type="spellStart"/>
      <w:r w:rsidRPr="00ED0B07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  <w:lang w:eastAsia="en-US"/>
        </w:rPr>
        <w:t>pre</w:t>
      </w:r>
      <w:proofErr w:type="spellEnd"/>
      <w:r w:rsidRPr="00ED0B07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  <w:lang w:eastAsia="en-US"/>
        </w:rPr>
        <w:t xml:space="preserve">-lancio differente per il nuovo Urban Crossover di </w:t>
      </w:r>
      <w:proofErr w:type="spellStart"/>
      <w:r w:rsidRPr="00ED0B07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  <w:lang w:eastAsia="en-US"/>
        </w:rPr>
        <w:t>Kia</w:t>
      </w:r>
      <w:proofErr w:type="spellEnd"/>
    </w:p>
    <w:p w14:paraId="27C9E701" w14:textId="77777777" w:rsidR="00ED0B07" w:rsidRPr="00ED0B07" w:rsidRDefault="00ED0B07" w:rsidP="00ED0B07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  <w:lang w:eastAsia="en-US"/>
        </w:rPr>
      </w:pPr>
      <w:r w:rsidRPr="00ED0B07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  <w:lang w:eastAsia="en-US"/>
        </w:rPr>
        <w:t>Dai social network alle strade italiane grazie ad un road-show musicale</w:t>
      </w:r>
    </w:p>
    <w:p w14:paraId="07AFD45A" w14:textId="77777777" w:rsidR="00ED0B07" w:rsidRPr="00ED0B07" w:rsidRDefault="00ED0B07" w:rsidP="00ED0B07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  <w:lang w:eastAsia="en-US"/>
        </w:rPr>
      </w:pPr>
      <w:r w:rsidRPr="00ED0B07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  <w:lang w:eastAsia="en-US"/>
        </w:rPr>
        <w:t>Radio Monte Carlo partner ufficiale della manifestazione</w:t>
      </w:r>
    </w:p>
    <w:p w14:paraId="7F724301" w14:textId="77777777" w:rsidR="00ED0B07" w:rsidRPr="00ED0B07" w:rsidRDefault="00ED0B07" w:rsidP="00ED0B07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  <w:lang w:eastAsia="en-US"/>
        </w:rPr>
      </w:pPr>
      <w:r w:rsidRPr="00ED0B07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  <w:lang w:eastAsia="en-US"/>
        </w:rPr>
        <w:t>Per il pubblico un “primo contatto” in anteprima assoluta</w:t>
      </w:r>
    </w:p>
    <w:p w14:paraId="5D81740C" w14:textId="77777777" w:rsidR="00ED0B07" w:rsidRPr="00ED0B07" w:rsidRDefault="00ED0B07" w:rsidP="00ED0B07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  <w:lang w:eastAsia="en-US"/>
        </w:rPr>
      </w:pPr>
      <w:proofErr w:type="spellStart"/>
      <w:r w:rsidRPr="00ED0B07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  <w:lang w:eastAsia="en-US"/>
        </w:rPr>
        <w:t>Celebrities</w:t>
      </w:r>
      <w:proofErr w:type="spellEnd"/>
      <w:r w:rsidRPr="00ED0B07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  <w:lang w:eastAsia="en-US"/>
        </w:rPr>
        <w:t xml:space="preserve"> ed </w:t>
      </w:r>
      <w:proofErr w:type="spellStart"/>
      <w:r w:rsidRPr="00ED0B07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  <w:lang w:eastAsia="en-US"/>
        </w:rPr>
        <w:t>influencer</w:t>
      </w:r>
      <w:proofErr w:type="spellEnd"/>
      <w:r w:rsidRPr="00ED0B07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  <w:lang w:eastAsia="en-US"/>
        </w:rPr>
        <w:t xml:space="preserve"> uniti dall’</w:t>
      </w:r>
      <w:proofErr w:type="spellStart"/>
      <w:r w:rsidRPr="00ED0B07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  <w:lang w:eastAsia="en-US"/>
        </w:rPr>
        <w:t>hashtag</w:t>
      </w:r>
      <w:proofErr w:type="spellEnd"/>
      <w:r w:rsidRPr="00ED0B07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  <w:lang w:eastAsia="en-US"/>
        </w:rPr>
        <w:t xml:space="preserve"> #</w:t>
      </w:r>
      <w:proofErr w:type="spellStart"/>
      <w:r w:rsidRPr="00ED0B07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  <w:lang w:eastAsia="en-US"/>
        </w:rPr>
        <w:t>iolhovista</w:t>
      </w:r>
      <w:proofErr w:type="spellEnd"/>
    </w:p>
    <w:p w14:paraId="3C941BCD" w14:textId="77777777" w:rsidR="002A041B" w:rsidRPr="00DD2B94" w:rsidRDefault="002A041B" w:rsidP="009B15AF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color w:val="7F7F7F" w:themeColor="text1" w:themeTint="80"/>
          <w:sz w:val="20"/>
          <w:szCs w:val="20"/>
        </w:rPr>
      </w:pPr>
    </w:p>
    <w:p w14:paraId="47EFEA44" w14:textId="77777777" w:rsidR="00ED0B07" w:rsidRPr="00ED0B07" w:rsidRDefault="009926B9" w:rsidP="00ED0B07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  <w:r w:rsidRPr="00DD2B94">
        <w:rPr>
          <w:rFonts w:ascii="KIA Light" w:eastAsia="KIA Light" w:hAnsi="KIA Light" w:cs="Arial"/>
          <w:b/>
          <w:color w:val="7F7F7F" w:themeColor="text1" w:themeTint="80"/>
          <w:sz w:val="20"/>
          <w:szCs w:val="20"/>
        </w:rPr>
        <w:t xml:space="preserve">Milano, </w:t>
      </w:r>
      <w:r w:rsidR="00ED0B07">
        <w:rPr>
          <w:rFonts w:ascii="KIA Light" w:eastAsia="KIA Light" w:hAnsi="KIA Light" w:cs="Arial"/>
          <w:b/>
          <w:color w:val="7F7F7F" w:themeColor="text1" w:themeTint="80"/>
          <w:sz w:val="20"/>
          <w:szCs w:val="20"/>
        </w:rPr>
        <w:t xml:space="preserve">17 Luglio </w:t>
      </w:r>
      <w:r w:rsidR="007406A8">
        <w:rPr>
          <w:rFonts w:ascii="KIA Light" w:eastAsia="KIA Light" w:hAnsi="KIA Light" w:cs="Arial"/>
          <w:b/>
          <w:color w:val="7F7F7F" w:themeColor="text1" w:themeTint="80"/>
          <w:sz w:val="20"/>
          <w:szCs w:val="20"/>
        </w:rPr>
        <w:t>2017</w:t>
      </w:r>
      <w:r w:rsidR="00804820" w:rsidRPr="00DD2B94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– </w:t>
      </w:r>
      <w:r w:rsidR="00ED0B07" w:rsidRPr="00ED0B07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Parte dalla rete il debutto di </w:t>
      </w:r>
      <w:proofErr w:type="spellStart"/>
      <w:r w:rsidR="00ED0B07" w:rsidRPr="00ED0B07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Stonic</w:t>
      </w:r>
      <w:proofErr w:type="spellEnd"/>
      <w:r w:rsidR="00ED0B07" w:rsidRPr="00ED0B07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, fissato ufficialmente per il mese di Ottobre, ma già protagonista assoluta da giorni sui social network e, a breve, anche nelle principali località marittime italiane.</w:t>
      </w:r>
    </w:p>
    <w:p w14:paraId="59FB1E99" w14:textId="77777777" w:rsidR="00ED0B07" w:rsidRPr="00ED0B07" w:rsidRDefault="00ED0B07" w:rsidP="00ED0B07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  <w:r w:rsidRPr="00ED0B07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#</w:t>
      </w:r>
      <w:proofErr w:type="spellStart"/>
      <w:r w:rsidRPr="00ED0B07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iolhovista</w:t>
      </w:r>
      <w:proofErr w:type="spellEnd"/>
      <w:r w:rsidRPr="00ED0B07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, è questo l’</w:t>
      </w:r>
      <w:proofErr w:type="spellStart"/>
      <w:r w:rsidRPr="00ED0B07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hashtag</w:t>
      </w:r>
      <w:proofErr w:type="spellEnd"/>
      <w:r w:rsidRPr="00ED0B07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che racchiude al suo interno un’operazione di </w:t>
      </w:r>
      <w:proofErr w:type="spellStart"/>
      <w:r w:rsidRPr="00ED0B07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pre</w:t>
      </w:r>
      <w:proofErr w:type="spellEnd"/>
      <w:r w:rsidRPr="00ED0B07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-lancio a 360 gradi, partita il 10 di luglio e destinata a far parlare di sé, e di </w:t>
      </w:r>
      <w:proofErr w:type="spellStart"/>
      <w:r w:rsidRPr="00ED0B07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Kia</w:t>
      </w:r>
      <w:proofErr w:type="spellEnd"/>
      <w:r w:rsidRPr="00ED0B07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</w:t>
      </w:r>
      <w:proofErr w:type="spellStart"/>
      <w:r w:rsidRPr="00ED0B07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Stonic</w:t>
      </w:r>
      <w:proofErr w:type="spellEnd"/>
      <w:r w:rsidRPr="00ED0B07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ovviamente, per tutta l’estate.</w:t>
      </w:r>
    </w:p>
    <w:p w14:paraId="11D1C301" w14:textId="77777777" w:rsidR="00ED0B07" w:rsidRPr="00ED0B07" w:rsidRDefault="00ED0B07" w:rsidP="00ED0B07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</w:p>
    <w:p w14:paraId="3732B4A9" w14:textId="77777777" w:rsidR="00ED0B07" w:rsidRPr="00ED0B07" w:rsidRDefault="00ED0B07" w:rsidP="00ED0B07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  <w:proofErr w:type="spellStart"/>
      <w:r w:rsidRPr="00ED0B07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Kia</w:t>
      </w:r>
      <w:proofErr w:type="spellEnd"/>
      <w:r w:rsidRPr="00ED0B07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</w:t>
      </w:r>
      <w:proofErr w:type="spellStart"/>
      <w:r w:rsidRPr="00ED0B07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Stonic</w:t>
      </w:r>
      <w:proofErr w:type="spellEnd"/>
      <w:r w:rsidRPr="00ED0B07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è stata svelata in anteprima ad una serie di opinion leader di diversi settori (sport/spettacolo/moda/</w:t>
      </w:r>
      <w:proofErr w:type="spellStart"/>
      <w:r w:rsidRPr="00ED0B07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tech</w:t>
      </w:r>
      <w:proofErr w:type="spellEnd"/>
      <w:r w:rsidRPr="00ED0B07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) tutti accomunati da una personalità dinamica e frizzante, come Nina Zilli, Sara Errani, Danilo </w:t>
      </w:r>
      <w:proofErr w:type="spellStart"/>
      <w:r w:rsidRPr="00ED0B07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Gallinari</w:t>
      </w:r>
      <w:proofErr w:type="spellEnd"/>
      <w:r w:rsidRPr="00ED0B07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, Federica Fontana, Lodovica </w:t>
      </w:r>
      <w:proofErr w:type="spellStart"/>
      <w:r w:rsidRPr="00ED0B07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Comello</w:t>
      </w:r>
      <w:proofErr w:type="spellEnd"/>
      <w:r w:rsidRPr="00ED0B07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e molti altri ancora. </w:t>
      </w:r>
    </w:p>
    <w:p w14:paraId="2F49932F" w14:textId="77777777" w:rsidR="00ED0B07" w:rsidRPr="00ED0B07" w:rsidRDefault="00ED0B07" w:rsidP="00ED0B07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</w:p>
    <w:p w14:paraId="34A0391B" w14:textId="77777777" w:rsidR="00ED0B07" w:rsidRPr="00ED0B07" w:rsidRDefault="00ED0B07" w:rsidP="00ED0B07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  <w:r w:rsidRPr="00ED0B07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Un </w:t>
      </w:r>
      <w:proofErr w:type="spellStart"/>
      <w:r w:rsidRPr="00ED0B07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unveiling</w:t>
      </w:r>
      <w:proofErr w:type="spellEnd"/>
      <w:r w:rsidRPr="00ED0B07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esclusivo che i protagonisti hanno condiviso sui propri canali social, rendendo </w:t>
      </w:r>
      <w:proofErr w:type="spellStart"/>
      <w:r w:rsidRPr="00ED0B07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Stonic</w:t>
      </w:r>
      <w:proofErr w:type="spellEnd"/>
      <w:r w:rsidRPr="00ED0B07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e l’</w:t>
      </w:r>
      <w:proofErr w:type="spellStart"/>
      <w:r w:rsidRPr="00ED0B07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hashtag</w:t>
      </w:r>
      <w:proofErr w:type="spellEnd"/>
      <w:r w:rsidRPr="00ED0B07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#</w:t>
      </w:r>
      <w:proofErr w:type="spellStart"/>
      <w:r w:rsidRPr="00ED0B07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iolhovista</w:t>
      </w:r>
      <w:proofErr w:type="spellEnd"/>
      <w:r w:rsidRPr="00ED0B07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un vero e proprio fenomeno del web.</w:t>
      </w:r>
    </w:p>
    <w:p w14:paraId="01BBA225" w14:textId="3ECFC05C" w:rsidR="00ED0B07" w:rsidRPr="00ED0B07" w:rsidRDefault="00ED0B07" w:rsidP="00ED0B07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  <w:r w:rsidRPr="00ED0B07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L’entusiasmo da parte degli opinion leader è stato talmente forte e contagioso da produrre nei soli primi 4 giorni </w:t>
      </w:r>
      <w:r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più di</w:t>
      </w:r>
      <w:r w:rsidRPr="00ED0B07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8 milioni di</w:t>
      </w:r>
      <w:r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“</w:t>
      </w:r>
      <w:proofErr w:type="spellStart"/>
      <w:r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estimated</w:t>
      </w:r>
      <w:proofErr w:type="spellEnd"/>
      <w:r w:rsidRPr="00ED0B07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</w:t>
      </w:r>
      <w:proofErr w:type="spellStart"/>
      <w:r w:rsidRPr="00ED0B07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impression</w:t>
      </w:r>
      <w:r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s</w:t>
      </w:r>
      <w:proofErr w:type="spellEnd"/>
      <w:r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”</w:t>
      </w:r>
      <w:r w:rsidRPr="00ED0B07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</w:t>
      </w:r>
      <w:r w:rsidR="001E20B7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solo </w:t>
      </w:r>
      <w:bookmarkStart w:id="0" w:name="_GoBack"/>
      <w:bookmarkEnd w:id="0"/>
      <w:r w:rsidRPr="00ED0B07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su </w:t>
      </w:r>
      <w:proofErr w:type="spellStart"/>
      <w:r w:rsidRPr="00ED0B07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Twitter</w:t>
      </w:r>
      <w:proofErr w:type="spellEnd"/>
      <w:r w:rsidRPr="00ED0B07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.</w:t>
      </w:r>
    </w:p>
    <w:p w14:paraId="1648170C" w14:textId="77777777" w:rsidR="00ED0B07" w:rsidRPr="00ED0B07" w:rsidRDefault="00ED0B07" w:rsidP="00ED0B07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</w:p>
    <w:p w14:paraId="0C32E091" w14:textId="77777777" w:rsidR="00ED0B07" w:rsidRDefault="00ED0B07" w:rsidP="00ED0B07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  <w:r w:rsidRPr="00ED0B07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L’</w:t>
      </w:r>
      <w:proofErr w:type="spellStart"/>
      <w:r w:rsidRPr="00ED0B07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unveiling</w:t>
      </w:r>
      <w:proofErr w:type="spellEnd"/>
      <w:r w:rsidRPr="00ED0B07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in anteprima, però, non riguarda solo gli opinion leader: dal prossimo 22 luglio, infatti, prenderà il via ”Io l’ho vista </w:t>
      </w:r>
      <w:proofErr w:type="spellStart"/>
      <w:r w:rsidRPr="00ED0B07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summer</w:t>
      </w:r>
      <w:proofErr w:type="spellEnd"/>
      <w:r w:rsidRPr="00ED0B07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tour”, un evento esclusivo che permetterà a tutti gli appassionati </w:t>
      </w:r>
    </w:p>
    <w:p w14:paraId="57909073" w14:textId="77777777" w:rsidR="00ED0B07" w:rsidRDefault="00ED0B07" w:rsidP="00ED0B07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</w:p>
    <w:p w14:paraId="60026D7B" w14:textId="77777777" w:rsidR="00ED0B07" w:rsidRDefault="00ED0B07" w:rsidP="00ED0B07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</w:p>
    <w:p w14:paraId="66A8E447" w14:textId="16DDD712" w:rsidR="00ED0B07" w:rsidRPr="00ED0B07" w:rsidRDefault="00ED0B07" w:rsidP="00ED0B07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  <w:r w:rsidRPr="00ED0B07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di prendere contatto con </w:t>
      </w:r>
      <w:proofErr w:type="spellStart"/>
      <w:r w:rsidRPr="00ED0B07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Stonic</w:t>
      </w:r>
      <w:proofErr w:type="spellEnd"/>
      <w:r w:rsidRPr="00ED0B07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e di apprezzare una serie di concerti gratuiti con alcuni tra i principali volti del panorama musicale italiano come protagonisti.</w:t>
      </w:r>
    </w:p>
    <w:p w14:paraId="784A5C1E" w14:textId="77777777" w:rsidR="00ED0B07" w:rsidRPr="00ED0B07" w:rsidRDefault="00ED0B07" w:rsidP="00ED0B07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</w:p>
    <w:p w14:paraId="57BCF36B" w14:textId="77777777" w:rsidR="00ED0B07" w:rsidRPr="00ED0B07" w:rsidRDefault="00ED0B07" w:rsidP="00ED0B07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  <w:r w:rsidRPr="00ED0B07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Il programma si articola in 6 appuntamenti che porteranno lo show firmato </w:t>
      </w:r>
      <w:proofErr w:type="spellStart"/>
      <w:r w:rsidRPr="00ED0B07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Kia</w:t>
      </w:r>
      <w:proofErr w:type="spellEnd"/>
      <w:r w:rsidRPr="00ED0B07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lungo tutta l'Italia, da Lignano a Cefalù, in ciascuno dei quali il pubblico sarà coinvolto per l'intero weekend.</w:t>
      </w:r>
    </w:p>
    <w:p w14:paraId="06D327C4" w14:textId="77777777" w:rsidR="00ED0B07" w:rsidRPr="00ED0B07" w:rsidRDefault="00ED0B07" w:rsidP="00ED0B07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  <w:r w:rsidRPr="00ED0B07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Il </w:t>
      </w:r>
      <w:proofErr w:type="spellStart"/>
      <w:r w:rsidRPr="00ED0B07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roadshow</w:t>
      </w:r>
      <w:proofErr w:type="spellEnd"/>
      <w:r w:rsidRPr="00ED0B07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“Io l’ho vista </w:t>
      </w:r>
      <w:proofErr w:type="spellStart"/>
      <w:r w:rsidRPr="00ED0B07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summer</w:t>
      </w:r>
      <w:proofErr w:type="spellEnd"/>
      <w:r w:rsidRPr="00ED0B07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tour”, che vede Radio Monte Carlo come media partner esclusivo dell’iniziativa, prevede soste nelle località marine più frequentate dell'estate italiana secondo il seguente calendario:</w:t>
      </w:r>
    </w:p>
    <w:p w14:paraId="6DA94026" w14:textId="77777777" w:rsidR="00ED0B07" w:rsidRPr="00ED0B07" w:rsidRDefault="00ED0B07" w:rsidP="00ED0B07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</w:p>
    <w:p w14:paraId="110EE99E" w14:textId="77777777" w:rsidR="00ED0B07" w:rsidRPr="00ED0B07" w:rsidRDefault="00ED0B07" w:rsidP="00ED0B07">
      <w:pPr>
        <w:numPr>
          <w:ilvl w:val="0"/>
          <w:numId w:val="5"/>
        </w:num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  <w:r w:rsidRPr="00ED0B07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22-23 luglio Pescara</w:t>
      </w:r>
    </w:p>
    <w:p w14:paraId="042516F6" w14:textId="77777777" w:rsidR="00ED0B07" w:rsidRPr="00ED0B07" w:rsidRDefault="00ED0B07" w:rsidP="00ED0B07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</w:p>
    <w:p w14:paraId="1DEE9690" w14:textId="77777777" w:rsidR="00ED0B07" w:rsidRPr="00ED0B07" w:rsidRDefault="00ED0B07" w:rsidP="00ED0B07">
      <w:pPr>
        <w:numPr>
          <w:ilvl w:val="0"/>
          <w:numId w:val="5"/>
        </w:num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  <w:r w:rsidRPr="00ED0B07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29-30 luglio Pesaro</w:t>
      </w:r>
    </w:p>
    <w:p w14:paraId="6512D8D1" w14:textId="77777777" w:rsidR="00ED0B07" w:rsidRPr="00ED0B07" w:rsidRDefault="00ED0B07" w:rsidP="00ED0B07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</w:p>
    <w:p w14:paraId="1F14C735" w14:textId="3F04A213" w:rsidR="00ED0B07" w:rsidRPr="00ED0B07" w:rsidRDefault="00ED0B07" w:rsidP="00ED0B07">
      <w:pPr>
        <w:numPr>
          <w:ilvl w:val="0"/>
          <w:numId w:val="5"/>
        </w:num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  <w:r w:rsidRPr="00ED0B07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5-6 agosto </w:t>
      </w:r>
      <w:r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Cefalù</w:t>
      </w:r>
    </w:p>
    <w:p w14:paraId="7B2B0AB3" w14:textId="77777777" w:rsidR="00ED0B07" w:rsidRPr="00ED0B07" w:rsidRDefault="00ED0B07" w:rsidP="00ED0B07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</w:p>
    <w:p w14:paraId="3D467C0C" w14:textId="77777777" w:rsidR="00ED0B07" w:rsidRPr="00ED0B07" w:rsidRDefault="00ED0B07" w:rsidP="00ED0B07">
      <w:pPr>
        <w:numPr>
          <w:ilvl w:val="0"/>
          <w:numId w:val="5"/>
        </w:num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  <w:r w:rsidRPr="00ED0B07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12-13 agosto Palinuro</w:t>
      </w:r>
    </w:p>
    <w:p w14:paraId="5411BE56" w14:textId="77777777" w:rsidR="00ED0B07" w:rsidRPr="00ED0B07" w:rsidRDefault="00ED0B07" w:rsidP="00ED0B07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</w:p>
    <w:p w14:paraId="47BFCB40" w14:textId="77777777" w:rsidR="00ED0B07" w:rsidRPr="00ED0B07" w:rsidRDefault="00ED0B07" w:rsidP="00ED0B07">
      <w:pPr>
        <w:numPr>
          <w:ilvl w:val="0"/>
          <w:numId w:val="5"/>
        </w:num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  <w:r w:rsidRPr="00ED0B07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19-20 agosto Sanremo</w:t>
      </w:r>
    </w:p>
    <w:p w14:paraId="23E52035" w14:textId="77777777" w:rsidR="00ED0B07" w:rsidRPr="00ED0B07" w:rsidRDefault="00ED0B07" w:rsidP="00ED0B07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</w:p>
    <w:p w14:paraId="28114F72" w14:textId="77777777" w:rsidR="00ED0B07" w:rsidRPr="00ED0B07" w:rsidRDefault="00ED0B07" w:rsidP="00ED0B07">
      <w:pPr>
        <w:numPr>
          <w:ilvl w:val="0"/>
          <w:numId w:val="5"/>
        </w:num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  <w:r w:rsidRPr="00ED0B07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26-27 agosto Lignano Pineta </w:t>
      </w:r>
    </w:p>
    <w:p w14:paraId="3B21991D" w14:textId="77777777" w:rsidR="00ED0B07" w:rsidRPr="00ED0B07" w:rsidRDefault="00ED0B07" w:rsidP="00ED0B07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</w:p>
    <w:p w14:paraId="12FBB911" w14:textId="2FCA8793" w:rsidR="00ED0B07" w:rsidRPr="00ED0B07" w:rsidRDefault="00ED0B07" w:rsidP="00ED0B07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  <w:r w:rsidRPr="00ED0B07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Per ogni tappa sarà allestito un "villaggio" dedicato dove, oltre a poter ammirare </w:t>
      </w:r>
      <w:proofErr w:type="spellStart"/>
      <w:r w:rsidRPr="00ED0B07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Kia</w:t>
      </w:r>
      <w:proofErr w:type="spellEnd"/>
      <w:r w:rsidRPr="00ED0B07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</w:t>
      </w:r>
      <w:proofErr w:type="spellStart"/>
      <w:r w:rsidRPr="00ED0B07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Stonic</w:t>
      </w:r>
      <w:proofErr w:type="spellEnd"/>
      <w:r w:rsidRPr="00ED0B07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e prendere contatto con la gamma crossover di </w:t>
      </w:r>
      <w:proofErr w:type="spellStart"/>
      <w:r w:rsidRPr="00ED0B07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Kia</w:t>
      </w:r>
      <w:proofErr w:type="spellEnd"/>
      <w:r w:rsidRPr="00ED0B07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(Niro, </w:t>
      </w:r>
      <w:proofErr w:type="spellStart"/>
      <w:r w:rsidRPr="00ED0B07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Sportage</w:t>
      </w:r>
      <w:proofErr w:type="spellEnd"/>
      <w:r w:rsidRPr="00ED0B07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e </w:t>
      </w:r>
      <w:proofErr w:type="spellStart"/>
      <w:r w:rsidRPr="00ED0B07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Sorento</w:t>
      </w:r>
      <w:proofErr w:type="spellEnd"/>
      <w:r w:rsidRPr="00ED0B07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saranno disponibili in test-drive), sarà possibile partecipare ad una serie di concerti e</w:t>
      </w:r>
      <w:r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s</w:t>
      </w:r>
      <w:r w:rsidRPr="00ED0B07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clusivi dei quali saranno protagonisti, insieme a Nick The </w:t>
      </w:r>
      <w:proofErr w:type="spellStart"/>
      <w:r w:rsidRPr="00ED0B07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Nightfly</w:t>
      </w:r>
      <w:proofErr w:type="spellEnd"/>
      <w:r w:rsidRPr="00ED0B07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, artisti del calibro di Mario Biondi, Elodie, Mario Venuti, </w:t>
      </w:r>
      <w:proofErr w:type="spellStart"/>
      <w:r w:rsidRPr="00ED0B07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Raf</w:t>
      </w:r>
      <w:proofErr w:type="spellEnd"/>
      <w:r w:rsidRPr="00ED0B07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, Sarah J </w:t>
      </w:r>
      <w:proofErr w:type="spellStart"/>
      <w:r w:rsidRPr="00ED0B07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Morris</w:t>
      </w:r>
      <w:proofErr w:type="spellEnd"/>
      <w:r w:rsidRPr="00ED0B07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, Lodovica </w:t>
      </w:r>
      <w:proofErr w:type="spellStart"/>
      <w:r w:rsidRPr="00ED0B07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Comello</w:t>
      </w:r>
      <w:proofErr w:type="spellEnd"/>
      <w:r w:rsidRPr="00ED0B07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, Nina Zilli.</w:t>
      </w:r>
    </w:p>
    <w:p w14:paraId="5DF7783F" w14:textId="77777777" w:rsidR="00ED0B07" w:rsidRPr="00ED0B07" w:rsidRDefault="00ED0B07" w:rsidP="00ED0B07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</w:p>
    <w:p w14:paraId="582F027D" w14:textId="77777777" w:rsidR="00ED0B07" w:rsidRDefault="00ED0B07" w:rsidP="00ED0B07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color w:val="7F7F7F" w:themeColor="text1" w:themeTint="80"/>
          <w:sz w:val="20"/>
          <w:szCs w:val="20"/>
        </w:rPr>
      </w:pPr>
    </w:p>
    <w:p w14:paraId="1E7F6A73" w14:textId="77777777" w:rsidR="00ED0B07" w:rsidRDefault="00ED0B07" w:rsidP="00ED0B07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color w:val="7F7F7F" w:themeColor="text1" w:themeTint="80"/>
          <w:sz w:val="20"/>
          <w:szCs w:val="20"/>
        </w:rPr>
      </w:pPr>
    </w:p>
    <w:p w14:paraId="79CCF621" w14:textId="77777777" w:rsidR="00ED0B07" w:rsidRPr="00ED0B07" w:rsidRDefault="00ED0B07" w:rsidP="00ED0B07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color w:val="7F7F7F" w:themeColor="text1" w:themeTint="80"/>
          <w:sz w:val="20"/>
          <w:szCs w:val="20"/>
        </w:rPr>
      </w:pPr>
      <w:proofErr w:type="spellStart"/>
      <w:r w:rsidRPr="00ED0B07">
        <w:rPr>
          <w:rFonts w:ascii="KIA Light" w:eastAsia="KIA Light" w:hAnsi="KIA Light" w:cs="Arial"/>
          <w:b/>
          <w:color w:val="7F7F7F" w:themeColor="text1" w:themeTint="80"/>
          <w:sz w:val="20"/>
          <w:szCs w:val="20"/>
        </w:rPr>
        <w:t>Kia</w:t>
      </w:r>
      <w:proofErr w:type="spellEnd"/>
      <w:r w:rsidRPr="00ED0B07">
        <w:rPr>
          <w:rFonts w:ascii="KIA Light" w:eastAsia="KIA Light" w:hAnsi="KIA Light" w:cs="Arial"/>
          <w:b/>
          <w:color w:val="7F7F7F" w:themeColor="text1" w:themeTint="80"/>
          <w:sz w:val="20"/>
          <w:szCs w:val="20"/>
        </w:rPr>
        <w:t xml:space="preserve"> </w:t>
      </w:r>
      <w:proofErr w:type="spellStart"/>
      <w:r w:rsidRPr="00ED0B07">
        <w:rPr>
          <w:rFonts w:ascii="KIA Light" w:eastAsia="KIA Light" w:hAnsi="KIA Light" w:cs="Arial"/>
          <w:b/>
          <w:color w:val="7F7F7F" w:themeColor="text1" w:themeTint="80"/>
          <w:sz w:val="20"/>
          <w:szCs w:val="20"/>
        </w:rPr>
        <w:t>Stonic</w:t>
      </w:r>
      <w:proofErr w:type="spellEnd"/>
      <w:r w:rsidRPr="00ED0B07">
        <w:rPr>
          <w:rFonts w:ascii="KIA Light" w:eastAsia="KIA Light" w:hAnsi="KIA Light" w:cs="Arial"/>
          <w:b/>
          <w:color w:val="7F7F7F" w:themeColor="text1" w:themeTint="80"/>
          <w:sz w:val="20"/>
          <w:szCs w:val="20"/>
        </w:rPr>
        <w:t>, il crossover innovativo</w:t>
      </w:r>
    </w:p>
    <w:p w14:paraId="470B49BF" w14:textId="77777777" w:rsidR="00ED0B07" w:rsidRPr="00ED0B07" w:rsidRDefault="00ED0B07" w:rsidP="00ED0B07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  <w:r w:rsidRPr="00ED0B07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All’interno di un segmento, quello dei B-crossover, sempre più importante in Italia, </w:t>
      </w:r>
      <w:proofErr w:type="spellStart"/>
      <w:r w:rsidRPr="00ED0B07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Stonic</w:t>
      </w:r>
      <w:proofErr w:type="spellEnd"/>
      <w:r w:rsidRPr="00ED0B07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punta ad un ruolo da protagonista grazie a quelli che sono storicamente i punti di forza dei prodotti </w:t>
      </w:r>
      <w:proofErr w:type="spellStart"/>
      <w:r w:rsidRPr="00ED0B07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Kia</w:t>
      </w:r>
      <w:proofErr w:type="spellEnd"/>
      <w:r w:rsidRPr="00ED0B07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: design, qualità e tecnologia.</w:t>
      </w:r>
    </w:p>
    <w:p w14:paraId="171904AC" w14:textId="77777777" w:rsidR="00ED0B07" w:rsidRPr="00ED0B07" w:rsidRDefault="00ED0B07" w:rsidP="00ED0B07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</w:p>
    <w:p w14:paraId="35D4FD9F" w14:textId="77777777" w:rsidR="00ED0B07" w:rsidRPr="00ED0B07" w:rsidRDefault="00ED0B07" w:rsidP="00ED0B07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  <w:r w:rsidRPr="00ED0B07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La gamma di motorizzazioni comprende soluzioni a benzina e diesel: dal piccolo 1.0 T-GDI (</w:t>
      </w:r>
      <w:proofErr w:type="spellStart"/>
      <w:r w:rsidRPr="00ED0B07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Turbocharged</w:t>
      </w:r>
      <w:proofErr w:type="spellEnd"/>
      <w:r w:rsidRPr="00ED0B07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Gasoline Direct </w:t>
      </w:r>
      <w:proofErr w:type="spellStart"/>
      <w:r w:rsidRPr="00ED0B07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Injection</w:t>
      </w:r>
      <w:proofErr w:type="spellEnd"/>
      <w:r w:rsidRPr="00ED0B07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) da 120 CV affiancato dal 1.4 </w:t>
      </w:r>
      <w:proofErr w:type="spellStart"/>
      <w:r w:rsidRPr="00ED0B07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MPi</w:t>
      </w:r>
      <w:proofErr w:type="spellEnd"/>
      <w:r w:rsidRPr="00ED0B07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da 100 CV (sempre a benzina) al diesel 1.6 </w:t>
      </w:r>
      <w:proofErr w:type="spellStart"/>
      <w:r w:rsidRPr="00ED0B07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CRDi</w:t>
      </w:r>
      <w:proofErr w:type="spellEnd"/>
      <w:r w:rsidRPr="00ED0B07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da 110 CV (tutti equipaggiati con il sistema </w:t>
      </w:r>
      <w:proofErr w:type="spellStart"/>
      <w:r w:rsidRPr="00ED0B07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Stop&amp;Go</w:t>
      </w:r>
      <w:proofErr w:type="spellEnd"/>
      <w:r w:rsidRPr="00ED0B07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). Una specifica versione dedicata ai neopatentati, sarà equipaggiata con il quattro cilindri 1.2 </w:t>
      </w:r>
      <w:proofErr w:type="spellStart"/>
      <w:r w:rsidRPr="00ED0B07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MPi</w:t>
      </w:r>
      <w:proofErr w:type="spellEnd"/>
      <w:r w:rsidRPr="00ED0B07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da 84 CV.</w:t>
      </w:r>
    </w:p>
    <w:p w14:paraId="47128D03" w14:textId="77777777" w:rsidR="00ED0B07" w:rsidRPr="00ED0B07" w:rsidRDefault="00ED0B07" w:rsidP="00ED0B07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</w:p>
    <w:p w14:paraId="2DB8742C" w14:textId="77777777" w:rsidR="00ED0B07" w:rsidRPr="00ED0B07" w:rsidRDefault="00ED0B07" w:rsidP="00ED0B07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  <w:r w:rsidRPr="00ED0B07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Vero e proprio punto di forza dell’</w:t>
      </w:r>
      <w:proofErr w:type="spellStart"/>
      <w:r w:rsidRPr="00ED0B07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infotainment</w:t>
      </w:r>
      <w:proofErr w:type="spellEnd"/>
      <w:r w:rsidRPr="00ED0B07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di </w:t>
      </w:r>
      <w:proofErr w:type="spellStart"/>
      <w:r w:rsidRPr="00ED0B07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Stonic</w:t>
      </w:r>
      <w:proofErr w:type="spellEnd"/>
      <w:r w:rsidRPr="00ED0B07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è la disponibilità dei sistemi di </w:t>
      </w:r>
      <w:proofErr w:type="spellStart"/>
      <w:r w:rsidRPr="00ED0B07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mirroring</w:t>
      </w:r>
      <w:proofErr w:type="spellEnd"/>
      <w:r w:rsidRPr="00ED0B07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Apple </w:t>
      </w:r>
      <w:proofErr w:type="spellStart"/>
      <w:r w:rsidRPr="00ED0B07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CarPlay</w:t>
      </w:r>
      <w:proofErr w:type="spellEnd"/>
      <w:r w:rsidRPr="00ED0B07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™ e </w:t>
      </w:r>
      <w:proofErr w:type="spellStart"/>
      <w:r w:rsidRPr="00ED0B07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Android</w:t>
      </w:r>
      <w:proofErr w:type="spellEnd"/>
      <w:r w:rsidRPr="00ED0B07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Auto™ (di serie con lo schermo da 7”). Non mancano, inoltre, tutte le tecnologie dedicate alla sicurezza, fra le quali rientrano l'AEB (</w:t>
      </w:r>
      <w:proofErr w:type="spellStart"/>
      <w:r w:rsidRPr="00ED0B07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Autonomous</w:t>
      </w:r>
      <w:proofErr w:type="spellEnd"/>
      <w:r w:rsidRPr="00ED0B07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Emergency </w:t>
      </w:r>
      <w:proofErr w:type="spellStart"/>
      <w:r w:rsidRPr="00ED0B07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Braking</w:t>
      </w:r>
      <w:proofErr w:type="spellEnd"/>
      <w:r w:rsidRPr="00ED0B07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) con la funzione di riconoscimento pedone e il LDWS (Lane </w:t>
      </w:r>
      <w:proofErr w:type="spellStart"/>
      <w:r w:rsidRPr="00ED0B07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Departure</w:t>
      </w:r>
      <w:proofErr w:type="spellEnd"/>
      <w:r w:rsidRPr="00ED0B07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</w:t>
      </w:r>
      <w:proofErr w:type="spellStart"/>
      <w:r w:rsidRPr="00ED0B07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Warning</w:t>
      </w:r>
      <w:proofErr w:type="spellEnd"/>
      <w:r w:rsidRPr="00ED0B07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System).</w:t>
      </w:r>
    </w:p>
    <w:p w14:paraId="184D8BC9" w14:textId="77777777" w:rsidR="00ED0B07" w:rsidRPr="00ED0B07" w:rsidRDefault="00ED0B07" w:rsidP="00ED0B07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</w:p>
    <w:p w14:paraId="71F862A7" w14:textId="77777777" w:rsidR="00ED0B07" w:rsidRPr="00ED0B07" w:rsidRDefault="00ED0B07" w:rsidP="00ED0B07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  <w:r w:rsidRPr="00ED0B07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In più, con il supporto del sistema integrato di telecamere, </w:t>
      </w:r>
      <w:proofErr w:type="spellStart"/>
      <w:r w:rsidRPr="00ED0B07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Stonic</w:t>
      </w:r>
      <w:proofErr w:type="spellEnd"/>
      <w:r w:rsidRPr="00ED0B07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può essere equipaggiata anche con i proiettori automatici HBA (High </w:t>
      </w:r>
      <w:proofErr w:type="spellStart"/>
      <w:r w:rsidRPr="00ED0B07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Beam</w:t>
      </w:r>
      <w:proofErr w:type="spellEnd"/>
      <w:r w:rsidRPr="00ED0B07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Assist) e con il DAW (Driver </w:t>
      </w:r>
      <w:proofErr w:type="spellStart"/>
      <w:r w:rsidRPr="00ED0B07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Attention</w:t>
      </w:r>
      <w:proofErr w:type="spellEnd"/>
      <w:r w:rsidRPr="00ED0B07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</w:t>
      </w:r>
      <w:proofErr w:type="spellStart"/>
      <w:r w:rsidRPr="00ED0B07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Warning</w:t>
      </w:r>
      <w:proofErr w:type="spellEnd"/>
      <w:r w:rsidRPr="00ED0B07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) che alzano ulteriormente il livello di sicurezza attiva.</w:t>
      </w:r>
    </w:p>
    <w:p w14:paraId="60ED8931" w14:textId="77777777" w:rsidR="00ED0B07" w:rsidRPr="00ED0B07" w:rsidRDefault="00ED0B07" w:rsidP="00ED0B07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</w:p>
    <w:p w14:paraId="13B505A1" w14:textId="77777777" w:rsidR="00ED0B07" w:rsidRPr="00ED0B07" w:rsidRDefault="00ED0B07" w:rsidP="00ED0B07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  <w:r w:rsidRPr="00ED0B07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La nuova </w:t>
      </w:r>
      <w:proofErr w:type="spellStart"/>
      <w:r w:rsidRPr="00ED0B07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Kia</w:t>
      </w:r>
      <w:proofErr w:type="spellEnd"/>
      <w:r w:rsidRPr="00ED0B07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</w:t>
      </w:r>
      <w:proofErr w:type="spellStart"/>
      <w:r w:rsidRPr="00ED0B07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Stonic</w:t>
      </w:r>
      <w:proofErr w:type="spellEnd"/>
      <w:r w:rsidRPr="00ED0B07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arriverà sul mercato Italiano nel mese di Ottobre. Ulteriori informazioni sono disponibili alla pagina </w:t>
      </w:r>
      <w:hyperlink r:id="rId8" w:history="1">
        <w:r w:rsidRPr="00ED0B07">
          <w:rPr>
            <w:rStyle w:val="Collegamentoipertestuale"/>
            <w:rFonts w:ascii="KIA Light" w:eastAsia="KIA Light" w:hAnsi="KIA Light" w:cs="Arial"/>
            <w:sz w:val="20"/>
            <w:szCs w:val="20"/>
          </w:rPr>
          <w:t>www.kiastonic.it</w:t>
        </w:r>
      </w:hyperlink>
      <w:r w:rsidRPr="00ED0B07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.</w:t>
      </w:r>
    </w:p>
    <w:p w14:paraId="6AF89284" w14:textId="54A1380B" w:rsidR="00C45A30" w:rsidRPr="00C45A30" w:rsidRDefault="00C45A30" w:rsidP="00ED0B07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</w:p>
    <w:p w14:paraId="40098E9B" w14:textId="77777777" w:rsidR="009B15AF" w:rsidRDefault="009B15AF" w:rsidP="009B15AF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b/>
          <w:i/>
          <w:color w:val="595959" w:themeColor="text1" w:themeTint="A6"/>
          <w:sz w:val="20"/>
          <w:szCs w:val="20"/>
        </w:rPr>
      </w:pPr>
    </w:p>
    <w:p w14:paraId="49B0A7AD" w14:textId="77777777" w:rsidR="009B15AF" w:rsidRDefault="009B15AF" w:rsidP="009B15AF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b/>
          <w:i/>
          <w:color w:val="595959" w:themeColor="text1" w:themeTint="A6"/>
          <w:sz w:val="20"/>
          <w:szCs w:val="20"/>
        </w:rPr>
      </w:pPr>
    </w:p>
    <w:p w14:paraId="191D69BF" w14:textId="77777777" w:rsidR="009B15AF" w:rsidRPr="009B15AF" w:rsidRDefault="009B15AF" w:rsidP="009B15AF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b/>
          <w:i/>
          <w:color w:val="595959" w:themeColor="text1" w:themeTint="A6"/>
          <w:sz w:val="20"/>
          <w:szCs w:val="20"/>
        </w:rPr>
      </w:pPr>
    </w:p>
    <w:p w14:paraId="61992D11" w14:textId="77777777" w:rsidR="009B15AF" w:rsidRPr="009B15AF" w:rsidRDefault="009B15AF" w:rsidP="009B15AF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b/>
          <w:i/>
          <w:color w:val="595959" w:themeColor="text1" w:themeTint="A6"/>
          <w:sz w:val="20"/>
          <w:szCs w:val="20"/>
        </w:rPr>
      </w:pPr>
      <w:r w:rsidRPr="009B15AF">
        <w:rPr>
          <w:rFonts w:ascii="KIA Light" w:eastAsia="KIA Light" w:hAnsi="KIA Light" w:cs="Arial" w:hint="eastAsia"/>
          <w:b/>
          <w:i/>
          <w:color w:val="595959" w:themeColor="text1" w:themeTint="A6"/>
          <w:sz w:val="20"/>
          <w:szCs w:val="20"/>
        </w:rPr>
        <w:t>Per ulteriori informazioni</w:t>
      </w:r>
    </w:p>
    <w:p w14:paraId="4C62BCFE" w14:textId="77777777" w:rsidR="009B15AF" w:rsidRPr="009B15AF" w:rsidRDefault="009B15AF" w:rsidP="009B15AF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i/>
          <w:color w:val="595959" w:themeColor="text1" w:themeTint="A6"/>
          <w:sz w:val="20"/>
          <w:szCs w:val="20"/>
        </w:rPr>
      </w:pPr>
      <w:proofErr w:type="spellStart"/>
      <w:r w:rsidRPr="009B15AF">
        <w:rPr>
          <w:rFonts w:ascii="KIA Light" w:eastAsia="KIA Light" w:hAnsi="KIA Light" w:cs="Arial" w:hint="eastAsia"/>
          <w:i/>
          <w:color w:val="595959" w:themeColor="text1" w:themeTint="A6"/>
          <w:sz w:val="20"/>
          <w:szCs w:val="20"/>
        </w:rPr>
        <w:t>Kia</w:t>
      </w:r>
      <w:proofErr w:type="spellEnd"/>
      <w:r w:rsidRPr="009B15AF">
        <w:rPr>
          <w:rFonts w:ascii="KIA Light" w:eastAsia="KIA Light" w:hAnsi="KIA Light" w:cs="Arial" w:hint="eastAsia"/>
          <w:i/>
          <w:color w:val="595959" w:themeColor="text1" w:themeTint="A6"/>
          <w:sz w:val="20"/>
          <w:szCs w:val="20"/>
        </w:rPr>
        <w:t xml:space="preserve"> </w:t>
      </w:r>
      <w:proofErr w:type="spellStart"/>
      <w:r w:rsidRPr="009B15AF">
        <w:rPr>
          <w:rFonts w:ascii="KIA Light" w:eastAsia="KIA Light" w:hAnsi="KIA Light" w:cs="Arial" w:hint="eastAsia"/>
          <w:i/>
          <w:color w:val="595959" w:themeColor="text1" w:themeTint="A6"/>
          <w:sz w:val="20"/>
          <w:szCs w:val="20"/>
        </w:rPr>
        <w:t>Motors</w:t>
      </w:r>
      <w:proofErr w:type="spellEnd"/>
      <w:r w:rsidRPr="009B15AF">
        <w:rPr>
          <w:rFonts w:ascii="KIA Light" w:eastAsia="KIA Light" w:hAnsi="KIA Light" w:cs="Arial" w:hint="eastAsia"/>
          <w:i/>
          <w:color w:val="595959" w:themeColor="text1" w:themeTint="A6"/>
          <w:sz w:val="20"/>
          <w:szCs w:val="20"/>
        </w:rPr>
        <w:t xml:space="preserve"> Company </w:t>
      </w:r>
      <w:proofErr w:type="spellStart"/>
      <w:r w:rsidRPr="009B15AF">
        <w:rPr>
          <w:rFonts w:ascii="KIA Light" w:eastAsia="KIA Light" w:hAnsi="KIA Light" w:cs="Arial" w:hint="eastAsia"/>
          <w:i/>
          <w:color w:val="595959" w:themeColor="text1" w:themeTint="A6"/>
          <w:sz w:val="20"/>
          <w:szCs w:val="20"/>
        </w:rPr>
        <w:t>Italy</w:t>
      </w:r>
      <w:proofErr w:type="spellEnd"/>
      <w:r w:rsidRPr="009B15AF">
        <w:rPr>
          <w:rFonts w:ascii="KIA Light" w:eastAsia="KIA Light" w:hAnsi="KIA Light" w:cs="Arial" w:hint="eastAsia"/>
          <w:i/>
          <w:color w:val="595959" w:themeColor="text1" w:themeTint="A6"/>
          <w:sz w:val="20"/>
          <w:szCs w:val="20"/>
        </w:rPr>
        <w:t xml:space="preserve"> </w:t>
      </w:r>
    </w:p>
    <w:p w14:paraId="02F9319F" w14:textId="77777777" w:rsidR="009B15AF" w:rsidRPr="009B15AF" w:rsidRDefault="009B15AF" w:rsidP="009B15AF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i/>
          <w:color w:val="595959" w:themeColor="text1" w:themeTint="A6"/>
          <w:sz w:val="20"/>
          <w:szCs w:val="20"/>
        </w:rPr>
      </w:pPr>
      <w:r w:rsidRPr="009B15AF">
        <w:rPr>
          <w:rFonts w:ascii="KIA Light" w:eastAsia="KIA Light" w:hAnsi="KIA Light" w:cs="Arial" w:hint="eastAsia"/>
          <w:i/>
          <w:color w:val="595959" w:themeColor="text1" w:themeTint="A6"/>
          <w:sz w:val="20"/>
          <w:szCs w:val="20"/>
        </w:rPr>
        <w:t xml:space="preserve">Luca Contartese – </w:t>
      </w:r>
      <w:proofErr w:type="spellStart"/>
      <w:r w:rsidRPr="009B15AF">
        <w:rPr>
          <w:rFonts w:ascii="KIA Light" w:eastAsia="KIA Light" w:hAnsi="KIA Light" w:cs="Arial" w:hint="eastAsia"/>
          <w:i/>
          <w:color w:val="595959" w:themeColor="text1" w:themeTint="A6"/>
          <w:sz w:val="20"/>
          <w:szCs w:val="20"/>
        </w:rPr>
        <w:t>Tel</w:t>
      </w:r>
      <w:proofErr w:type="spellEnd"/>
      <w:r w:rsidRPr="009B15AF">
        <w:rPr>
          <w:rFonts w:ascii="KIA Light" w:eastAsia="KIA Light" w:hAnsi="KIA Light" w:cs="Arial" w:hint="eastAsia"/>
          <w:i/>
          <w:color w:val="595959" w:themeColor="text1" w:themeTint="A6"/>
          <w:sz w:val="20"/>
          <w:szCs w:val="20"/>
        </w:rPr>
        <w:t xml:space="preserve"> 02 33482 181 Email: </w:t>
      </w:r>
      <w:hyperlink r:id="rId9" w:history="1">
        <w:r w:rsidRPr="009B15AF">
          <w:rPr>
            <w:rStyle w:val="Collegamentoipertestuale"/>
            <w:rFonts w:ascii="KIA Light" w:eastAsia="KIA Light" w:hAnsi="KIA Light" w:cs="Arial" w:hint="eastAsia"/>
            <w:color w:val="595959" w:themeColor="text1" w:themeTint="A6"/>
            <w:sz w:val="20"/>
            <w:szCs w:val="20"/>
          </w:rPr>
          <w:t>luca.contartese@kia.it</w:t>
        </w:r>
      </w:hyperlink>
      <w:r w:rsidRPr="009B15AF">
        <w:rPr>
          <w:rFonts w:ascii="KIA Light" w:eastAsia="KIA Light" w:hAnsi="KIA Light" w:cs="Arial" w:hint="eastAsia"/>
          <w:i/>
          <w:color w:val="595959" w:themeColor="text1" w:themeTint="A6"/>
          <w:sz w:val="20"/>
          <w:szCs w:val="20"/>
        </w:rPr>
        <w:t xml:space="preserve"> </w:t>
      </w:r>
    </w:p>
    <w:p w14:paraId="31D5E868" w14:textId="68612BCF" w:rsidR="002A041B" w:rsidRPr="009B15AF" w:rsidRDefault="007B19B6" w:rsidP="009B15AF">
      <w:pPr>
        <w:numPr>
          <w:ilvl w:val="12"/>
          <w:numId w:val="0"/>
        </w:numPr>
        <w:tabs>
          <w:tab w:val="left" w:pos="170"/>
        </w:tabs>
        <w:spacing w:line="360" w:lineRule="auto"/>
        <w:rPr>
          <w:rFonts w:ascii="KIA Light" w:eastAsia="KIA Light" w:hAnsi="KIA Light" w:cs="Arial"/>
          <w:color w:val="595959" w:themeColor="text1" w:themeTint="A6"/>
          <w:sz w:val="20"/>
          <w:szCs w:val="20"/>
        </w:rPr>
      </w:pPr>
      <w:r>
        <w:rPr>
          <w:rFonts w:ascii="KIA Light" w:eastAsia="KIA Light" w:hAnsi="KIA Light" w:cs="Arial"/>
          <w:i/>
          <w:color w:val="595959" w:themeColor="text1" w:themeTint="A6"/>
          <w:sz w:val="20"/>
          <w:szCs w:val="20"/>
        </w:rPr>
        <w:t>Cristina Nichifor</w:t>
      </w:r>
      <w:r w:rsidR="009B15AF" w:rsidRPr="009B15AF">
        <w:rPr>
          <w:rFonts w:ascii="KIA Light" w:eastAsia="KIA Light" w:hAnsi="KIA Light" w:cs="Arial" w:hint="eastAsia"/>
          <w:i/>
          <w:color w:val="595959" w:themeColor="text1" w:themeTint="A6"/>
          <w:sz w:val="20"/>
          <w:szCs w:val="20"/>
        </w:rPr>
        <w:t xml:space="preserve"> – </w:t>
      </w:r>
      <w:proofErr w:type="spellStart"/>
      <w:r w:rsidR="009B15AF" w:rsidRPr="009B15AF">
        <w:rPr>
          <w:rFonts w:ascii="KIA Light" w:eastAsia="KIA Light" w:hAnsi="KIA Light" w:cs="Arial" w:hint="eastAsia"/>
          <w:i/>
          <w:color w:val="595959" w:themeColor="text1" w:themeTint="A6"/>
          <w:sz w:val="20"/>
          <w:szCs w:val="20"/>
        </w:rPr>
        <w:t>Tel</w:t>
      </w:r>
      <w:proofErr w:type="spellEnd"/>
      <w:r w:rsidR="009B15AF" w:rsidRPr="009B15AF">
        <w:rPr>
          <w:rFonts w:ascii="KIA Light" w:eastAsia="KIA Light" w:hAnsi="KIA Light" w:cs="Arial" w:hint="eastAsia"/>
          <w:i/>
          <w:color w:val="595959" w:themeColor="text1" w:themeTint="A6"/>
          <w:sz w:val="20"/>
          <w:szCs w:val="20"/>
        </w:rPr>
        <w:t xml:space="preserve"> 02 33482 183 Email: </w:t>
      </w:r>
      <w:hyperlink r:id="rId10" w:history="1">
        <w:r w:rsidRPr="00774C10">
          <w:rPr>
            <w:rStyle w:val="Collegamentoipertestuale"/>
            <w:rFonts w:ascii="KIA Light" w:eastAsia="KIA Light" w:hAnsi="KIA Light" w:cs="Arial"/>
            <w:sz w:val="20"/>
            <w:szCs w:val="20"/>
          </w:rPr>
          <w:t>cristina.nichifor</w:t>
        </w:r>
        <w:r w:rsidRPr="00774C10">
          <w:rPr>
            <w:rStyle w:val="Collegamentoipertestuale"/>
            <w:rFonts w:ascii="KIA Light" w:eastAsia="KIA Light" w:hAnsi="KIA Light" w:cs="Arial" w:hint="eastAsia"/>
            <w:sz w:val="20"/>
            <w:szCs w:val="20"/>
          </w:rPr>
          <w:t>@kia.it</w:t>
        </w:r>
      </w:hyperlink>
    </w:p>
    <w:sectPr w:rsidR="002A041B" w:rsidRPr="009B15AF" w:rsidSect="00A07E36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B27A0C" w14:textId="77777777" w:rsidR="00DB3D45" w:rsidRDefault="00DB3D45" w:rsidP="00D93AFE">
      <w:pPr>
        <w:spacing w:after="0" w:line="240" w:lineRule="auto"/>
      </w:pPr>
      <w:r>
        <w:separator/>
      </w:r>
    </w:p>
  </w:endnote>
  <w:endnote w:type="continuationSeparator" w:id="0">
    <w:p w14:paraId="59EE11D2" w14:textId="77777777" w:rsidR="00DB3D45" w:rsidRDefault="00DB3D45" w:rsidP="00D93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IA Light">
    <w:panose1 w:val="020B0600000101010101"/>
    <w:charset w:val="81"/>
    <w:family w:val="swiss"/>
    <w:pitch w:val="variable"/>
    <w:sig w:usb0="800002A7" w:usb1="09D77CFB" w:usb2="00000010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9698F" w14:textId="77777777" w:rsidR="00D345CE" w:rsidRPr="00263D16" w:rsidRDefault="00D345CE" w:rsidP="008205A4">
    <w:pPr>
      <w:pStyle w:val="Pidipagina"/>
      <w:jc w:val="center"/>
      <w:rPr>
        <w:rFonts w:ascii="Tahoma" w:hAnsi="Tahoma" w:cs="Tahoma"/>
        <w:b/>
        <w:color w:val="595959"/>
        <w:spacing w:val="-6"/>
        <w:sz w:val="21"/>
        <w:szCs w:val="21"/>
        <w:lang w:val="en-US"/>
      </w:rPr>
    </w:pPr>
    <w:r w:rsidRPr="00263D16">
      <w:rPr>
        <w:rFonts w:ascii="Tahoma" w:hAnsi="Tahoma" w:cs="Tahoma"/>
        <w:b/>
        <w:color w:val="595959"/>
        <w:spacing w:val="-6"/>
        <w:sz w:val="21"/>
        <w:szCs w:val="21"/>
        <w:lang w:val="en-US"/>
      </w:rPr>
      <w:t>Kia Motors Company Italy S.r.l.</w:t>
    </w:r>
  </w:p>
  <w:p w14:paraId="30634C0C" w14:textId="77777777" w:rsidR="00D345CE" w:rsidRDefault="00D345CE" w:rsidP="008205A4">
    <w:pPr>
      <w:pStyle w:val="Pidipagina"/>
    </w:pPr>
    <w:r w:rsidRPr="004A609E">
      <w:rPr>
        <w:rFonts w:ascii="Tahoma" w:hAnsi="Tahoma" w:cs="Tahoma"/>
        <w:color w:val="595959"/>
        <w:spacing w:val="-8"/>
        <w:sz w:val="19"/>
        <w:szCs w:val="19"/>
        <w:lang w:val="en-US"/>
      </w:rPr>
      <w:t xml:space="preserve">                      </w:t>
    </w:r>
    <w:r w:rsidRPr="00263D16">
      <w:rPr>
        <w:rFonts w:ascii="Tahoma" w:hAnsi="Tahoma" w:cs="Tahoma"/>
        <w:color w:val="595959"/>
        <w:spacing w:val="-8"/>
        <w:sz w:val="19"/>
        <w:szCs w:val="19"/>
      </w:rPr>
      <w:t xml:space="preserve">Via Gallarate, 184 - 20151 Milano - Tel. +39 (0)2 33482182 / </w:t>
    </w:r>
    <w:r>
      <w:rPr>
        <w:rFonts w:ascii="Tahoma" w:hAnsi="Tahoma" w:cs="Tahoma"/>
        <w:color w:val="595959"/>
        <w:spacing w:val="-8"/>
        <w:sz w:val="19"/>
        <w:szCs w:val="19"/>
      </w:rPr>
      <w:t>181</w:t>
    </w:r>
    <w:r w:rsidRPr="00263D16">
      <w:rPr>
        <w:rFonts w:ascii="Tahoma" w:hAnsi="Tahoma" w:cs="Tahoma"/>
        <w:color w:val="595959"/>
        <w:spacing w:val="-8"/>
        <w:sz w:val="19"/>
        <w:szCs w:val="19"/>
      </w:rPr>
      <w:t xml:space="preserve"> - Fax +39 (0)2 33482234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346BF8" w14:textId="77777777" w:rsidR="00DB3D45" w:rsidRDefault="00DB3D45" w:rsidP="00D93AFE">
      <w:pPr>
        <w:spacing w:after="0" w:line="240" w:lineRule="auto"/>
      </w:pPr>
      <w:r>
        <w:separator/>
      </w:r>
    </w:p>
  </w:footnote>
  <w:footnote w:type="continuationSeparator" w:id="0">
    <w:p w14:paraId="2564D774" w14:textId="77777777" w:rsidR="00DB3D45" w:rsidRDefault="00DB3D45" w:rsidP="00D93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C9CE78" w14:textId="77777777" w:rsidR="00D345CE" w:rsidRDefault="00D345CE">
    <w:pPr>
      <w:pStyle w:val="Intestazione"/>
    </w:pPr>
    <w:r>
      <w:rPr>
        <w:noProof/>
        <w:lang w:eastAsia="it-IT"/>
      </w:rPr>
      <w:drawing>
        <wp:inline distT="0" distB="0" distL="0" distR="0" wp14:anchorId="34C63F72" wp14:editId="347CCF7B">
          <wp:extent cx="1580898" cy="834887"/>
          <wp:effectExtent l="0" t="0" r="0" b="3810"/>
          <wp:docPr id="2" name="Immagine 2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762"/>
                  <a:stretch/>
                </pic:blipFill>
                <pic:spPr bwMode="auto">
                  <a:xfrm>
                    <a:off x="0" y="0"/>
                    <a:ext cx="1581048" cy="8349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noProof/>
      </w:rPr>
      <w:tab/>
    </w:r>
    <w:r>
      <w:rPr>
        <w:noProof/>
      </w:rPr>
      <w:tab/>
      <w:t xml:space="preserve">    </w:t>
    </w:r>
    <w:r>
      <w:rPr>
        <w:noProof/>
        <w:lang w:eastAsia="it-IT"/>
      </w:rPr>
      <w:drawing>
        <wp:inline distT="0" distB="0" distL="0" distR="0" wp14:anchorId="33307E12" wp14:editId="666150F4">
          <wp:extent cx="914400" cy="69151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05CC"/>
    <w:multiLevelType w:val="hybridMultilevel"/>
    <w:tmpl w:val="362243F2"/>
    <w:lvl w:ilvl="0" w:tplc="E670F3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DA48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32E9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EA20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DC21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BEFC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B802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4AF1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7EF0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6914252"/>
    <w:multiLevelType w:val="hybridMultilevel"/>
    <w:tmpl w:val="DACEC206"/>
    <w:lvl w:ilvl="0" w:tplc="F154AA10">
      <w:numFmt w:val="bullet"/>
      <w:lvlText w:val="-"/>
      <w:lvlJc w:val="left"/>
      <w:pPr>
        <w:ind w:left="360" w:hanging="360"/>
      </w:pPr>
      <w:rPr>
        <w:rFonts w:ascii="Arial" w:eastAsia="Malgun Gothic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4BB2FA3"/>
    <w:multiLevelType w:val="multilevel"/>
    <w:tmpl w:val="55088B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b/>
        <w:bCs/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</w:abstractNum>
  <w:abstractNum w:abstractNumId="3">
    <w:nsid w:val="772A472F"/>
    <w:multiLevelType w:val="hybridMultilevel"/>
    <w:tmpl w:val="26D897D2"/>
    <w:lvl w:ilvl="0" w:tplc="5C8E3290">
      <w:start w:val="2005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28043D"/>
    <w:multiLevelType w:val="hybridMultilevel"/>
    <w:tmpl w:val="FE0EFC18"/>
    <w:lvl w:ilvl="0" w:tplc="D6A89582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Batang" w:hAnsi="Arial" w:cs="Arial" w:hint="default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1150"/>
        </w:tabs>
        <w:ind w:left="11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50"/>
        </w:tabs>
        <w:ind w:left="15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50"/>
        </w:tabs>
        <w:ind w:left="23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50"/>
        </w:tabs>
        <w:ind w:left="27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50"/>
        </w:tabs>
        <w:ind w:left="35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50"/>
        </w:tabs>
        <w:ind w:left="395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AFE"/>
    <w:rsid w:val="0000476E"/>
    <w:rsid w:val="000057C5"/>
    <w:rsid w:val="000058CF"/>
    <w:rsid w:val="000350F5"/>
    <w:rsid w:val="0003596B"/>
    <w:rsid w:val="00086F41"/>
    <w:rsid w:val="0009701A"/>
    <w:rsid w:val="000A19F9"/>
    <w:rsid w:val="000A227B"/>
    <w:rsid w:val="000F6165"/>
    <w:rsid w:val="0013100A"/>
    <w:rsid w:val="0014723F"/>
    <w:rsid w:val="001550C8"/>
    <w:rsid w:val="00170432"/>
    <w:rsid w:val="00177BAE"/>
    <w:rsid w:val="001958F5"/>
    <w:rsid w:val="001A1A8E"/>
    <w:rsid w:val="001C53EC"/>
    <w:rsid w:val="001C7CDF"/>
    <w:rsid w:val="001E20B7"/>
    <w:rsid w:val="0021091D"/>
    <w:rsid w:val="002369F4"/>
    <w:rsid w:val="002479A9"/>
    <w:rsid w:val="002628DB"/>
    <w:rsid w:val="00292548"/>
    <w:rsid w:val="002A041B"/>
    <w:rsid w:val="002C2269"/>
    <w:rsid w:val="002E18F3"/>
    <w:rsid w:val="003273D3"/>
    <w:rsid w:val="0033350B"/>
    <w:rsid w:val="00336433"/>
    <w:rsid w:val="003419FB"/>
    <w:rsid w:val="003743D0"/>
    <w:rsid w:val="00374F00"/>
    <w:rsid w:val="0038634E"/>
    <w:rsid w:val="003B51A1"/>
    <w:rsid w:val="003C57C6"/>
    <w:rsid w:val="003D4878"/>
    <w:rsid w:val="003D6CAB"/>
    <w:rsid w:val="003E4F74"/>
    <w:rsid w:val="00410895"/>
    <w:rsid w:val="00417243"/>
    <w:rsid w:val="0042000B"/>
    <w:rsid w:val="00425F1D"/>
    <w:rsid w:val="004836B4"/>
    <w:rsid w:val="00486E2A"/>
    <w:rsid w:val="00487AE7"/>
    <w:rsid w:val="004A341D"/>
    <w:rsid w:val="004A609E"/>
    <w:rsid w:val="004B25B4"/>
    <w:rsid w:val="004C6B13"/>
    <w:rsid w:val="004D33EC"/>
    <w:rsid w:val="004E033A"/>
    <w:rsid w:val="004E51E3"/>
    <w:rsid w:val="00520604"/>
    <w:rsid w:val="0052085F"/>
    <w:rsid w:val="00530DD1"/>
    <w:rsid w:val="005800C6"/>
    <w:rsid w:val="005912C6"/>
    <w:rsid w:val="005D6231"/>
    <w:rsid w:val="005F15C2"/>
    <w:rsid w:val="005F6375"/>
    <w:rsid w:val="00627127"/>
    <w:rsid w:val="00662225"/>
    <w:rsid w:val="006A5917"/>
    <w:rsid w:val="006B03F1"/>
    <w:rsid w:val="007406A8"/>
    <w:rsid w:val="00752D68"/>
    <w:rsid w:val="0077387E"/>
    <w:rsid w:val="00790CC2"/>
    <w:rsid w:val="007B19B6"/>
    <w:rsid w:val="007B6F90"/>
    <w:rsid w:val="007E3E10"/>
    <w:rsid w:val="00804820"/>
    <w:rsid w:val="008205A4"/>
    <w:rsid w:val="00821E5F"/>
    <w:rsid w:val="0082745B"/>
    <w:rsid w:val="008363E2"/>
    <w:rsid w:val="008648CA"/>
    <w:rsid w:val="008B12D0"/>
    <w:rsid w:val="008C2C3D"/>
    <w:rsid w:val="00911F8C"/>
    <w:rsid w:val="00912653"/>
    <w:rsid w:val="00956DAF"/>
    <w:rsid w:val="00960998"/>
    <w:rsid w:val="009926B9"/>
    <w:rsid w:val="009A75E2"/>
    <w:rsid w:val="009B15AF"/>
    <w:rsid w:val="009E4800"/>
    <w:rsid w:val="009E686E"/>
    <w:rsid w:val="00A07E36"/>
    <w:rsid w:val="00A55D33"/>
    <w:rsid w:val="00A936BC"/>
    <w:rsid w:val="00AE0FED"/>
    <w:rsid w:val="00AE3808"/>
    <w:rsid w:val="00B1319A"/>
    <w:rsid w:val="00B20180"/>
    <w:rsid w:val="00B30426"/>
    <w:rsid w:val="00B31E69"/>
    <w:rsid w:val="00B322D8"/>
    <w:rsid w:val="00B70B31"/>
    <w:rsid w:val="00B94024"/>
    <w:rsid w:val="00BC4EBE"/>
    <w:rsid w:val="00BC6BB3"/>
    <w:rsid w:val="00BF7ECB"/>
    <w:rsid w:val="00C45A30"/>
    <w:rsid w:val="00C63BA1"/>
    <w:rsid w:val="00C64A16"/>
    <w:rsid w:val="00CC4EE7"/>
    <w:rsid w:val="00CC7969"/>
    <w:rsid w:val="00CD7737"/>
    <w:rsid w:val="00D00202"/>
    <w:rsid w:val="00D21D7A"/>
    <w:rsid w:val="00D345CE"/>
    <w:rsid w:val="00D4147F"/>
    <w:rsid w:val="00D63AA8"/>
    <w:rsid w:val="00D93AFE"/>
    <w:rsid w:val="00DA3A73"/>
    <w:rsid w:val="00DB3D45"/>
    <w:rsid w:val="00DC1745"/>
    <w:rsid w:val="00DC4D82"/>
    <w:rsid w:val="00DD2B94"/>
    <w:rsid w:val="00DD498F"/>
    <w:rsid w:val="00E56236"/>
    <w:rsid w:val="00E651D7"/>
    <w:rsid w:val="00EA2CA4"/>
    <w:rsid w:val="00EA57C6"/>
    <w:rsid w:val="00EC54FA"/>
    <w:rsid w:val="00ED0B07"/>
    <w:rsid w:val="00EE1B87"/>
    <w:rsid w:val="00EE60FB"/>
    <w:rsid w:val="00EF6E24"/>
    <w:rsid w:val="00F50AF0"/>
    <w:rsid w:val="00F60F2D"/>
    <w:rsid w:val="00F61366"/>
    <w:rsid w:val="00F97CBF"/>
    <w:rsid w:val="00FE46DA"/>
    <w:rsid w:val="00FF5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E34FC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93A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3AFE"/>
  </w:style>
  <w:style w:type="paragraph" w:styleId="Pidipagina">
    <w:name w:val="footer"/>
    <w:basedOn w:val="Normale"/>
    <w:link w:val="PidipaginaCarattere"/>
    <w:unhideWhenUsed/>
    <w:rsid w:val="00D93A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D93AF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3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3AFE"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2A041B"/>
    <w:pPr>
      <w:tabs>
        <w:tab w:val="left" w:pos="426"/>
      </w:tabs>
      <w:spacing w:after="120" w:line="240" w:lineRule="auto"/>
      <w:ind w:left="283"/>
    </w:pPr>
    <w:rPr>
      <w:rFonts w:ascii="Times New Roman" w:eastAsia="Batang" w:hAnsi="Times New Roman" w:cs="Times New Roman"/>
      <w:sz w:val="16"/>
      <w:szCs w:val="16"/>
      <w:lang w:val="de-DE"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2A041B"/>
    <w:rPr>
      <w:rFonts w:ascii="Times New Roman" w:eastAsia="Batang" w:hAnsi="Times New Roman" w:cs="Times New Roman"/>
      <w:sz w:val="16"/>
      <w:szCs w:val="16"/>
      <w:lang w:val="de-DE" w:eastAsia="en-US"/>
    </w:rPr>
  </w:style>
  <w:style w:type="character" w:styleId="Collegamentoipertestuale">
    <w:name w:val="Hyperlink"/>
    <w:uiPriority w:val="99"/>
    <w:unhideWhenUsed/>
    <w:rsid w:val="009B15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93A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3AFE"/>
  </w:style>
  <w:style w:type="paragraph" w:styleId="Pidipagina">
    <w:name w:val="footer"/>
    <w:basedOn w:val="Normale"/>
    <w:link w:val="PidipaginaCarattere"/>
    <w:unhideWhenUsed/>
    <w:rsid w:val="00D93A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D93AF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3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3AFE"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2A041B"/>
    <w:pPr>
      <w:tabs>
        <w:tab w:val="left" w:pos="426"/>
      </w:tabs>
      <w:spacing w:after="120" w:line="240" w:lineRule="auto"/>
      <w:ind w:left="283"/>
    </w:pPr>
    <w:rPr>
      <w:rFonts w:ascii="Times New Roman" w:eastAsia="Batang" w:hAnsi="Times New Roman" w:cs="Times New Roman"/>
      <w:sz w:val="16"/>
      <w:szCs w:val="16"/>
      <w:lang w:val="de-DE"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2A041B"/>
    <w:rPr>
      <w:rFonts w:ascii="Times New Roman" w:eastAsia="Batang" w:hAnsi="Times New Roman" w:cs="Times New Roman"/>
      <w:sz w:val="16"/>
      <w:szCs w:val="16"/>
      <w:lang w:val="de-DE" w:eastAsia="en-US"/>
    </w:rPr>
  </w:style>
  <w:style w:type="character" w:styleId="Collegamentoipertestuale">
    <w:name w:val="Hyperlink"/>
    <w:uiPriority w:val="99"/>
    <w:unhideWhenUsed/>
    <w:rsid w:val="009B15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astonic.i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ristina.nichifor@ki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uca.contartese@kia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674</Words>
  <Characters>3843</Characters>
  <Application>Microsoft Office Word</Application>
  <DocSecurity>0</DocSecurity>
  <Lines>32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Contartese, Luca</dc:creator>
  <cp:lastModifiedBy>Contartese, Luca</cp:lastModifiedBy>
  <cp:revision>3</cp:revision>
  <cp:lastPrinted>2016-02-02T10:14:00Z</cp:lastPrinted>
  <dcterms:created xsi:type="dcterms:W3CDTF">2017-07-17T13:48:00Z</dcterms:created>
  <dcterms:modified xsi:type="dcterms:W3CDTF">2017-07-17T13:49:00Z</dcterms:modified>
</cp:coreProperties>
</file>