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0" w:rsidRDefault="00457610" w:rsidP="000B0A61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:rsidR="0020231A" w:rsidRPr="0020231A" w:rsidRDefault="0020231A" w:rsidP="0020231A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r w:rsidRPr="0020231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Anche Kia Venga protagonista a Parigi</w:t>
      </w:r>
    </w:p>
    <w:p w:rsidR="0041503E" w:rsidRPr="00BD5F2B" w:rsidRDefault="0041503E" w:rsidP="003953D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:rsidR="0020231A" w:rsidRPr="0020231A" w:rsidRDefault="0020231A" w:rsidP="0020231A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20231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Anteprima della versione 2015 in occasione dei suoi primi cinque anni</w:t>
      </w:r>
    </w:p>
    <w:p w:rsidR="0020231A" w:rsidRPr="0020231A" w:rsidRDefault="0020231A" w:rsidP="0020231A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20231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Nuovo volto e abitacolo di alto livello</w:t>
      </w:r>
    </w:p>
    <w:p w:rsidR="0020231A" w:rsidRPr="0020231A" w:rsidRDefault="0020231A" w:rsidP="0020231A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20231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Disponibile il nuovo navigatore con schermo da 7 pollici</w:t>
      </w:r>
    </w:p>
    <w:p w:rsidR="0020231A" w:rsidRDefault="0020231A" w:rsidP="0020231A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20231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Commercializzazione prevista all'inizio del prossimo anno</w:t>
      </w:r>
    </w:p>
    <w:p w:rsidR="0020231A" w:rsidRPr="0020231A" w:rsidRDefault="0020231A" w:rsidP="0020231A">
      <w:pPr>
        <w:spacing w:before="100" w:beforeAutospacing="1" w:after="100" w:afterAutospacing="1"/>
        <w:ind w:left="72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b/>
          <w:i/>
          <w:iCs/>
          <w:color w:val="595959" w:themeColor="text1" w:themeTint="A6"/>
          <w:sz w:val="20"/>
          <w:szCs w:val="20"/>
        </w:rPr>
        <w:t>Milano, 01 Ottobre 2014</w:t>
      </w: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 – Cinque anni dopo il lancio, Kia Venga si ripresenta al Salone di Parigi in una versione aggiornata che esalta il carattere e i pregi della popolare MPV. La nuova serie, prevista per l'anno prossimo, si differenzia per l'aggiornamento estetico, il nuovo look del frontale, i nuovi cerchi, gli interni ancora più curati e l'arricchimento degli equipaggiamenti a richiesta.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Michael Cole, </w:t>
      </w:r>
      <w:proofErr w:type="spellStart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Chief</w:t>
      </w:r>
      <w:proofErr w:type="spellEnd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Operating</w:t>
      </w:r>
      <w:proofErr w:type="spellEnd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Officer</w:t>
      </w:r>
      <w:proofErr w:type="spellEnd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 di Kia </w:t>
      </w:r>
      <w:proofErr w:type="spellStart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Motors</w:t>
      </w:r>
      <w:proofErr w:type="spellEnd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 Europa, commenta così l'anteprima del nuovo modello: "Dalla sua presentazione nel 2009 Venga ha portato uno stile nuovo in un segmento fino a quel momento poco significativo dal punto di vista del design. Oltre a conquistare innumerevoli premi per lo stile, Venga ha anche dimostrato che era possibile rispondere in modo elegante e divertente alle esigenze del pubblico delle MPV compatte.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L'edizione 2015, accanto alle doti di praticità, versatilità e affidabilità che i clienti si aspettano, aggiunge un look ancora più fresco che la renderà ancora più attraente e competitiva nei prossimi anni."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Il team di design europeo di Francoforte, responsabile per lo sviluppo dello stile, ha conferito a Venga 2015 un'aria più moderna. Il frontale è caratterizzato da un'evoluzione della tradizionale griglia a naso di tigre con una diversa collocazione del marchio, dalle prese d'aria inferiori ridisegnate e dai fari supplementari integrati con luci diurne a LED. Al posteriore un profilo lucido trasversale lega i due nuovi gruppi ottici anch'essi con lampade a LED. Ridisegnati anche i cerchi in lega.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All'interno i profili in metallo lucido sono più scuri e conferiscono un aspetto ancora più prestigioso, assieme alla plancia centrale ridisegnata che può accogliere il nuovo sistema AVN (</w:t>
      </w:r>
      <w:proofErr w:type="spellStart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Audio-Video-Navigation</w:t>
      </w:r>
      <w:proofErr w:type="spellEnd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) dotato di un processore più rapido e di schermo da 7 pollici collegato con la telecamera posteriore.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Kia Venga conserva la sua architettura di base caratterizzata dalla grande compattezza (4 metri di lunghezza) e dal passo particolarmente ampio (2.615 mm) che, assieme all'altezza dell'abitacolo (1.600 mm), garantiscono una sorprendente abitabilità. L'accurato studio degli spazi ha permesso di offrire ai passeggeri </w:t>
      </w: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lastRenderedPageBreak/>
        <w:t>un comfort paragonabile a quello delle più grandi berline del semento C, pur con gli ingombri di una segmento B.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Tute le versioni sono equipaggiate di serie di sedile posteriore sdoppiato (60/40) con una regolazione longitudinale di 130 mm, che si ripiega a scomparsa per ottenere un piano di carico ampio e perfettamente regolare.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In funzione dei mercati Kia Venga può disporre di 6 motorizzazioni a benzina e diesel da 1,4 a 1,6 litri con potenze da 77 a 128 CV, con cambi manuali a 5 e 6 marce. Tutti i motori possono essere equipaggiati con sistema Start/Stop ISG per consumi ancora più contenuti; la versione con il 1.4 diesel della famiglia U2 vanta emissioni di CO</w:t>
      </w: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  <w:vertAlign w:val="subscript"/>
        </w:rPr>
        <w:t>2</w:t>
      </w: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 di soli 114 g/km.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Concepita, progettata, sviluppata e prodotta in Europa espressamente per i mercati occidentali, Kia Venga si è dimostrata un altro modello coreano di grande successo, superando il traguardo delle 150.000 unità prodotte dal 2009 e facendo segnare 29.000 vetture consegnate in Europa nel 2013.</w:t>
      </w:r>
    </w:p>
    <w:p w:rsidR="0020231A" w:rsidRPr="0020231A" w:rsidRDefault="0020231A" w:rsidP="0020231A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</w:pPr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Anche la nuova versione uscirà esclusivamente dall'impianto di </w:t>
      </w:r>
      <w:proofErr w:type="spellStart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>Žilina</w:t>
      </w:r>
      <w:proofErr w:type="spellEnd"/>
      <w:r w:rsidRPr="0020231A">
        <w:rPr>
          <w:rFonts w:ascii="KIA Light" w:eastAsia="KIA Light" w:hAnsi="KIA Light" w:cs="Arial"/>
          <w:iCs/>
          <w:color w:val="595959" w:themeColor="text1" w:themeTint="A6"/>
          <w:sz w:val="20"/>
          <w:szCs w:val="20"/>
        </w:rPr>
        <w:t xml:space="preserve"> in Slovacchia, e sarà commercializzata a partire dai primi mesi dell'anno prossimo, secondo un calendario stabilito nazione per nazione.</w:t>
      </w:r>
    </w:p>
    <w:p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Kia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Italy </w:t>
      </w:r>
    </w:p>
    <w:p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Tel 02 33482 181 Email: </w:t>
      </w:r>
      <w:hyperlink r:id="rId7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:rsidR="00450E1E" w:rsidRPr="009B15AF" w:rsidRDefault="00E6324B" w:rsidP="00E6324B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6324B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Claudia Drago – Tel 02 33482 183 </w:t>
      </w:r>
      <w:proofErr w:type="spellStart"/>
      <w:r w:rsidRPr="00E6324B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Email</w:t>
      </w:r>
      <w:proofErr w:type="spellEnd"/>
      <w:r w:rsidRPr="00E6324B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: </w:t>
      </w:r>
      <w:hyperlink r:id="rId8" w:history="1">
        <w:r w:rsidRPr="00E6324B">
          <w:rPr>
            <w:rStyle w:val="Collegamentoipertestuale"/>
            <w:rFonts w:ascii="KIA Light" w:eastAsia="KIA Light" w:hAnsi="KIA Light" w:cs="Arial"/>
            <w:sz w:val="20"/>
            <w:szCs w:val="20"/>
          </w:rPr>
          <w:t>claudia.drago@kia.it</w:t>
        </w:r>
      </w:hyperlink>
    </w:p>
    <w:sectPr w:rsidR="00450E1E" w:rsidRPr="009B15AF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D5" w:rsidRDefault="00DA0DD5" w:rsidP="00D93AFE">
      <w:pPr>
        <w:spacing w:after="0" w:line="240" w:lineRule="auto"/>
      </w:pPr>
      <w:r>
        <w:separator/>
      </w:r>
    </w:p>
  </w:endnote>
  <w:endnote w:type="continuationSeparator" w:id="0">
    <w:p w:rsidR="00DA0DD5" w:rsidRDefault="00DA0DD5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altName w:val="Arial Unicode MS"/>
    <w:charset w:val="81"/>
    <w:family w:val="swiss"/>
    <w:pitch w:val="variable"/>
    <w:sig w:usb0="00000000" w:usb1="0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D5" w:rsidRDefault="00DA0DD5" w:rsidP="00D93AFE">
      <w:pPr>
        <w:spacing w:after="0" w:line="240" w:lineRule="auto"/>
      </w:pPr>
      <w:r>
        <w:separator/>
      </w:r>
    </w:p>
  </w:footnote>
  <w:footnote w:type="continuationSeparator" w:id="0">
    <w:p w:rsidR="00DA0DD5" w:rsidRDefault="00DA0DD5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A15D0"/>
    <w:multiLevelType w:val="multilevel"/>
    <w:tmpl w:val="FCB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D82103"/>
    <w:multiLevelType w:val="hybridMultilevel"/>
    <w:tmpl w:val="7076D482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AFE"/>
    <w:rsid w:val="0000476E"/>
    <w:rsid w:val="000057C5"/>
    <w:rsid w:val="000058CF"/>
    <w:rsid w:val="000350F5"/>
    <w:rsid w:val="0003596B"/>
    <w:rsid w:val="00075B00"/>
    <w:rsid w:val="00086F41"/>
    <w:rsid w:val="0009701A"/>
    <w:rsid w:val="000A19F9"/>
    <w:rsid w:val="000A227B"/>
    <w:rsid w:val="000B0A61"/>
    <w:rsid w:val="000F6165"/>
    <w:rsid w:val="0013100A"/>
    <w:rsid w:val="00142B44"/>
    <w:rsid w:val="0014723F"/>
    <w:rsid w:val="001550C8"/>
    <w:rsid w:val="00170432"/>
    <w:rsid w:val="00177BAE"/>
    <w:rsid w:val="001958F5"/>
    <w:rsid w:val="001A1A8E"/>
    <w:rsid w:val="001C53EC"/>
    <w:rsid w:val="0020231A"/>
    <w:rsid w:val="0021091D"/>
    <w:rsid w:val="002369F4"/>
    <w:rsid w:val="002479A9"/>
    <w:rsid w:val="002A041B"/>
    <w:rsid w:val="002E18F3"/>
    <w:rsid w:val="002F5ADD"/>
    <w:rsid w:val="003273D3"/>
    <w:rsid w:val="0033350B"/>
    <w:rsid w:val="00336433"/>
    <w:rsid w:val="003419FB"/>
    <w:rsid w:val="003743D0"/>
    <w:rsid w:val="00374F00"/>
    <w:rsid w:val="00380E2B"/>
    <w:rsid w:val="0038634E"/>
    <w:rsid w:val="003953DF"/>
    <w:rsid w:val="003A7A19"/>
    <w:rsid w:val="003C57C6"/>
    <w:rsid w:val="003D4878"/>
    <w:rsid w:val="003D5DAC"/>
    <w:rsid w:val="003D6CAB"/>
    <w:rsid w:val="003E4F74"/>
    <w:rsid w:val="00410895"/>
    <w:rsid w:val="0041503E"/>
    <w:rsid w:val="00417243"/>
    <w:rsid w:val="0042000B"/>
    <w:rsid w:val="00425F1D"/>
    <w:rsid w:val="00450E1E"/>
    <w:rsid w:val="00457610"/>
    <w:rsid w:val="004719D1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02D41"/>
    <w:rsid w:val="00627127"/>
    <w:rsid w:val="00662225"/>
    <w:rsid w:val="00674BD8"/>
    <w:rsid w:val="006A5917"/>
    <w:rsid w:val="006B03F1"/>
    <w:rsid w:val="007466D5"/>
    <w:rsid w:val="00752D68"/>
    <w:rsid w:val="0077387E"/>
    <w:rsid w:val="007B6F90"/>
    <w:rsid w:val="007E3E10"/>
    <w:rsid w:val="00804820"/>
    <w:rsid w:val="008205A4"/>
    <w:rsid w:val="00821E5F"/>
    <w:rsid w:val="0082745B"/>
    <w:rsid w:val="008341B9"/>
    <w:rsid w:val="008363E2"/>
    <w:rsid w:val="008648CA"/>
    <w:rsid w:val="008B12D0"/>
    <w:rsid w:val="008C2C3D"/>
    <w:rsid w:val="008E6FDF"/>
    <w:rsid w:val="00911F8C"/>
    <w:rsid w:val="00912553"/>
    <w:rsid w:val="00912653"/>
    <w:rsid w:val="00956DAF"/>
    <w:rsid w:val="00960998"/>
    <w:rsid w:val="009926B9"/>
    <w:rsid w:val="009A75E2"/>
    <w:rsid w:val="009B15AF"/>
    <w:rsid w:val="009E25CD"/>
    <w:rsid w:val="009E4800"/>
    <w:rsid w:val="009E686E"/>
    <w:rsid w:val="009F59D3"/>
    <w:rsid w:val="00A07E36"/>
    <w:rsid w:val="00A55D33"/>
    <w:rsid w:val="00A8104E"/>
    <w:rsid w:val="00A936BC"/>
    <w:rsid w:val="00AB55B9"/>
    <w:rsid w:val="00AE0EDD"/>
    <w:rsid w:val="00AE0FED"/>
    <w:rsid w:val="00AE3808"/>
    <w:rsid w:val="00B1319A"/>
    <w:rsid w:val="00B30426"/>
    <w:rsid w:val="00B31E69"/>
    <w:rsid w:val="00B322D8"/>
    <w:rsid w:val="00B70B31"/>
    <w:rsid w:val="00B94024"/>
    <w:rsid w:val="00BB27AF"/>
    <w:rsid w:val="00BC4EBE"/>
    <w:rsid w:val="00BC6BB3"/>
    <w:rsid w:val="00BD53D4"/>
    <w:rsid w:val="00BD5F2B"/>
    <w:rsid w:val="00BF7ECB"/>
    <w:rsid w:val="00C1556F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0DD5"/>
    <w:rsid w:val="00DA3A73"/>
    <w:rsid w:val="00DC1745"/>
    <w:rsid w:val="00DC4D82"/>
    <w:rsid w:val="00DD498F"/>
    <w:rsid w:val="00E56236"/>
    <w:rsid w:val="00E6324B"/>
    <w:rsid w:val="00E651D7"/>
    <w:rsid w:val="00E9630F"/>
    <w:rsid w:val="00EA2CA4"/>
    <w:rsid w:val="00EA57C6"/>
    <w:rsid w:val="00EC54FA"/>
    <w:rsid w:val="00EE60FB"/>
    <w:rsid w:val="00EF6E24"/>
    <w:rsid w:val="00F50AF0"/>
    <w:rsid w:val="00F60F2D"/>
    <w:rsid w:val="00F61366"/>
    <w:rsid w:val="00F8275C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A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customStyle="1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drago@ki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ca.contartese@k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Rosanna Gulinello</cp:lastModifiedBy>
  <cp:revision>2</cp:revision>
  <cp:lastPrinted>2016-02-02T10:14:00Z</cp:lastPrinted>
  <dcterms:created xsi:type="dcterms:W3CDTF">2017-06-27T14:51:00Z</dcterms:created>
  <dcterms:modified xsi:type="dcterms:W3CDTF">2017-06-27T14:51:00Z</dcterms:modified>
</cp:coreProperties>
</file>