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01" w:rsidRPr="00570937" w:rsidRDefault="00C74F01" w:rsidP="00C74F01">
      <w:pPr>
        <w:rPr>
          <w:rFonts w:cs="Arial"/>
          <w:b/>
          <w:noProof/>
          <w:color w:val="C00000"/>
          <w:sz w:val="56"/>
          <w:szCs w:val="56"/>
        </w:rPr>
      </w:pPr>
      <w:r w:rsidRPr="00570937">
        <w:rPr>
          <w:rFonts w:cs="Arial"/>
          <w:b/>
          <w:noProof/>
          <w:color w:val="D51F1F"/>
          <w:sz w:val="52"/>
          <w:szCs w:val="52"/>
        </w:rPr>
        <w:t>Tlačová správa</w:t>
      </w:r>
      <w:r w:rsidRPr="00570937">
        <w:rPr>
          <w:rFonts w:cs="Arial"/>
          <w:b/>
          <w:noProof/>
          <w:color w:val="D51F1F"/>
          <w:sz w:val="56"/>
          <w:szCs w:val="56"/>
        </w:rPr>
        <w:br/>
      </w:r>
      <w:r w:rsidRPr="00570937">
        <w:rPr>
          <w:rFonts w:cs="Arial"/>
          <w:b/>
          <w:noProof/>
          <w:color w:val="C00000"/>
          <w:sz w:val="32"/>
          <w:szCs w:val="32"/>
        </w:rPr>
        <w:t>www.kia.sk</w:t>
      </w:r>
      <w:r w:rsidRPr="00570937">
        <w:rPr>
          <w:rFonts w:cs="Arial"/>
          <w:b/>
          <w:noProof/>
          <w:color w:val="C00000"/>
          <w:sz w:val="56"/>
          <w:szCs w:val="56"/>
        </w:rPr>
        <w:t xml:space="preserve"> </w:t>
      </w:r>
    </w:p>
    <w:p w:rsidR="00C74F01" w:rsidRPr="00570937" w:rsidRDefault="00C74F01" w:rsidP="00C74F01">
      <w:pPr>
        <w:rPr>
          <w:rFonts w:cs="Arial"/>
          <w:b/>
          <w:noProof/>
          <w:color w:val="C00000"/>
        </w:rPr>
      </w:pPr>
      <w:r>
        <w:rPr>
          <w:noProof/>
        </w:rPr>
        <mc:AlternateContent>
          <mc:Choice Requires="wps">
            <w:drawing>
              <wp:anchor distT="0" distB="0" distL="114300" distR="114300" simplePos="0" relativeHeight="251659264" behindDoc="0" locked="0" layoutInCell="1" allowOverlap="1" wp14:anchorId="16487A4C" wp14:editId="75887CDD">
                <wp:simplePos x="0" y="0"/>
                <wp:positionH relativeFrom="column">
                  <wp:posOffset>4176395</wp:posOffset>
                </wp:positionH>
                <wp:positionV relativeFrom="paragraph">
                  <wp:posOffset>60960</wp:posOffset>
                </wp:positionV>
                <wp:extent cx="2971800" cy="100965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01" w:rsidRPr="00402D9C" w:rsidRDefault="00C74F01" w:rsidP="00C74F01">
                            <w:pPr>
                              <w:spacing w:after="0" w:line="240" w:lineRule="auto"/>
                              <w:rPr>
                                <w:rFonts w:cs="Arial"/>
                                <w:sz w:val="18"/>
                                <w:szCs w:val="18"/>
                                <w:lang w:val="sv-SE"/>
                              </w:rPr>
                            </w:pPr>
                            <w:r w:rsidRPr="00402D9C">
                              <w:rPr>
                                <w:rFonts w:cs="Arial"/>
                                <w:sz w:val="18"/>
                                <w:szCs w:val="18"/>
                                <w:u w:val="single"/>
                                <w:lang w:val="sv-SE"/>
                              </w:rPr>
                              <w:t>Kontaktná osoba</w:t>
                            </w:r>
                            <w:r w:rsidRPr="00402D9C">
                              <w:rPr>
                                <w:rFonts w:cs="Arial"/>
                                <w:sz w:val="18"/>
                                <w:szCs w:val="18"/>
                                <w:lang w:val="sv-SE"/>
                              </w:rPr>
                              <w:t>:</w:t>
                            </w:r>
                          </w:p>
                          <w:p w:rsidR="00C74F01" w:rsidRDefault="00C74F01" w:rsidP="00C74F01">
                            <w:pPr>
                              <w:spacing w:after="0" w:line="240" w:lineRule="auto"/>
                              <w:rPr>
                                <w:rFonts w:cs="Arial"/>
                                <w:sz w:val="18"/>
                                <w:szCs w:val="18"/>
                                <w:lang w:val="fr-FR"/>
                              </w:rPr>
                            </w:pPr>
                            <w:r>
                              <w:rPr>
                                <w:rFonts w:cs="Arial"/>
                                <w:sz w:val="18"/>
                                <w:szCs w:val="18"/>
                                <w:lang w:val="fr-FR"/>
                              </w:rPr>
                              <w:t>Mária Spišiaková</w:t>
                            </w:r>
                          </w:p>
                          <w:p w:rsidR="00C74F01" w:rsidRDefault="00C74F01" w:rsidP="00C74F01">
                            <w:pPr>
                              <w:spacing w:after="0" w:line="240" w:lineRule="auto"/>
                              <w:rPr>
                                <w:rFonts w:cs="Arial"/>
                                <w:sz w:val="18"/>
                                <w:szCs w:val="18"/>
                                <w:lang w:val="fr-FR"/>
                              </w:rPr>
                            </w:pPr>
                            <w:r>
                              <w:rPr>
                                <w:rFonts w:cs="Arial"/>
                                <w:sz w:val="18"/>
                                <w:szCs w:val="18"/>
                                <w:lang w:val="fr-FR"/>
                              </w:rPr>
                              <w:t>Kia Motors Sales Slovensko</w:t>
                            </w:r>
                          </w:p>
                          <w:p w:rsidR="00C74F01" w:rsidRDefault="00C74F01" w:rsidP="00C74F01">
                            <w:pPr>
                              <w:spacing w:after="0" w:line="240" w:lineRule="auto"/>
                              <w:rPr>
                                <w:rFonts w:cs="Arial"/>
                                <w:sz w:val="18"/>
                                <w:szCs w:val="18"/>
                                <w:lang w:val="it-IT"/>
                              </w:rPr>
                            </w:pPr>
                            <w:r>
                              <w:rPr>
                                <w:rFonts w:cs="Arial"/>
                                <w:sz w:val="18"/>
                                <w:szCs w:val="18"/>
                                <w:lang w:val="it-IT"/>
                              </w:rPr>
                              <w:t xml:space="preserve">e-mail: </w:t>
                            </w:r>
                            <w:hyperlink r:id="rId6" w:history="1">
                              <w:r w:rsidRPr="001F363F">
                                <w:rPr>
                                  <w:rStyle w:val="Hyperlink"/>
                                  <w:rFonts w:cs="Arial"/>
                                  <w:sz w:val="18"/>
                                  <w:szCs w:val="18"/>
                                  <w:lang w:val="it-IT"/>
                                </w:rPr>
                                <w:t>m.spisiakova@kmss.sk</w:t>
                              </w:r>
                            </w:hyperlink>
                          </w:p>
                          <w:p w:rsidR="00C74F01" w:rsidRDefault="00C74F01" w:rsidP="00C74F01">
                            <w:pPr>
                              <w:spacing w:after="0" w:line="240" w:lineRule="auto"/>
                              <w:rPr>
                                <w:rFonts w:cs="Arial"/>
                                <w:sz w:val="18"/>
                                <w:szCs w:val="18"/>
                              </w:rPr>
                            </w:pPr>
                            <w:r>
                              <w:rPr>
                                <w:rFonts w:cs="Arial"/>
                                <w:sz w:val="18"/>
                                <w:szCs w:val="18"/>
                              </w:rPr>
                              <w:t>Tel: 0910 977 334</w:t>
                            </w:r>
                          </w:p>
                          <w:p w:rsidR="00C74F01" w:rsidRDefault="0029632E" w:rsidP="00C74F01">
                            <w:pPr>
                              <w:spacing w:line="240" w:lineRule="auto"/>
                              <w:rPr>
                                <w:rFonts w:eastAsia="Times New Roman" w:cs="Arial"/>
                                <w:noProof/>
                                <w:sz w:val="18"/>
                                <w:szCs w:val="18"/>
                              </w:rPr>
                            </w:pPr>
                            <w:hyperlink r:id="rId7" w:history="1">
                              <w:r w:rsidR="00C74F01">
                                <w:rPr>
                                  <w:rStyle w:val="Hyperlink"/>
                                  <w:rFonts w:eastAsia="Times New Roman" w:cs="Arial"/>
                                  <w:noProof/>
                                  <w:sz w:val="18"/>
                                  <w:szCs w:val="18"/>
                                </w:rPr>
                                <w:t>Facebook | Kia Motors Sales Slovensko</w:t>
                              </w:r>
                            </w:hyperlink>
                          </w:p>
                          <w:p w:rsidR="00C74F01" w:rsidRDefault="00C74F01" w:rsidP="00C74F01">
                            <w:pPr>
                              <w:spacing w:line="240" w:lineRule="auto"/>
                              <w:rPr>
                                <w:rFonts w:eastAsia="Calibr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87A4C" id="_x0000_t202" coordsize="21600,21600" o:spt="202" path="m,l,21600r21600,l21600,xe">
                <v:stroke joinstyle="miter"/>
                <v:path gradientshapeok="t" o:connecttype="rect"/>
              </v:shapetype>
              <v:shape id="Text Box 3" o:spid="_x0000_s1026" type="#_x0000_t202" style="position:absolute;margin-left:328.85pt;margin-top:4.8pt;width:23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cZuAIAALo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" filled="f" stroked="f">
                <v:textbox>
                  <w:txbxContent>
                    <w:p w:rsidR="00C74F01" w:rsidRPr="00402D9C" w:rsidRDefault="00C74F01" w:rsidP="00C74F01">
                      <w:pPr>
                        <w:spacing w:after="0" w:line="240" w:lineRule="auto"/>
                        <w:rPr>
                          <w:rFonts w:cs="Arial"/>
                          <w:sz w:val="18"/>
                          <w:szCs w:val="18"/>
                          <w:lang w:val="sv-SE"/>
                        </w:rPr>
                      </w:pPr>
                      <w:r w:rsidRPr="00402D9C">
                        <w:rPr>
                          <w:rFonts w:cs="Arial"/>
                          <w:sz w:val="18"/>
                          <w:szCs w:val="18"/>
                          <w:u w:val="single"/>
                          <w:lang w:val="sv-SE"/>
                        </w:rPr>
                        <w:t>Kontaktná osoba</w:t>
                      </w:r>
                      <w:r w:rsidRPr="00402D9C">
                        <w:rPr>
                          <w:rFonts w:cs="Arial"/>
                          <w:sz w:val="18"/>
                          <w:szCs w:val="18"/>
                          <w:lang w:val="sv-SE"/>
                        </w:rPr>
                        <w:t>:</w:t>
                      </w:r>
                    </w:p>
                    <w:p w:rsidR="00C74F01" w:rsidRDefault="00C74F01" w:rsidP="00C74F01">
                      <w:pPr>
                        <w:spacing w:after="0" w:line="240" w:lineRule="auto"/>
                        <w:rPr>
                          <w:rFonts w:cs="Arial"/>
                          <w:sz w:val="18"/>
                          <w:szCs w:val="18"/>
                          <w:lang w:val="fr-FR"/>
                        </w:rPr>
                      </w:pPr>
                      <w:r>
                        <w:rPr>
                          <w:rFonts w:cs="Arial"/>
                          <w:sz w:val="18"/>
                          <w:szCs w:val="18"/>
                          <w:lang w:val="fr-FR"/>
                        </w:rPr>
                        <w:t>Mária Spišiaková</w:t>
                      </w:r>
                    </w:p>
                    <w:p w:rsidR="00C74F01" w:rsidRDefault="00C74F01" w:rsidP="00C74F01">
                      <w:pPr>
                        <w:spacing w:after="0" w:line="240" w:lineRule="auto"/>
                        <w:rPr>
                          <w:rFonts w:cs="Arial"/>
                          <w:sz w:val="18"/>
                          <w:szCs w:val="18"/>
                          <w:lang w:val="fr-FR"/>
                        </w:rPr>
                      </w:pPr>
                      <w:r>
                        <w:rPr>
                          <w:rFonts w:cs="Arial"/>
                          <w:sz w:val="18"/>
                          <w:szCs w:val="18"/>
                          <w:lang w:val="fr-FR"/>
                        </w:rPr>
                        <w:t>Kia Motors Sales Slovensko</w:t>
                      </w:r>
                    </w:p>
                    <w:p w:rsidR="00C74F01" w:rsidRDefault="00C74F01" w:rsidP="00C74F01">
                      <w:pPr>
                        <w:spacing w:after="0" w:line="240" w:lineRule="auto"/>
                        <w:rPr>
                          <w:rFonts w:cs="Arial"/>
                          <w:sz w:val="18"/>
                          <w:szCs w:val="18"/>
                          <w:lang w:val="it-IT"/>
                        </w:rPr>
                      </w:pPr>
                      <w:r>
                        <w:rPr>
                          <w:rFonts w:cs="Arial"/>
                          <w:sz w:val="18"/>
                          <w:szCs w:val="18"/>
                          <w:lang w:val="it-IT"/>
                        </w:rPr>
                        <w:t xml:space="preserve">e-mail: </w:t>
                      </w:r>
                      <w:hyperlink r:id="rId8" w:history="1">
                        <w:r w:rsidRPr="001F363F">
                          <w:rPr>
                            <w:rStyle w:val="Hyperlink"/>
                            <w:rFonts w:cs="Arial"/>
                            <w:sz w:val="18"/>
                            <w:szCs w:val="18"/>
                            <w:lang w:val="it-IT"/>
                          </w:rPr>
                          <w:t>m.spisiakova@kmss.sk</w:t>
                        </w:r>
                      </w:hyperlink>
                    </w:p>
                    <w:p w:rsidR="00C74F01" w:rsidRDefault="00C74F01" w:rsidP="00C74F01">
                      <w:pPr>
                        <w:spacing w:after="0" w:line="240" w:lineRule="auto"/>
                        <w:rPr>
                          <w:rFonts w:cs="Arial"/>
                          <w:sz w:val="18"/>
                          <w:szCs w:val="18"/>
                        </w:rPr>
                      </w:pPr>
                      <w:r>
                        <w:rPr>
                          <w:rFonts w:cs="Arial"/>
                          <w:sz w:val="18"/>
                          <w:szCs w:val="18"/>
                        </w:rPr>
                        <w:t>Tel: 0910 977 334</w:t>
                      </w:r>
                    </w:p>
                    <w:p w:rsidR="00C74F01" w:rsidRDefault="0029632E" w:rsidP="00C74F01">
                      <w:pPr>
                        <w:spacing w:line="240" w:lineRule="auto"/>
                        <w:rPr>
                          <w:rFonts w:eastAsia="Times New Roman" w:cs="Arial"/>
                          <w:noProof/>
                          <w:sz w:val="18"/>
                          <w:szCs w:val="18"/>
                        </w:rPr>
                      </w:pPr>
                      <w:hyperlink r:id="rId9" w:history="1">
                        <w:r w:rsidR="00C74F01">
                          <w:rPr>
                            <w:rStyle w:val="Hyperlink"/>
                            <w:rFonts w:eastAsia="Times New Roman" w:cs="Arial"/>
                            <w:noProof/>
                            <w:sz w:val="18"/>
                            <w:szCs w:val="18"/>
                          </w:rPr>
                          <w:t>Facebook | Kia Motors Sales Slovensko</w:t>
                        </w:r>
                      </w:hyperlink>
                    </w:p>
                    <w:p w:rsidR="00C74F01" w:rsidRDefault="00C74F01" w:rsidP="00C74F01">
                      <w:pPr>
                        <w:spacing w:line="240" w:lineRule="auto"/>
                        <w:rPr>
                          <w:rFonts w:eastAsia="Calibri"/>
                          <w:szCs w:val="18"/>
                        </w:rPr>
                      </w:pPr>
                    </w:p>
                  </w:txbxContent>
                </v:textbox>
              </v:shape>
            </w:pict>
          </mc:Fallback>
        </mc:AlternateContent>
      </w:r>
      <w:r w:rsidR="006D3221">
        <w:rPr>
          <w:rFonts w:cs="Arial"/>
          <w:b/>
          <w:noProof/>
          <w:color w:val="C00000"/>
        </w:rPr>
        <w:t>11. 12</w:t>
      </w:r>
      <w:r>
        <w:rPr>
          <w:rFonts w:cs="Arial"/>
          <w:b/>
          <w:noProof/>
          <w:color w:val="C00000"/>
        </w:rPr>
        <w:t>. 2020</w:t>
      </w:r>
    </w:p>
    <w:p w:rsidR="00C74F01" w:rsidRPr="00570937" w:rsidRDefault="00C74F01" w:rsidP="00C74F01">
      <w:pPr>
        <w:pStyle w:val="BodyTextIndent3"/>
        <w:spacing w:line="0" w:lineRule="atLeast"/>
        <w:ind w:leftChars="0" w:left="0"/>
        <w:jc w:val="left"/>
        <w:rPr>
          <w:rFonts w:ascii="Arial" w:hAnsi="Arial" w:cs="Arial"/>
          <w:b/>
          <w:bCs/>
          <w:noProof/>
          <w:spacing w:val="-8"/>
          <w:sz w:val="32"/>
          <w:szCs w:val="32"/>
        </w:rPr>
      </w:pPr>
    </w:p>
    <w:p w:rsidR="00C74F01" w:rsidRDefault="00C74F01" w:rsidP="00C74F01">
      <w:pPr>
        <w:spacing w:line="240" w:lineRule="auto"/>
        <w:rPr>
          <w:rFonts w:cs="Arial"/>
          <w:b/>
          <w:sz w:val="32"/>
          <w:szCs w:val="32"/>
        </w:rPr>
      </w:pPr>
    </w:p>
    <w:p w:rsidR="00C74F01" w:rsidRDefault="00C74F01" w:rsidP="00C74F01"/>
    <w:p w:rsidR="00154E86" w:rsidRDefault="006D3221" w:rsidP="006D3221">
      <w:pPr>
        <w:pStyle w:val="BodyTextIndent3"/>
        <w:ind w:leftChars="0" w:left="0"/>
        <w:jc w:val="left"/>
        <w:rPr>
          <w:rFonts w:ascii="Arial" w:eastAsia="Arial" w:hAnsi="Arial" w:cs="Arial"/>
          <w:b/>
          <w:sz w:val="32"/>
          <w:szCs w:val="32"/>
          <w:lang w:eastAsia="en-US"/>
        </w:rPr>
      </w:pPr>
      <w:r w:rsidRPr="00154E86">
        <w:rPr>
          <w:rFonts w:ascii="Arial" w:eastAsia="Arial" w:hAnsi="Arial" w:cs="Arial"/>
          <w:b/>
          <w:sz w:val="32"/>
          <w:szCs w:val="32"/>
          <w:lang w:eastAsia="en-US"/>
        </w:rPr>
        <w:t xml:space="preserve">Kia Sorento získala od Euro NCAP päť hviezdičiek za </w:t>
      </w:r>
    </w:p>
    <w:p w:rsidR="006D3221" w:rsidRPr="00154E86" w:rsidRDefault="006D3221" w:rsidP="006D3221">
      <w:pPr>
        <w:pStyle w:val="BodyTextIndent3"/>
        <w:ind w:leftChars="0" w:left="0"/>
        <w:jc w:val="left"/>
        <w:rPr>
          <w:rFonts w:ascii="Arial" w:eastAsia="Arial" w:hAnsi="Arial" w:cs="Arial"/>
          <w:b/>
          <w:sz w:val="32"/>
          <w:szCs w:val="32"/>
          <w:lang w:eastAsia="en-US"/>
        </w:rPr>
      </w:pPr>
      <w:r w:rsidRPr="00154E86">
        <w:rPr>
          <w:rFonts w:ascii="Arial" w:eastAsia="Arial" w:hAnsi="Arial" w:cs="Arial"/>
          <w:b/>
          <w:sz w:val="32"/>
          <w:szCs w:val="32"/>
          <w:lang w:eastAsia="en-US"/>
        </w:rPr>
        <w:t>bezpečnosť</w:t>
      </w:r>
    </w:p>
    <w:p w:rsidR="006D3221" w:rsidRPr="00154E86" w:rsidRDefault="006D3221" w:rsidP="006D3221">
      <w:pPr>
        <w:pStyle w:val="BodyTextIndent3"/>
        <w:ind w:leftChars="0" w:left="0"/>
        <w:jc w:val="left"/>
        <w:rPr>
          <w:rFonts w:asciiTheme="minorBidi" w:hAnsiTheme="minorBidi" w:cstheme="minorBidi"/>
          <w:b/>
          <w:bCs/>
          <w:spacing w:val="-8"/>
          <w:sz w:val="22"/>
          <w:szCs w:val="22"/>
        </w:rPr>
      </w:pPr>
    </w:p>
    <w:p w:rsidR="006D3221" w:rsidRPr="00154E86" w:rsidRDefault="006D3221" w:rsidP="006D3221">
      <w:pPr>
        <w:numPr>
          <w:ilvl w:val="0"/>
          <w:numId w:val="7"/>
        </w:numPr>
        <w:spacing w:after="0" w:line="276" w:lineRule="auto"/>
        <w:rPr>
          <w:rFonts w:asciiTheme="minorBidi" w:hAnsiTheme="minorBidi"/>
          <w:b/>
          <w:lang w:val="sk-SK"/>
        </w:rPr>
      </w:pPr>
      <w:r w:rsidRPr="00154E86">
        <w:rPr>
          <w:rFonts w:asciiTheme="minorBidi" w:hAnsiTheme="minorBidi"/>
          <w:b/>
          <w:lang w:val="sk-SK"/>
        </w:rPr>
        <w:t>Nové SUV Kia Sorento získalo od organizácie Euro NCAP najvyššie možné hodnotenie bezpečnosti</w:t>
      </w:r>
    </w:p>
    <w:p w:rsidR="006D3221" w:rsidRPr="00154E86" w:rsidRDefault="006D3221" w:rsidP="006D3221">
      <w:pPr>
        <w:numPr>
          <w:ilvl w:val="0"/>
          <w:numId w:val="7"/>
        </w:numPr>
        <w:spacing w:after="0" w:line="276" w:lineRule="auto"/>
        <w:rPr>
          <w:rFonts w:asciiTheme="minorBidi" w:hAnsiTheme="minorBidi"/>
          <w:b/>
          <w:lang w:val="sk-SK"/>
        </w:rPr>
      </w:pPr>
      <w:r w:rsidRPr="00154E86">
        <w:rPr>
          <w:rFonts w:asciiTheme="minorBidi" w:hAnsiTheme="minorBidi"/>
          <w:b/>
          <w:lang w:val="sk-SK"/>
        </w:rPr>
        <w:t>Všetky tri varianty modelu Sorento – hybrid, plug-in hybrid aj verzia so vznetovým motorom – využívajú výhody karosérie z pokročilej vysokopevnej ocele</w:t>
      </w:r>
    </w:p>
    <w:p w:rsidR="006D3221" w:rsidRPr="00154E86" w:rsidRDefault="006D3221" w:rsidP="006D3221">
      <w:pPr>
        <w:numPr>
          <w:ilvl w:val="0"/>
          <w:numId w:val="7"/>
        </w:numPr>
        <w:spacing w:after="0" w:line="276" w:lineRule="auto"/>
        <w:rPr>
          <w:rFonts w:asciiTheme="minorBidi" w:hAnsiTheme="minorBidi"/>
          <w:b/>
          <w:lang w:val="sk-SK"/>
        </w:rPr>
      </w:pPr>
      <w:r w:rsidRPr="00154E86">
        <w:rPr>
          <w:rFonts w:asciiTheme="minorBidi" w:hAnsiTheme="minorBidi"/>
          <w:b/>
          <w:lang w:val="sk-SK"/>
        </w:rPr>
        <w:t>Elektronický stabilizačný systém, systém riadenia stability vozidla a sedem airbagov v štandardnej výbave</w:t>
      </w:r>
    </w:p>
    <w:p w:rsidR="006D3221" w:rsidRPr="00154E86" w:rsidRDefault="006D3221" w:rsidP="006D3221">
      <w:pPr>
        <w:numPr>
          <w:ilvl w:val="0"/>
          <w:numId w:val="7"/>
        </w:numPr>
        <w:spacing w:after="0" w:line="276" w:lineRule="auto"/>
        <w:rPr>
          <w:rFonts w:asciiTheme="minorBidi" w:hAnsiTheme="minorBidi"/>
          <w:b/>
          <w:lang w:val="sk-SK"/>
        </w:rPr>
      </w:pPr>
      <w:r w:rsidRPr="00154E86">
        <w:rPr>
          <w:rFonts w:asciiTheme="minorBidi" w:hAnsiTheme="minorBidi"/>
          <w:b/>
          <w:lang w:val="sk-SK"/>
        </w:rPr>
        <w:t>Plug-in hybridná verzia modelu Sorento sa v Európe začne predávať v prvom štvrťroku 2021</w:t>
      </w:r>
    </w:p>
    <w:p w:rsidR="006D3221" w:rsidRPr="00154E86" w:rsidRDefault="006D3221" w:rsidP="006D3221">
      <w:pPr>
        <w:widowControl w:val="0"/>
        <w:autoSpaceDE w:val="0"/>
        <w:autoSpaceDN w:val="0"/>
        <w:rPr>
          <w:rFonts w:asciiTheme="minorBidi" w:hAnsiTheme="minorBidi"/>
          <w:b/>
          <w:lang w:val="sk-SK"/>
        </w:rPr>
      </w:pPr>
    </w:p>
    <w:p w:rsidR="006D3221" w:rsidRPr="00154E86" w:rsidRDefault="006D3221" w:rsidP="00154E86">
      <w:pPr>
        <w:jc w:val="both"/>
        <w:rPr>
          <w:rFonts w:asciiTheme="minorBidi" w:hAnsiTheme="minorBidi"/>
          <w:lang w:val="sk-SK"/>
        </w:rPr>
      </w:pPr>
      <w:r w:rsidRPr="00154E86">
        <w:rPr>
          <w:rFonts w:asciiTheme="minorBidi" w:hAnsiTheme="minorBidi"/>
          <w:lang w:val="sk-SK"/>
        </w:rPr>
        <w:t>Nové SUV Kia Sorento získalo od organizácie Euro NCAP najvyššie možné hodnotenie bezpečnosti. Celý modelový rad Sorento vrátane pripravovanej plug-in hybridnej verzie dostal od poprednej európskej nezávislej organizácie pre testovanie bezpečnosti maximálne hodnotenie päť hviezdičiek.</w:t>
      </w:r>
    </w:p>
    <w:p w:rsidR="006D3221" w:rsidRPr="00154E86" w:rsidRDefault="006D3221" w:rsidP="00154E86">
      <w:pPr>
        <w:jc w:val="both"/>
        <w:rPr>
          <w:rFonts w:asciiTheme="minorBidi" w:hAnsiTheme="minorBidi"/>
          <w:lang w:val="sk-SK"/>
        </w:rPr>
      </w:pPr>
      <w:r w:rsidRPr="00154E86">
        <w:rPr>
          <w:rFonts w:asciiTheme="minorBidi" w:hAnsiTheme="minorBidi"/>
          <w:lang w:val="sk-SK"/>
        </w:rPr>
        <w:t>Sorento dosiahlo 82 % za ochranu dospelých cestujúcich, 85 % za ochranu detských cestujúcich, 63 % za ochranu chodcov a 87 % v kategórii bezpečnostných asistenčných systémov</w:t>
      </w:r>
      <w:r w:rsidR="00154E86">
        <w:rPr>
          <w:rFonts w:asciiTheme="minorBidi" w:hAnsiTheme="minorBidi"/>
          <w:lang w:val="sk-SK"/>
        </w:rPr>
        <w:t xml:space="preserve">. </w:t>
      </w:r>
    </w:p>
    <w:p w:rsidR="006D3221" w:rsidRPr="00154E86" w:rsidRDefault="006D3221" w:rsidP="00154E86">
      <w:pPr>
        <w:jc w:val="both"/>
        <w:rPr>
          <w:rFonts w:asciiTheme="minorBidi" w:hAnsiTheme="minorBidi"/>
          <w:lang w:val="sk-SK"/>
        </w:rPr>
      </w:pPr>
      <w:r w:rsidRPr="00154E86">
        <w:rPr>
          <w:rFonts w:asciiTheme="minorBidi" w:hAnsiTheme="minorBidi"/>
          <w:lang w:val="sk-SK"/>
        </w:rPr>
        <w:t xml:space="preserve">Organizácia Euro NCAP </w:t>
      </w:r>
      <w:r w:rsidR="00154E86">
        <w:rPr>
          <w:rFonts w:asciiTheme="minorBidi" w:hAnsiTheme="minorBidi"/>
          <w:lang w:val="sk-SK"/>
        </w:rPr>
        <w:t>ocenila</w:t>
      </w:r>
      <w:r w:rsidRPr="00154E86">
        <w:rPr>
          <w:rFonts w:asciiTheme="minorBidi" w:hAnsiTheme="minorBidi"/>
          <w:lang w:val="sk-SK"/>
        </w:rPr>
        <w:t xml:space="preserve"> priestor pre cestujúcich, ktorý si počas zrážky zachoval stabilitu, ako aj schopnosť skvelo ochrániť všetky dôležité časti tela pri bočnom náraze do bariéry. Okrem toho získalo Sorento vysoké skóre za ochranu detských cestujúcich. Testovanie sedadiel a opierok hlavy preukázalo výbornú ochranu cestujúcich pred poranením krčnej chrbtice pri náraze zozadu. Asistent na predchádzanie čelným zrážkam, ktorý má Sorento v štandardnej výbave, zasa pomohol zabrániť nárazu vozidla počas testovania v kategórii bezpečnostných asistenčných systémov</w:t>
      </w:r>
      <w:r w:rsidR="00154E86">
        <w:rPr>
          <w:rFonts w:asciiTheme="minorBidi" w:hAnsiTheme="minorBidi"/>
          <w:lang w:val="sk-SK"/>
        </w:rPr>
        <w:t>.</w:t>
      </w:r>
    </w:p>
    <w:p w:rsidR="006D3221" w:rsidRPr="00154E86" w:rsidRDefault="006D3221" w:rsidP="00154E86">
      <w:pPr>
        <w:jc w:val="both"/>
        <w:rPr>
          <w:rFonts w:asciiTheme="minorBidi" w:hAnsiTheme="minorBidi"/>
          <w:lang w:val="sk-SK"/>
        </w:rPr>
      </w:pPr>
      <w:r w:rsidRPr="00154E86">
        <w:rPr>
          <w:rFonts w:asciiTheme="minorBidi" w:hAnsiTheme="minorBidi"/>
          <w:lang w:val="sk-SK"/>
        </w:rPr>
        <w:t xml:space="preserve">K dobrému hodnoteniu bezpečnosti vozidla prispela karoséria z pokročilej vysokopevnej ocele, ktorá tvorí základ každého </w:t>
      </w:r>
      <w:r w:rsidR="00154E86">
        <w:rPr>
          <w:rFonts w:asciiTheme="minorBidi" w:hAnsiTheme="minorBidi"/>
          <w:lang w:val="sk-SK"/>
        </w:rPr>
        <w:t>modelu</w:t>
      </w:r>
      <w:r w:rsidRPr="00154E86">
        <w:rPr>
          <w:rFonts w:asciiTheme="minorBidi" w:hAnsiTheme="minorBidi"/>
          <w:lang w:val="sk-SK"/>
        </w:rPr>
        <w:t xml:space="preserve"> Sorento a vyznačuje sa o </w:t>
      </w:r>
      <w:r w:rsidRPr="00154E86">
        <w:rPr>
          <w:rFonts w:asciiTheme="minorBidi" w:hAnsiTheme="minorBidi"/>
          <w:color w:val="000000"/>
          <w:lang w:val="sk-SK"/>
        </w:rPr>
        <w:t>12,5 % vyššou torznou tuhosťou, než má vozidlo, ktoré sa v segmente modelu Sorento vníma ako to najlepšie z hľadiska bezpečnosti</w:t>
      </w:r>
      <w:r w:rsidRPr="00154E86">
        <w:rPr>
          <w:rFonts w:asciiTheme="minorBidi" w:hAnsiTheme="minorBidi"/>
          <w:lang w:val="sk-SK"/>
        </w:rPr>
        <w:t>. Každé vozidlo má už v štandardnej výbave sedem airbagov</w:t>
      </w:r>
      <w:r w:rsidRPr="00154E86">
        <w:rPr>
          <w:rFonts w:asciiTheme="minorBidi" w:hAnsiTheme="minorBidi"/>
          <w:color w:val="000000"/>
          <w:lang w:val="sk-SK"/>
        </w:rPr>
        <w:t xml:space="preserve"> vrátane nového predného stredového airbagu. Ide o inovačnú novinku, ktorá poskytuje cestujúcim na predných </w:t>
      </w:r>
      <w:r w:rsidRPr="00154E86">
        <w:rPr>
          <w:rFonts w:asciiTheme="minorBidi" w:hAnsiTheme="minorBidi"/>
          <w:color w:val="000000"/>
          <w:lang w:val="sk-SK"/>
        </w:rPr>
        <w:lastRenderedPageBreak/>
        <w:t>sedadlách dodatočnú ochranu hlavy. Všetky varianty modelu Sorento štandardne ponúkajú systém riadenia stability a elektronický stabilizačný systém od spoločnosti Kia, ktoré vodičom pomáhajú udržať vozidlo pod kontrol</w:t>
      </w:r>
      <w:r w:rsidR="00154E86">
        <w:rPr>
          <w:rFonts w:asciiTheme="minorBidi" w:hAnsiTheme="minorBidi"/>
          <w:color w:val="000000"/>
          <w:lang w:val="sk-SK"/>
        </w:rPr>
        <w:t>ou</w:t>
      </w:r>
      <w:r w:rsidRPr="00154E86">
        <w:rPr>
          <w:rFonts w:asciiTheme="minorBidi" w:hAnsiTheme="minorBidi"/>
          <w:color w:val="000000"/>
          <w:lang w:val="sk-SK"/>
        </w:rPr>
        <w:t xml:space="preserve"> pri brzdení a v zákrutách.</w:t>
      </w:r>
    </w:p>
    <w:p w:rsidR="006D3221" w:rsidRPr="00154E86" w:rsidRDefault="006D3221" w:rsidP="00154E86">
      <w:pPr>
        <w:jc w:val="both"/>
        <w:rPr>
          <w:rFonts w:asciiTheme="minorBidi" w:hAnsiTheme="minorBidi"/>
          <w:i/>
          <w:iCs/>
          <w:lang w:val="sk-SK"/>
        </w:rPr>
      </w:pPr>
      <w:r w:rsidRPr="00154E86">
        <w:rPr>
          <w:rFonts w:asciiTheme="minorBidi" w:hAnsiTheme="minorBidi"/>
          <w:lang w:val="sk-SK"/>
        </w:rPr>
        <w:t>Pablo Martinez Masip, riaditeľ produktového plánovania a cenotvorby spoločnosti Kia Motors Europe, poznamenal</w:t>
      </w:r>
      <w:r w:rsidRPr="00154E86">
        <w:rPr>
          <w:rFonts w:asciiTheme="minorBidi" w:hAnsiTheme="minorBidi"/>
          <w:i/>
          <w:iCs/>
          <w:lang w:val="sk-SK"/>
        </w:rPr>
        <w:t>: „Nová Kia Sorento je priestranné, úsporné a vysokokvalitné SUV pre až siedmich cestujúcich a jej majitelia si môžu byť istí, že ponúka tiež vysokú mieru bezpečnosti. Už teraz sa ukazuje, že nový model sa teší veľkej popularite medzi rodinami, ktoré očaril jeho atraktívny dizajn, výkon a jazdné schopnosti za každého počasia. Je dôležité, že vozidlo ponúka široké spektrum funkcií a technológií, ktorých účelom je znižovať riziko zrážky a chrániť cestujúcich, ak by sa zrážke nedalo zabrániť.“</w:t>
      </w:r>
    </w:p>
    <w:p w:rsidR="006D3221" w:rsidRPr="00154E86" w:rsidRDefault="006D3221" w:rsidP="00154E86">
      <w:pPr>
        <w:jc w:val="both"/>
        <w:rPr>
          <w:rFonts w:asciiTheme="minorBidi" w:hAnsiTheme="minorBidi"/>
          <w:b/>
          <w:lang w:val="sk-SK"/>
        </w:rPr>
      </w:pPr>
    </w:p>
    <w:p w:rsidR="006D3221" w:rsidRPr="00154E86" w:rsidRDefault="006D3221" w:rsidP="00154E86">
      <w:pPr>
        <w:jc w:val="both"/>
        <w:rPr>
          <w:rFonts w:asciiTheme="minorBidi" w:hAnsiTheme="minorBidi"/>
          <w:b/>
          <w:lang w:val="sk-SK"/>
        </w:rPr>
      </w:pPr>
      <w:r w:rsidRPr="00154E86">
        <w:rPr>
          <w:rFonts w:asciiTheme="minorBidi" w:hAnsiTheme="minorBidi"/>
          <w:b/>
          <w:lang w:val="sk-SK"/>
        </w:rPr>
        <w:t>Aktívna a pasívna bezpečnosť s technicky vyspelými asistenčnými funkciami pre vodiča</w:t>
      </w:r>
    </w:p>
    <w:p w:rsidR="006D3221" w:rsidRPr="00154E86" w:rsidRDefault="006D3221" w:rsidP="0029632E">
      <w:pPr>
        <w:jc w:val="both"/>
        <w:rPr>
          <w:rFonts w:asciiTheme="minorBidi" w:hAnsiTheme="minorBidi"/>
          <w:color w:val="000000"/>
          <w:lang w:val="sk-SK"/>
        </w:rPr>
      </w:pPr>
      <w:r w:rsidRPr="00154E86">
        <w:rPr>
          <w:rFonts w:asciiTheme="minorBidi" w:hAnsiTheme="minorBidi"/>
          <w:color w:val="000000"/>
          <w:lang w:val="sk-SK"/>
        </w:rPr>
        <w:t>Nové Sorento má v ponuke najnovšie pokročilé asistenčné systémy pre vodiča od spoločnosti Kia. V závislosti od špecifikácie ponúka Sorento svojim majiteľom technológiu asistenta na predchádzanie čelnej zrážke s funkciou detekcie chodcov, cyklistov a vozidiel a funkciou odbočovania na križovatke (ktorá zaznamenáva protiidúce vozidlá pri odbočovaní cez protismerný pruh na križovatke),</w:t>
      </w:r>
      <w:r w:rsidRPr="00154E86">
        <w:rPr>
          <w:rFonts w:asciiTheme="minorBidi" w:hAnsiTheme="minorBidi"/>
          <w:lang w:val="sk-SK"/>
        </w:rPr>
        <w:t xml:space="preserve"> asistenta diaľkových svetiel, systém sledovania pozornosti vodiča s funkciou upozornenia na rozjazd vozidla vpredu, asistenta na udržiavanie vozidla v jazdnom pruhu a asistenta na predchádzanie </w:t>
      </w:r>
      <w:r w:rsidRPr="00154E86">
        <w:rPr>
          <w:rFonts w:asciiTheme="minorBidi" w:hAnsiTheme="minorBidi"/>
          <w:color w:val="000000"/>
          <w:lang w:val="sk-SK"/>
        </w:rPr>
        <w:t xml:space="preserve">kolíziám </w:t>
      </w:r>
      <w:r w:rsidRPr="00154E86">
        <w:rPr>
          <w:rFonts w:asciiTheme="minorBidi" w:hAnsiTheme="minorBidi"/>
          <w:lang w:val="sk-SK"/>
        </w:rPr>
        <w:t xml:space="preserve">s vozidlom v mŕtvom uhle. Medzi ďalšie technológie patrí </w:t>
      </w:r>
      <w:r w:rsidRPr="00154E86">
        <w:rPr>
          <w:rFonts w:asciiTheme="minorBidi" w:hAnsiTheme="minorBidi"/>
          <w:color w:val="000000"/>
          <w:lang w:val="sk-SK"/>
        </w:rPr>
        <w:t>asistent pre jazdu po diaľnici s inteligentným tempomatom na báze navigácie (v zákrutách),</w:t>
      </w:r>
      <w:r w:rsidRPr="00154E86">
        <w:rPr>
          <w:rFonts w:asciiTheme="minorBidi" w:hAnsiTheme="minorBidi"/>
          <w:lang w:val="sk-SK"/>
        </w:rPr>
        <w:t xml:space="preserve"> inteligentný asistent </w:t>
      </w:r>
      <w:r w:rsidRPr="00154E86">
        <w:rPr>
          <w:rFonts w:asciiTheme="minorBidi" w:hAnsiTheme="minorBidi"/>
          <w:color w:val="000000"/>
          <w:lang w:val="sk-SK"/>
        </w:rPr>
        <w:t>obmedzenia rýchlosti,</w:t>
      </w:r>
      <w:r w:rsidRPr="00154E86">
        <w:rPr>
          <w:rFonts w:asciiTheme="minorBidi" w:hAnsiTheme="minorBidi"/>
          <w:lang w:val="sk-SK"/>
        </w:rPr>
        <w:t xml:space="preserve"> asistent bezpečného vystupovania, asistent na predchádzanie </w:t>
      </w:r>
      <w:r w:rsidRPr="00154E86">
        <w:rPr>
          <w:rFonts w:asciiTheme="minorBidi" w:hAnsiTheme="minorBidi"/>
          <w:color w:val="000000"/>
          <w:lang w:val="sk-SK"/>
        </w:rPr>
        <w:t xml:space="preserve">kolíziám pri cúvaní počas parkovania a systém </w:t>
      </w:r>
      <w:r w:rsidRPr="00154E86">
        <w:rPr>
          <w:rFonts w:asciiTheme="minorBidi" w:hAnsiTheme="minorBidi"/>
          <w:lang w:val="sk-SK"/>
        </w:rPr>
        <w:t>monitorovania okolia vozidla. Okrem toho ponúka aj najnovšiu komfortnú funkciu automobilky Kia, asistenta inteligentného parkovania na diaľku.</w:t>
      </w:r>
    </w:p>
    <w:p w:rsidR="006D3221" w:rsidRPr="00154E86" w:rsidRDefault="006D3221" w:rsidP="0029632E">
      <w:pPr>
        <w:jc w:val="both"/>
        <w:rPr>
          <w:rFonts w:asciiTheme="minorBidi" w:hAnsiTheme="minorBidi"/>
          <w:color w:val="000000"/>
          <w:lang w:val="sk-SK"/>
        </w:rPr>
      </w:pPr>
      <w:r w:rsidRPr="00154E86">
        <w:rPr>
          <w:rFonts w:asciiTheme="minorBidi" w:hAnsiTheme="minorBidi"/>
          <w:color w:val="000000"/>
          <w:lang w:val="sk-SK"/>
        </w:rPr>
        <w:t>Nové Sorento ponúka tiež asistenta sledovania jazdného pruhu (LFA), asistenčnú technológiu pre vodiča, ktorá funguje v rozsahu rýchlostí od 0 do 180 km/h. Systém LFA pomáha vodičovi tým, že sleduje v premávke vozidlá pred Sorentom a rozpoznáva vyznačené čiary na vozovke, aby na diaľnici udržal vozidlo v príslušnom jazdnom pruhu. Spoločne s inteligentným tempomatom s funkciou</w:t>
      </w:r>
      <w:r w:rsidRPr="00154E86">
        <w:rPr>
          <w:rFonts w:asciiTheme="minorBidi" w:hAnsiTheme="minorBidi"/>
          <w:lang w:val="sk-SK"/>
        </w:rPr>
        <w:t xml:space="preserve"> Stop &amp; Go pomáha vodičovi </w:t>
      </w:r>
      <w:r w:rsidRPr="00154E86">
        <w:rPr>
          <w:rFonts w:asciiTheme="minorBidi" w:hAnsiTheme="minorBidi"/>
          <w:color w:val="000000"/>
          <w:lang w:val="sk-SK"/>
        </w:rPr>
        <w:t>ovládaním akcelerácie, brzdenia a riadenia v závislosti od kolóny vozidiel vpredu, pričom za pomoci radarových snímačov udržiava bezpečný odstup</w:t>
      </w:r>
      <w:r w:rsidR="0029632E">
        <w:rPr>
          <w:rFonts w:asciiTheme="minorBidi" w:hAnsiTheme="minorBidi"/>
          <w:color w:val="000000"/>
          <w:lang w:val="sk-SK"/>
        </w:rPr>
        <w:t xml:space="preserve">. </w:t>
      </w:r>
    </w:p>
    <w:p w:rsidR="006D3221" w:rsidRPr="00154E86" w:rsidRDefault="006D3221" w:rsidP="00154E86">
      <w:pPr>
        <w:pStyle w:val="NormalWeb"/>
        <w:tabs>
          <w:tab w:val="left" w:pos="4140"/>
        </w:tabs>
        <w:spacing w:before="0" w:beforeAutospacing="0" w:after="0" w:afterAutospacing="0" w:line="276" w:lineRule="auto"/>
        <w:jc w:val="both"/>
        <w:rPr>
          <w:rFonts w:asciiTheme="minorBidi" w:eastAsia="Malgun Gothic" w:hAnsiTheme="minorBidi" w:cstheme="minorBidi"/>
          <w:color w:val="000000"/>
          <w:sz w:val="22"/>
          <w:szCs w:val="22"/>
          <w:lang w:val="sk-SK" w:eastAsia="en-US"/>
        </w:rPr>
      </w:pPr>
      <w:r w:rsidRPr="00154E86">
        <w:rPr>
          <w:rFonts w:asciiTheme="minorBidi" w:eastAsia="Malgun Gothic" w:hAnsiTheme="minorBidi" w:cstheme="minorBidi"/>
          <w:color w:val="000000"/>
          <w:sz w:val="22"/>
          <w:szCs w:val="22"/>
          <w:lang w:val="sk-SK" w:eastAsia="en-US"/>
        </w:rPr>
        <w:t>Nové Sorento má okrem toho vo výbave aj systém monitorovania mŕtveho uhla od spoločnosti Kia, ktorý vodičom slúži ako „druhý pár očí“. Na prístrojovom paneli zobrazuje obraz kamery vo vysokom rozlíšení, čím eliminuje mŕtve uhly vodiča na ľavej aj pravej strane a zvyšuje tak bezpečnosť cestujúcich a ostatných účastníkov cestnej premávky. Súčasťou štandardnej výbavy je aj prvý systém multikolíznej brzdy od spoločnosti Kia, pomocou ktorého dokáže Sorento zmierniť závažnosť sekundárnych kolízií. Po aktivácii airbagov pri prvotnej zrážke automaticky aktivuje brzdy vozidla, čím cestujúcich ďalej chráni pred sekundárnymi nárazmi spredu alebo zboku.</w:t>
      </w:r>
    </w:p>
    <w:p w:rsidR="0029632E" w:rsidRDefault="0029632E">
      <w:pPr>
        <w:rPr>
          <w:rFonts w:asciiTheme="minorBidi" w:hAnsiTheme="minorBidi"/>
          <w:color w:val="000000"/>
          <w:lang w:val="sk-SK"/>
        </w:rPr>
      </w:pPr>
      <w:r>
        <w:rPr>
          <w:rFonts w:asciiTheme="minorBidi" w:hAnsiTheme="minorBidi"/>
          <w:color w:val="000000"/>
          <w:lang w:val="sk-SK"/>
        </w:rPr>
        <w:br w:type="page"/>
      </w:r>
    </w:p>
    <w:p w:rsidR="006D3221" w:rsidRPr="00154E86" w:rsidRDefault="0029632E" w:rsidP="00154E86">
      <w:pPr>
        <w:jc w:val="both"/>
        <w:rPr>
          <w:rFonts w:asciiTheme="minorBidi" w:hAnsiTheme="minorBidi"/>
          <w:b/>
          <w:lang w:val="sk-SK"/>
        </w:rPr>
      </w:pPr>
      <w:r>
        <w:rPr>
          <w:rFonts w:asciiTheme="minorBidi" w:hAnsiTheme="minorBidi"/>
          <w:b/>
          <w:lang w:val="sk-SK"/>
        </w:rPr>
        <w:lastRenderedPageBreak/>
        <w:t xml:space="preserve">V </w:t>
      </w:r>
      <w:bookmarkStart w:id="0" w:name="_GoBack"/>
      <w:bookmarkEnd w:id="0"/>
      <w:r w:rsidR="006D3221" w:rsidRPr="00154E86">
        <w:rPr>
          <w:rFonts w:asciiTheme="minorBidi" w:hAnsiTheme="minorBidi"/>
          <w:b/>
          <w:lang w:val="sk-SK"/>
        </w:rPr>
        <w:t>ponuke so 7-ročnou zárukou od spoločnosti Kia – plug-in hybrid v predaji od prvého štvrťroka 2021</w:t>
      </w:r>
    </w:p>
    <w:p w:rsidR="006D3221" w:rsidRPr="00154E86" w:rsidRDefault="006D3221" w:rsidP="00154E86">
      <w:pPr>
        <w:jc w:val="both"/>
        <w:rPr>
          <w:rFonts w:asciiTheme="minorBidi" w:hAnsiTheme="minorBidi"/>
          <w:color w:val="000000"/>
          <w:lang w:val="sk-SK"/>
        </w:rPr>
      </w:pPr>
      <w:r w:rsidRPr="00154E86">
        <w:rPr>
          <w:rFonts w:asciiTheme="minorBidi" w:hAnsiTheme="minorBidi"/>
          <w:color w:val="000000"/>
          <w:lang w:val="sk-SK"/>
        </w:rPr>
        <w:t xml:space="preserve">Nová Kia Sorento </w:t>
      </w:r>
      <w:r w:rsidRPr="00154E86">
        <w:rPr>
          <w:rFonts w:asciiTheme="minorBidi" w:hAnsiTheme="minorBidi"/>
          <w:lang w:val="sk-SK"/>
        </w:rPr>
        <w:t xml:space="preserve">je dostupná v celej Európe, pričom predaj </w:t>
      </w:r>
      <w:r w:rsidRPr="00154E86">
        <w:rPr>
          <w:rFonts w:asciiTheme="minorBidi" w:hAnsiTheme="minorBidi"/>
          <w:color w:val="000000"/>
          <w:lang w:val="sk-SK"/>
        </w:rPr>
        <w:t>nového variantu Sorento Plug-in Hybrid sa spustí počas prvého štvrťroka 2021. Na každý model Sorento sa štandardne vzťahuje jedinečná záruka spoločnosti Kia na 7 rokov/150 000 km.</w:t>
      </w:r>
    </w:p>
    <w:p w:rsidR="006D3221" w:rsidRPr="00154E86" w:rsidRDefault="006D3221" w:rsidP="006D3221">
      <w:pPr>
        <w:pStyle w:val="NormalWeb"/>
        <w:tabs>
          <w:tab w:val="left" w:pos="4140"/>
        </w:tabs>
        <w:spacing w:before="0" w:beforeAutospacing="0" w:after="0" w:afterAutospacing="0" w:line="276" w:lineRule="auto"/>
        <w:rPr>
          <w:rFonts w:asciiTheme="minorBidi" w:eastAsia="Malgun Gothic" w:hAnsiTheme="minorBidi" w:cstheme="minorBidi"/>
          <w:color w:val="000000"/>
          <w:sz w:val="22"/>
          <w:szCs w:val="22"/>
          <w:lang w:val="sk-SK"/>
        </w:rPr>
      </w:pPr>
    </w:p>
    <w:p w:rsidR="006D3221" w:rsidRPr="00154E86" w:rsidRDefault="006D3221" w:rsidP="006D3221">
      <w:pPr>
        <w:widowControl w:val="0"/>
        <w:autoSpaceDE w:val="0"/>
        <w:autoSpaceDN w:val="0"/>
        <w:rPr>
          <w:rFonts w:asciiTheme="minorBidi" w:hAnsiTheme="minorBidi"/>
          <w:lang w:val="sk-SK"/>
        </w:rPr>
      </w:pPr>
      <w:r w:rsidRPr="00154E86">
        <w:rPr>
          <w:rFonts w:asciiTheme="minorBidi" w:hAnsiTheme="minorBidi"/>
          <w:lang w:val="sk-SK"/>
        </w:rPr>
        <w:t>- Koniec -</w:t>
      </w:r>
    </w:p>
    <w:p w:rsidR="00362851" w:rsidRPr="00154E86" w:rsidRDefault="00362851" w:rsidP="006D3221">
      <w:pPr>
        <w:pStyle w:val="NoSpacing"/>
        <w:spacing w:line="276" w:lineRule="auto"/>
        <w:rPr>
          <w:rFonts w:asciiTheme="minorBidi" w:hAnsiTheme="minorBidi" w:cstheme="minorBidi"/>
        </w:rPr>
      </w:pPr>
    </w:p>
    <w:sectPr w:rsidR="00362851" w:rsidRPr="00154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0D5"/>
    <w:multiLevelType w:val="multilevel"/>
    <w:tmpl w:val="2A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02706"/>
    <w:multiLevelType w:val="hybridMultilevel"/>
    <w:tmpl w:val="F70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02DCF"/>
    <w:multiLevelType w:val="hybridMultilevel"/>
    <w:tmpl w:val="7818BA82"/>
    <w:lvl w:ilvl="0" w:tplc="F5127038">
      <w:start w:val="1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96535"/>
    <w:multiLevelType w:val="hybridMultilevel"/>
    <w:tmpl w:val="C61C9536"/>
    <w:lvl w:ilvl="0" w:tplc="F5127038">
      <w:start w:val="1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50F01"/>
    <w:multiLevelType w:val="hybridMultilevel"/>
    <w:tmpl w:val="A44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E66D0"/>
    <w:multiLevelType w:val="multilevel"/>
    <w:tmpl w:val="2A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01"/>
    <w:rsid w:val="00050944"/>
    <w:rsid w:val="001310C8"/>
    <w:rsid w:val="00154E86"/>
    <w:rsid w:val="00203511"/>
    <w:rsid w:val="0029632E"/>
    <w:rsid w:val="00362851"/>
    <w:rsid w:val="00456C32"/>
    <w:rsid w:val="00521964"/>
    <w:rsid w:val="005F7B10"/>
    <w:rsid w:val="006D3221"/>
    <w:rsid w:val="006F7F7D"/>
    <w:rsid w:val="007333E1"/>
    <w:rsid w:val="00790C07"/>
    <w:rsid w:val="007F4DC0"/>
    <w:rsid w:val="008D311E"/>
    <w:rsid w:val="00982618"/>
    <w:rsid w:val="009E5588"/>
    <w:rsid w:val="009E624C"/>
    <w:rsid w:val="00AC75C7"/>
    <w:rsid w:val="00BB7447"/>
    <w:rsid w:val="00C43FCA"/>
    <w:rsid w:val="00C466C8"/>
    <w:rsid w:val="00C74F01"/>
    <w:rsid w:val="00D378E5"/>
    <w:rsid w:val="00D67C61"/>
    <w:rsid w:val="00E95691"/>
    <w:rsid w:val="00ED214F"/>
    <w:rsid w:val="00FA5E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A7AF-96ED-4838-AEEE-594DCE7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3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4F01"/>
    <w:rPr>
      <w:color w:val="0563C1"/>
      <w:u w:val="single"/>
    </w:rPr>
  </w:style>
  <w:style w:type="paragraph" w:styleId="BodyTextIndent3">
    <w:name w:val="Body Text Indent 3"/>
    <w:basedOn w:val="Normal"/>
    <w:link w:val="BodyTextIndent3Char"/>
    <w:rsid w:val="00C74F01"/>
    <w:pPr>
      <w:widowControl w:val="0"/>
      <w:wordWrap w:val="0"/>
      <w:autoSpaceDE w:val="0"/>
      <w:autoSpaceDN w:val="0"/>
      <w:spacing w:after="180" w:line="240" w:lineRule="auto"/>
      <w:ind w:leftChars="400" w:left="851"/>
      <w:jc w:val="both"/>
    </w:pPr>
    <w:rPr>
      <w:rFonts w:ascii="Batang" w:eastAsia="Batang" w:hAnsi="Batang" w:cs="Times New Roman"/>
      <w:sz w:val="16"/>
      <w:szCs w:val="16"/>
      <w:lang w:val="sk-SK" w:eastAsia="sk-SK"/>
    </w:rPr>
  </w:style>
  <w:style w:type="character" w:customStyle="1" w:styleId="BodyTextIndent3Char">
    <w:name w:val="Body Text Indent 3 Char"/>
    <w:basedOn w:val="DefaultParagraphFont"/>
    <w:link w:val="BodyTextIndent3"/>
    <w:rsid w:val="00C74F01"/>
    <w:rPr>
      <w:rFonts w:ascii="Batang" w:eastAsia="Batang" w:hAnsi="Batang" w:cs="Times New Roman"/>
      <w:sz w:val="16"/>
      <w:szCs w:val="16"/>
      <w:lang w:val="sk-SK" w:eastAsia="sk-SK"/>
    </w:rPr>
  </w:style>
  <w:style w:type="paragraph" w:styleId="ListParagraph">
    <w:name w:val="List Paragraph"/>
    <w:basedOn w:val="Normal"/>
    <w:uiPriority w:val="34"/>
    <w:qFormat/>
    <w:rsid w:val="00C466C8"/>
    <w:pPr>
      <w:ind w:left="720"/>
      <w:contextualSpacing/>
    </w:pPr>
  </w:style>
  <w:style w:type="paragraph" w:styleId="NormalWeb">
    <w:name w:val="Normal (Web)"/>
    <w:basedOn w:val="Normal"/>
    <w:uiPriority w:val="99"/>
    <w:unhideWhenUsed/>
    <w:rsid w:val="00982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982618"/>
  </w:style>
  <w:style w:type="character" w:customStyle="1" w:styleId="Heading3Char">
    <w:name w:val="Heading 3 Char"/>
    <w:basedOn w:val="DefaultParagraphFont"/>
    <w:link w:val="Heading3"/>
    <w:uiPriority w:val="9"/>
    <w:rsid w:val="007333E1"/>
    <w:rPr>
      <w:rFonts w:ascii="Times New Roman" w:eastAsia="Times New Roman" w:hAnsi="Times New Roman" w:cs="Times New Roman"/>
      <w:b/>
      <w:bCs/>
      <w:sz w:val="27"/>
      <w:szCs w:val="27"/>
    </w:rPr>
  </w:style>
  <w:style w:type="character" w:styleId="Strong">
    <w:name w:val="Strong"/>
    <w:basedOn w:val="DefaultParagraphFont"/>
    <w:uiPriority w:val="22"/>
    <w:qFormat/>
    <w:rsid w:val="007F4DC0"/>
    <w:rPr>
      <w:b/>
      <w:bCs/>
    </w:rPr>
  </w:style>
  <w:style w:type="character" w:styleId="FollowedHyperlink">
    <w:name w:val="FollowedHyperlink"/>
    <w:basedOn w:val="DefaultParagraphFont"/>
    <w:uiPriority w:val="99"/>
    <w:semiHidden/>
    <w:unhideWhenUsed/>
    <w:rsid w:val="009E5588"/>
    <w:rPr>
      <w:color w:val="954F72" w:themeColor="followedHyperlink"/>
      <w:u w:val="single"/>
    </w:rPr>
  </w:style>
  <w:style w:type="paragraph" w:styleId="NoSpacing">
    <w:name w:val="No Spacing"/>
    <w:uiPriority w:val="99"/>
    <w:qFormat/>
    <w:rsid w:val="00362851"/>
    <w:pPr>
      <w:spacing w:after="0" w:line="240" w:lineRule="auto"/>
    </w:pPr>
    <w:rPr>
      <w:rFonts w:ascii="Calibri" w:eastAsia="Malgun Gothic"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9037">
      <w:bodyDiv w:val="1"/>
      <w:marLeft w:val="0"/>
      <w:marRight w:val="0"/>
      <w:marTop w:val="0"/>
      <w:marBottom w:val="0"/>
      <w:divBdr>
        <w:top w:val="none" w:sz="0" w:space="0" w:color="auto"/>
        <w:left w:val="none" w:sz="0" w:space="0" w:color="auto"/>
        <w:bottom w:val="none" w:sz="0" w:space="0" w:color="auto"/>
        <w:right w:val="none" w:sz="0" w:space="0" w:color="auto"/>
      </w:divBdr>
    </w:div>
    <w:div w:id="1021129959">
      <w:bodyDiv w:val="1"/>
      <w:marLeft w:val="0"/>
      <w:marRight w:val="0"/>
      <w:marTop w:val="0"/>
      <w:marBottom w:val="0"/>
      <w:divBdr>
        <w:top w:val="none" w:sz="0" w:space="0" w:color="auto"/>
        <w:left w:val="none" w:sz="0" w:space="0" w:color="auto"/>
        <w:bottom w:val="none" w:sz="0" w:space="0" w:color="auto"/>
        <w:right w:val="none" w:sz="0" w:space="0" w:color="auto"/>
      </w:divBdr>
      <w:divsChild>
        <w:div w:id="1326318190">
          <w:marLeft w:val="0"/>
          <w:marRight w:val="0"/>
          <w:marTop w:val="0"/>
          <w:marBottom w:val="0"/>
          <w:divBdr>
            <w:top w:val="none" w:sz="0" w:space="0" w:color="auto"/>
            <w:left w:val="none" w:sz="0" w:space="0" w:color="auto"/>
            <w:bottom w:val="none" w:sz="0" w:space="0" w:color="auto"/>
            <w:right w:val="none" w:sz="0" w:space="0" w:color="auto"/>
          </w:divBdr>
        </w:div>
      </w:divsChild>
    </w:div>
    <w:div w:id="1861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siakova@kmss.sk" TargetMode="External"/><Relationship Id="rId3" Type="http://schemas.openxmlformats.org/officeDocument/2006/relationships/styles" Target="styles.xml"/><Relationship Id="rId7" Type="http://schemas.openxmlformats.org/officeDocument/2006/relationships/hyperlink" Target="http://www.facebook.com/pages/Kia-Motors-Sales-Slovensko/232915007239?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pisiakova@kmss.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Kia-Motors-Sales-Slovensko/232915007239?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F3DE-35FC-45D4-8E6A-BD17542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KIA Motors Europe</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Spisiakova, Maria</dc:creator>
  <cp:keywords/>
  <dc:description/>
  <cp:lastModifiedBy>Spisiakova, Maria</cp:lastModifiedBy>
  <cp:revision>4</cp:revision>
  <dcterms:created xsi:type="dcterms:W3CDTF">2020-03-27T10:58:00Z</dcterms:created>
  <dcterms:modified xsi:type="dcterms:W3CDTF">2020-12-11T15:41:00Z</dcterms:modified>
</cp:coreProperties>
</file>