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CED" w14:textId="5351DA32" w:rsidR="003C1725" w:rsidRPr="006C5811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6C5811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4ED9E074" w14:textId="77777777" w:rsidR="003C1725" w:rsidRPr="006C5811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  <w:lang w:val="sk-SK"/>
        </w:rPr>
      </w:pPr>
      <w:r w:rsidRPr="006C5811">
        <w:rPr>
          <w:rFonts w:ascii="Arial" w:eastAsiaTheme="minorHAnsi" w:hAnsi="Arial" w:cs="Arial"/>
          <w:noProof/>
          <w:sz w:val="22"/>
          <w:szCs w:val="22"/>
          <w:lang w:val="sk-SK" w:eastAsia="en-US"/>
        </w:rPr>
        <w:drawing>
          <wp:inline distT="0" distB="0" distL="0" distR="0" wp14:anchorId="3F25D588" wp14:editId="297DA876">
            <wp:extent cx="1498600" cy="393700"/>
            <wp:effectExtent l="0" t="0" r="6350" b="6350"/>
            <wp:docPr id="1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B29C" w14:textId="77777777" w:rsidR="003C1725" w:rsidRPr="006C5811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28"/>
          <w:szCs w:val="28"/>
          <w:lang w:val="sk-SK"/>
        </w:rPr>
      </w:pPr>
    </w:p>
    <w:p w14:paraId="299EA959" w14:textId="77777777" w:rsidR="00127A36" w:rsidRPr="006C5811" w:rsidRDefault="00127A36" w:rsidP="00127A36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C5811">
        <w:rPr>
          <w:rStyle w:val="eop"/>
          <w:rFonts w:ascii="Arial" w:hAnsi="Arial" w:cs="Arial"/>
          <w:sz w:val="40"/>
          <w:szCs w:val="40"/>
          <w:lang w:val="sk-SK"/>
        </w:rPr>
        <w:t> </w:t>
      </w:r>
    </w:p>
    <w:p w14:paraId="46D39087" w14:textId="3CA095E5" w:rsidR="00127A36" w:rsidRPr="006C5811" w:rsidRDefault="00FF626A" w:rsidP="00127A36">
      <w:pPr>
        <w:spacing w:after="0" w:line="240" w:lineRule="auto"/>
        <w:ind w:left="284" w:hanging="284"/>
        <w:jc w:val="center"/>
        <w:rPr>
          <w:sz w:val="20"/>
          <w:szCs w:val="20"/>
          <w:lang w:val="sk-SK"/>
        </w:rPr>
      </w:pPr>
      <w:bookmarkStart w:id="0" w:name="OLE_LINK2"/>
      <w:bookmarkStart w:id="1" w:name="OLE_LINK6"/>
      <w:r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>Kia EV9 so š</w:t>
      </w:r>
      <w:r w:rsidR="00DB4956"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>pecifický</w:t>
      </w:r>
      <w:r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>m</w:t>
      </w:r>
      <w:r w:rsidR="00DB4956"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 xml:space="preserve"> </w:t>
      </w:r>
      <w:r w:rsidR="00127A36"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>tuning</w:t>
      </w:r>
      <w:r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 xml:space="preserve">om </w:t>
      </w:r>
      <w:r w:rsidR="00DB4956"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>ch</w:t>
      </w:r>
      <w:r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>c</w:t>
      </w:r>
      <w:r w:rsidR="00DB4956"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 xml:space="preserve">e </w:t>
      </w:r>
      <w:bookmarkStart w:id="2" w:name="OLE_LINK7"/>
      <w:bookmarkEnd w:id="1"/>
      <w:r w:rsidR="00DB4956"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>ponúknuť najlepší zážitok z jazdy v </w:t>
      </w:r>
      <w:r w:rsidR="00127A36"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>segmen</w:t>
      </w:r>
      <w:r w:rsidR="00DB4956" w:rsidRPr="006C5811">
        <w:rPr>
          <w:rFonts w:ascii="Arial" w:hAnsi="Arial" w:cs="Arial"/>
          <w:b/>
          <w:bCs/>
          <w:color w:val="000000"/>
          <w:sz w:val="40"/>
          <w:szCs w:val="40"/>
          <w:lang w:val="sk-SK"/>
        </w:rPr>
        <w:t>te</w:t>
      </w:r>
      <w:bookmarkEnd w:id="2"/>
    </w:p>
    <w:bookmarkEnd w:id="0"/>
    <w:p w14:paraId="3D5C52AD" w14:textId="77777777" w:rsidR="00127A36" w:rsidRPr="006C5811" w:rsidRDefault="00127A36" w:rsidP="00127A36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sk-SK"/>
        </w:rPr>
      </w:pPr>
    </w:p>
    <w:p w14:paraId="19DC8334" w14:textId="0C65243E" w:rsidR="00127A36" w:rsidRPr="006C5811" w:rsidRDefault="00127A36" w:rsidP="00127A3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  <w:lang w:val="sk-SK"/>
        </w:rPr>
      </w:pPr>
      <w:bookmarkStart w:id="3" w:name="OLE_LINK8"/>
      <w:r w:rsidRPr="006C5811">
        <w:rPr>
          <w:rFonts w:ascii="Arial" w:hAnsi="Arial" w:cs="Arial"/>
          <w:b/>
          <w:bCs/>
          <w:sz w:val="26"/>
          <w:szCs w:val="26"/>
          <w:lang w:val="sk-SK"/>
        </w:rPr>
        <w:t xml:space="preserve">Kia </w:t>
      </w:r>
      <w:r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EV9 </w:t>
      </w:r>
      <w:r w:rsidR="00DB4956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ponúka k</w:t>
      </w:r>
      <w:r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omfort a</w:t>
      </w:r>
      <w:r w:rsidR="00DB4956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 praktické využitie trojradového </w:t>
      </w:r>
      <w:r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SUV </w:t>
      </w:r>
      <w:r w:rsidR="00DB4956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bez ústupkov v oblasti jazdných vlastností</w:t>
      </w:r>
    </w:p>
    <w:p w14:paraId="3BA218E3" w14:textId="0687C877" w:rsidR="00127A36" w:rsidRPr="006C5811" w:rsidRDefault="00DB4956" w:rsidP="00127A3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  <w:lang w:val="sk-SK"/>
        </w:rPr>
      </w:pPr>
      <w:r w:rsidRPr="00E00ED5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Zadná </w:t>
      </w:r>
      <w:r w:rsidR="00B62ADA" w:rsidRPr="00E00ED5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viacprvková </w:t>
      </w:r>
      <w:r w:rsidRPr="00E00ED5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náprava </w:t>
      </w:r>
      <w:r w:rsidR="00127A36" w:rsidRPr="00E00ED5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Multi-5-Link</w:t>
      </w:r>
      <w:r w:rsidR="00127A36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, </w:t>
      </w:r>
      <w:r w:rsidR="00FF626A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tlmenie reagujúce na frekvenciu </w:t>
      </w:r>
      <w:r w:rsidR="00127A36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a</w:t>
      </w:r>
      <w:r w:rsidR="00FF626A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 špeciálne vyvinuté pneumatiky znižujúce hladinu hluku, vibrácií a tvrdosti (</w:t>
      </w:r>
      <w:r w:rsidR="00127A36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NVH</w:t>
      </w:r>
      <w:r w:rsidR="00FF626A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) zaisťujú výnimočne plynulú, no stále </w:t>
      </w:r>
      <w:r w:rsidR="00127A36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dynamic</w:t>
      </w:r>
      <w:r w:rsidR="00FF626A" w:rsidRPr="006C5811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kú a tichú jazdu</w:t>
      </w:r>
    </w:p>
    <w:p w14:paraId="54A1A2BE" w14:textId="3609B82D" w:rsidR="00127A36" w:rsidRPr="006C5811" w:rsidRDefault="00FF626A" w:rsidP="00127A3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  <w:lang w:val="sk-SK"/>
        </w:rPr>
      </w:pPr>
      <w:r w:rsidRPr="006C5811">
        <w:rPr>
          <w:rFonts w:ascii="Arial" w:hAnsi="Arial" w:cs="Arial"/>
          <w:b/>
          <w:bCs/>
          <w:sz w:val="26"/>
          <w:szCs w:val="26"/>
          <w:lang w:val="sk-SK" w:eastAsia="en-GB"/>
        </w:rPr>
        <w:t xml:space="preserve">Protipreklzový systém </w:t>
      </w:r>
      <w:r w:rsidR="00127A36" w:rsidRPr="006C5811">
        <w:rPr>
          <w:rFonts w:ascii="Arial" w:hAnsi="Arial" w:cs="Arial"/>
          <w:b/>
          <w:bCs/>
          <w:sz w:val="26"/>
          <w:szCs w:val="26"/>
          <w:lang w:val="sk-SK" w:eastAsia="en-GB"/>
        </w:rPr>
        <w:t>a</w:t>
      </w:r>
      <w:r w:rsidRPr="006C5811">
        <w:rPr>
          <w:rFonts w:ascii="Arial" w:hAnsi="Arial" w:cs="Arial"/>
          <w:b/>
          <w:bCs/>
          <w:sz w:val="26"/>
          <w:szCs w:val="26"/>
          <w:lang w:val="sk-SK" w:eastAsia="en-GB"/>
        </w:rPr>
        <w:t> pohon všetkých kolies umožňuje bezpečnú a stabilnú jazdu na elektrický pohon aj v piesku, snehu a blate</w:t>
      </w:r>
    </w:p>
    <w:bookmarkEnd w:id="3"/>
    <w:p w14:paraId="57ED2A8A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sz w:val="28"/>
          <w:szCs w:val="28"/>
          <w:lang w:val="sk-SK"/>
        </w:rPr>
      </w:pPr>
    </w:p>
    <w:p w14:paraId="4085CFF7" w14:textId="062C9300" w:rsidR="00127A36" w:rsidRPr="006C5811" w:rsidRDefault="009C644C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Vďaka špeciálnej konštrukcii odpruženia, pneumatikám pohlcujúcim hluk a pohonu všetkých kolies poskytuje Kia EV9 výnimočný komfort vyvážený stabilným dynamickým </w:t>
      </w:r>
      <w:r w:rsidR="00536C6F">
        <w:rPr>
          <w:rFonts w:ascii="Arial" w:hAnsi="Arial" w:cs="Arial"/>
          <w:color w:val="000000"/>
          <w:sz w:val="22"/>
          <w:szCs w:val="22"/>
          <w:lang w:val="sk-SK"/>
        </w:rPr>
        <w:t xml:space="preserve">charakterom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jazd</w:t>
      </w:r>
      <w:r w:rsidR="00536C6F">
        <w:rPr>
          <w:rFonts w:ascii="Arial" w:hAnsi="Arial" w:cs="Arial"/>
          <w:color w:val="000000"/>
          <w:sz w:val="22"/>
          <w:szCs w:val="22"/>
          <w:lang w:val="sk-SK"/>
        </w:rPr>
        <w:t>y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Počas nedávn</w:t>
      </w:r>
      <w:r w:rsidR="00536C6F">
        <w:rPr>
          <w:rFonts w:ascii="Arial" w:hAnsi="Arial" w:cs="Arial"/>
          <w:color w:val="000000"/>
          <w:sz w:val="22"/>
          <w:szCs w:val="22"/>
          <w:lang w:val="sk-SK"/>
        </w:rPr>
        <w:t xml:space="preserve">eho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testov</w:t>
      </w:r>
      <w:r w:rsidR="00536C6F">
        <w:rPr>
          <w:rFonts w:ascii="Arial" w:hAnsi="Arial" w:cs="Arial"/>
          <w:color w:val="000000"/>
          <w:sz w:val="22"/>
          <w:szCs w:val="22"/>
          <w:lang w:val="sk-SK"/>
        </w:rPr>
        <w:t>ania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jazdných vlastností a ovládateľnosti v nemeckom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Papenburg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u bola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Kia EV9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podrobená</w:t>
      </w:r>
      <w:r w:rsidR="00F226A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skúškam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pri ktorých jazdila na hranici svojich možností na rôznych typoch povrchu, ako sú suché i mokré trate, náročné nerovné vozovky </w:t>
      </w:r>
      <w:r w:rsidR="00F226A6" w:rsidRPr="006C5811">
        <w:rPr>
          <w:rFonts w:ascii="Arial" w:hAnsi="Arial" w:cs="Arial"/>
          <w:color w:val="000000"/>
          <w:sz w:val="22"/>
          <w:szCs w:val="22"/>
          <w:lang w:val="sk-SK"/>
        </w:rPr>
        <w:t>či šikmý terén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="00F226A6" w:rsidRPr="006C5811">
        <w:rPr>
          <w:rFonts w:ascii="Arial" w:hAnsi="Arial" w:cs="Arial"/>
          <w:color w:val="000000"/>
          <w:sz w:val="22"/>
          <w:szCs w:val="22"/>
          <w:lang w:val="sk-SK"/>
        </w:rPr>
        <w:t>pričom odborníci dolaďovali jej komponenty, aby zabezpečili čo najlepší zážitok z jazdy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.</w:t>
      </w:r>
    </w:p>
    <w:p w14:paraId="68881CC8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48C50DA1" w14:textId="5D647061" w:rsidR="00127A36" w:rsidRPr="006C5811" w:rsidRDefault="00026E7C" w:rsidP="00127A36">
      <w:pPr>
        <w:pStyle w:val="NormalWeb"/>
        <w:spacing w:before="0" w:beforeAutospacing="0" w:after="0" w:afterAutospacing="0"/>
        <w:rPr>
          <w:lang w:val="sk-SK"/>
        </w:rPr>
      </w:pPr>
      <w:bookmarkStart w:id="4" w:name="OLE_LINK9"/>
      <w:r w:rsidRPr="007A715D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„</w:t>
      </w:r>
      <w:r w:rsidR="007D4952" w:rsidRPr="007A715D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Vývoj SUV prináša rôzne výzvy, najmä pri práci s</w:t>
      </w:r>
      <w:r w:rsidR="00B01BF9" w:rsidRPr="007A715D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 xml:space="preserve"> pomerne </w:t>
      </w:r>
      <w:r w:rsidR="007D4952" w:rsidRPr="007A715D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novými technológiami, ako sú elektrické vozidlá</w:t>
      </w:r>
      <w:r w:rsidR="00127A36" w:rsidRPr="007A715D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,</w:t>
      </w:r>
      <w:r w:rsidRPr="007A715D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“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7D4952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hovorí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Daniel Junker, </w:t>
      </w:r>
      <w:r w:rsidR="007D4952" w:rsidRPr="006C5811">
        <w:rPr>
          <w:rFonts w:ascii="Arial" w:hAnsi="Arial" w:cs="Arial"/>
          <w:color w:val="000000"/>
          <w:sz w:val="22"/>
          <w:szCs w:val="22"/>
          <w:lang w:val="sk-SK"/>
        </w:rPr>
        <w:t>hlavný inžinier pre jazdné vlastnosti a ovládanie vozidiel v Technickom centre spoločnosti Hyundai Motor Europe</w:t>
      </w:r>
      <w:r w:rsidR="00127A36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 xml:space="preserve">. </w:t>
      </w:r>
      <w:r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„</w:t>
      </w:r>
      <w:r w:rsidR="007D4952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 xml:space="preserve">Aby sme čo najlepšie vyvinuli každý aspekt jazdných vlastností a ovládania, musíme </w:t>
      </w:r>
      <w:r w:rsidR="00B01BF9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 xml:space="preserve">naše produkty </w:t>
      </w:r>
      <w:r w:rsidR="00127A36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test</w:t>
      </w:r>
      <w:r w:rsidR="007D4952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ovať</w:t>
      </w:r>
      <w:r w:rsidR="00127A36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 xml:space="preserve"> a</w:t>
      </w:r>
      <w:r w:rsidR="007D4952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 vyvíjať v rôznych podmienkach</w:t>
      </w:r>
      <w:r w:rsidR="00127A36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 xml:space="preserve">. </w:t>
      </w:r>
      <w:r w:rsidR="007D4952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Preto využíva</w:t>
      </w:r>
      <w:r w:rsidR="00B01BF9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m</w:t>
      </w:r>
      <w:r w:rsidR="007D4952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e rôzne skúšobné terény po celej Európe, aby sme naši</w:t>
      </w:r>
      <w:r w:rsidR="00B01BF9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m</w:t>
      </w:r>
      <w:r w:rsidR="007D4952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 xml:space="preserve"> zákazníkov </w:t>
      </w:r>
      <w:r w:rsidR="00B01BF9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 xml:space="preserve">zabezpečili </w:t>
      </w:r>
      <w:r w:rsidR="007D4952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najlepš</w:t>
      </w:r>
      <w:r w:rsidR="00B01BF9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 xml:space="preserve">í </w:t>
      </w:r>
      <w:r w:rsidR="007D4952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možn</w:t>
      </w:r>
      <w:r w:rsidR="00B01BF9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ý zážitok</w:t>
      </w:r>
      <w:r w:rsidR="00127A36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.</w:t>
      </w:r>
      <w:r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“</w:t>
      </w:r>
    </w:p>
    <w:bookmarkEnd w:id="4"/>
    <w:p w14:paraId="4AA8C5AF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47B4AF81" w14:textId="7504E1F2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bookmarkStart w:id="5" w:name="OLE_LINK12"/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Test</w:t>
      </w:r>
      <w:r w:rsidR="000A0472"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ovanie modelu </w:t>
      </w:r>
      <w:bookmarkStart w:id="6" w:name="OLE_LINK10"/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EV9 </w:t>
      </w:r>
      <w:r w:rsidR="000A0472"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v </w:t>
      </w:r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Papenburg</w:t>
      </w:r>
      <w:r w:rsidR="000A0472"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u</w:t>
      </w:r>
    </w:p>
    <w:bookmarkEnd w:id="6"/>
    <w:p w14:paraId="79BDB509" w14:textId="34F1FCC8" w:rsidR="00127A36" w:rsidRPr="006C5811" w:rsidRDefault="000A0472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Na skúšobnom polygóne vykonával </w:t>
      </w:r>
      <w:r w:rsidR="003117E1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model EV9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dynamic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ké zmeny jazdných pruhov na viacprúdovom vysokorýchlostnom ovále s klopenými zákrutami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pričom sa zaisťovalo </w:t>
      </w:r>
      <w:r w:rsidR="003117E1">
        <w:rPr>
          <w:rFonts w:ascii="Arial" w:hAnsi="Arial" w:cs="Arial"/>
          <w:color w:val="000000"/>
          <w:sz w:val="22"/>
          <w:szCs w:val="22"/>
          <w:lang w:val="sk-SK"/>
        </w:rPr>
        <w:t xml:space="preserve">jeho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bezpečné ovládanie na hranici možností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Na okruhu „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NHK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“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čo je skratka nemeckého výrazu „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Nass handling Kurs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“</w:t>
      </w:r>
      <w:r w:rsidR="005A1A5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okruh</w:t>
      </w:r>
      <w:r w:rsidR="005A1A55" w:rsidRPr="006C5811">
        <w:rPr>
          <w:rFonts w:ascii="Arial" w:hAnsi="Arial" w:cs="Arial"/>
          <w:color w:val="000000"/>
          <w:sz w:val="22"/>
          <w:szCs w:val="22"/>
          <w:lang w:val="sk-SK"/>
        </w:rPr>
        <w:t>u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s nízkou priľnavosťou podobn</w:t>
      </w:r>
      <w:r w:rsidR="005A1A55" w:rsidRPr="006C5811">
        <w:rPr>
          <w:rFonts w:ascii="Arial" w:hAnsi="Arial" w:cs="Arial"/>
          <w:color w:val="000000"/>
          <w:sz w:val="22"/>
          <w:szCs w:val="22"/>
          <w:lang w:val="sk-SK"/>
        </w:rPr>
        <w:t>ému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pretekárskej dráhe, ktorý sa nepretržite </w:t>
      </w:r>
      <w:r w:rsidR="005A1A5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postrekuje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vodou, sa skúšali pneumatiky a odpruženie v 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realistic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kých mokrých podmienkach z hľadiska priľnavosti a bezpečnosti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.</w:t>
      </w:r>
    </w:p>
    <w:bookmarkEnd w:id="5"/>
    <w:p w14:paraId="7DD71DEA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40A39FC1" w14:textId="2E38198E" w:rsidR="00127A36" w:rsidRPr="006C5811" w:rsidRDefault="003A7CFB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Na záver testovania sa hodnotil komfort na ceste lemovanej rôznymi typmi vertikálnych vstupov, ako sú napríklad </w:t>
      </w:r>
      <w:proofErr w:type="spellStart"/>
      <w:r w:rsidRPr="006C5811">
        <w:rPr>
          <w:rFonts w:ascii="Arial" w:hAnsi="Arial" w:cs="Arial"/>
          <w:color w:val="000000"/>
          <w:sz w:val="22"/>
          <w:szCs w:val="22"/>
          <w:lang w:val="sk-SK"/>
        </w:rPr>
        <w:t>výmol</w:t>
      </w:r>
      <w:r w:rsidR="00E00ED5">
        <w:rPr>
          <w:rFonts w:ascii="Arial" w:hAnsi="Arial" w:cs="Arial"/>
          <w:color w:val="000000"/>
          <w:sz w:val="22"/>
          <w:szCs w:val="22"/>
          <w:lang w:val="sk-SK"/>
        </w:rPr>
        <w:t>y</w:t>
      </w:r>
      <w:proofErr w:type="spellEnd"/>
      <w:r w:rsidRPr="006C5811">
        <w:rPr>
          <w:rFonts w:ascii="Arial" w:hAnsi="Arial" w:cs="Arial"/>
          <w:color w:val="000000"/>
          <w:sz w:val="22"/>
          <w:szCs w:val="22"/>
          <w:lang w:val="sk-SK"/>
        </w:rPr>
        <w:t>, poklopy šácht či diagonálne nárazové tyče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Tu sa prejavil ideálny výber pružín a stabilizátorov v kombinácii so zodpovedajúcim naladením tlmičov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Výsledok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?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Celkový výkon bez kompromisov s vyváženou a plynulou jazdou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.</w:t>
      </w:r>
    </w:p>
    <w:p w14:paraId="20E7B09F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603491CB" w14:textId="12A84EF3" w:rsidR="00127A36" w:rsidRPr="006C5811" w:rsidRDefault="00DD04BE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Vyladený pre špecifikácie elektrického vozidla bez kompromisov v oblasti výkonu</w:t>
      </w:r>
    </w:p>
    <w:p w14:paraId="5BC9FB0D" w14:textId="09DCAFBB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Tuning 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t>elektrického vozidla je spojený s osobitými výzvami, ktoré sa líšia od vozidla so spaľovacím motorom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Jednou z nich je skutočnosť, že konštruktéri museli vziať do úvahy 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lastRenderedPageBreak/>
        <w:t>dodatočnú hmotnosť akumulátora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V prípade modelu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Kia EV9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je akumulátor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integr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t>ovaný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hyperlink r:id="rId11" w:history="1">
        <w:r w:rsidR="00DD04BE" w:rsidRPr="006C5811">
          <w:rPr>
            <w:rStyle w:val="Hyperlink"/>
            <w:rFonts w:ascii="Arial" w:hAnsi="Arial" w:cs="Arial"/>
            <w:sz w:val="22"/>
            <w:szCs w:val="22"/>
            <w:lang w:val="sk-SK"/>
          </w:rPr>
          <w:t>d</w:t>
        </w:r>
        <w:r w:rsidRPr="006C5811">
          <w:rPr>
            <w:rStyle w:val="Hyperlink"/>
            <w:rFonts w:ascii="Arial" w:hAnsi="Arial" w:cs="Arial"/>
            <w:sz w:val="22"/>
            <w:szCs w:val="22"/>
            <w:lang w:val="sk-SK"/>
          </w:rPr>
          <w:t xml:space="preserve">o </w:t>
        </w:r>
        <w:r w:rsidR="00DD04BE" w:rsidRPr="006C5811">
          <w:rPr>
            <w:rStyle w:val="Hyperlink"/>
            <w:rFonts w:ascii="Arial" w:hAnsi="Arial" w:cs="Arial"/>
            <w:sz w:val="22"/>
            <w:szCs w:val="22"/>
            <w:lang w:val="sk-SK"/>
          </w:rPr>
          <w:t>spodnej časti podvozka</w:t>
        </w:r>
        <w:r w:rsidR="00DD04BE" w:rsidRPr="006C5811">
          <w:rPr>
            <w:rStyle w:val="Hyperlink"/>
            <w:rFonts w:ascii="Arial" w:hAnsi="Arial" w:cs="Arial"/>
            <w:sz w:val="22"/>
            <w:szCs w:val="22"/>
            <w:lang w:val="sk-SK"/>
          </w:rPr>
          <w:t xml:space="preserve"> </w:t>
        </w:r>
        <w:r w:rsidR="00DD04BE" w:rsidRPr="006C5811">
          <w:rPr>
            <w:rStyle w:val="Hyperlink"/>
            <w:rFonts w:ascii="Arial" w:hAnsi="Arial" w:cs="Arial"/>
            <w:sz w:val="22"/>
            <w:szCs w:val="22"/>
            <w:lang w:val="sk-SK"/>
          </w:rPr>
          <w:t xml:space="preserve">platformy </w:t>
        </w:r>
        <w:r w:rsidRPr="006C5811">
          <w:rPr>
            <w:rStyle w:val="Hyperlink"/>
            <w:rFonts w:ascii="Arial" w:hAnsi="Arial" w:cs="Arial"/>
            <w:sz w:val="22"/>
            <w:szCs w:val="22"/>
            <w:lang w:val="sk-SK"/>
          </w:rPr>
          <w:t>E-GMP</w:t>
        </w:r>
      </w:hyperlink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Konštruktéri využili výhody tohto nízkeho ťažiska a použili ho na stabilizáciu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dynami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ky vozidla, ako sú pohyby pri nakláňaní či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dynamic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t>ké rozdelenie hmotnosti,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t>čo viedlo k</w:t>
      </w:r>
      <w:r w:rsidR="00DF3E06">
        <w:rPr>
          <w:rFonts w:ascii="Arial" w:hAnsi="Arial" w:cs="Arial"/>
          <w:color w:val="000000"/>
          <w:sz w:val="22"/>
          <w:szCs w:val="22"/>
          <w:lang w:val="sk-SK"/>
        </w:rPr>
        <w:t xml:space="preserve"> jeho </w:t>
      </w:r>
      <w:r w:rsidR="00DD04BE" w:rsidRPr="006C5811">
        <w:rPr>
          <w:rFonts w:ascii="Arial" w:hAnsi="Arial" w:cs="Arial"/>
          <w:color w:val="000000"/>
          <w:sz w:val="22"/>
          <w:szCs w:val="22"/>
          <w:lang w:val="sk-SK"/>
        </w:rPr>
        <w:t>lepšej ovládateľnosti v zákrutách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.</w:t>
      </w:r>
    </w:p>
    <w:p w14:paraId="6EB1078C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187B804C" w14:textId="1517DF2E" w:rsidR="00127A36" w:rsidRPr="006C5811" w:rsidRDefault="005A1A55" w:rsidP="00127A36">
      <w:pPr>
        <w:pStyle w:val="NormalWeb"/>
        <w:spacing w:before="0" w:beforeAutospacing="0" w:after="0" w:afterAutospacing="0"/>
        <w:rPr>
          <w:lang w:val="sk-SK"/>
        </w:rPr>
      </w:pPr>
      <w:r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„</w:t>
      </w:r>
      <w:r w:rsidR="00B83467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Predstavte si, že bežíte za roh a nesiete džbán s vodou – ak ho nesiete vo výške pása, budete oveľa stabilnejší, ako keby ste ten istý džbán držali nad hlavou</w:t>
      </w:r>
      <w:r w:rsidR="00127A36"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,</w:t>
      </w:r>
      <w:r w:rsidRPr="00E00ED5">
        <w:rPr>
          <w:rFonts w:ascii="Arial" w:hAnsi="Arial" w:cs="Arial"/>
          <w:i/>
          <w:iCs/>
          <w:color w:val="000000"/>
          <w:sz w:val="22"/>
          <w:szCs w:val="22"/>
          <w:lang w:val="sk-SK"/>
        </w:rPr>
        <w:t>“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B83467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hovorí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Junker.</w:t>
      </w:r>
    </w:p>
    <w:p w14:paraId="54F58F97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6B928598" w14:textId="6E825960" w:rsidR="00127A36" w:rsidRPr="006C5811" w:rsidRDefault="00B83467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Pri vývoji modelu EV9 sa konštruktéri spoločnosti Kia snažili o vyváženie komfortu a výkonu, vďaka čomu </w:t>
      </w:r>
      <w:r w:rsidR="00DF3E06">
        <w:rPr>
          <w:rFonts w:ascii="Arial" w:hAnsi="Arial" w:cs="Arial"/>
          <w:color w:val="000000"/>
          <w:sz w:val="22"/>
          <w:szCs w:val="22"/>
          <w:lang w:val="sk-SK"/>
        </w:rPr>
        <w:t xml:space="preserve">vozidlo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ponúka jeden z najlepších jazdných výkonov vo svojej triede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DF3E06" w:rsidRPr="006C5811">
        <w:rPr>
          <w:rFonts w:ascii="Arial" w:hAnsi="Arial" w:cs="Arial"/>
          <w:color w:val="000000"/>
          <w:sz w:val="22"/>
          <w:szCs w:val="22"/>
          <w:lang w:val="sk-SK"/>
        </w:rPr>
        <w:t>Kia EV9</w:t>
      </w:r>
      <w:r w:rsidR="00DF3E06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je napríklad v ponuke s pohonom všetkých kolies, ktorý prináša výhody ako väčšie zrýchlenie alebo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dynamic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kejšie jazdné vlastnosti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Na vozidlo svojej triedy tiež ponúka vynikajúci výkon z hľadiska riadenia a brzdenia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.</w:t>
      </w:r>
    </w:p>
    <w:p w14:paraId="6F1C0E14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22550AD5" w14:textId="3EFE0E7C" w:rsidR="00127A36" w:rsidRPr="006C5811" w:rsidRDefault="00593D47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Okrem toho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Kia EV9 </w:t>
      </w:r>
      <w:r w:rsidR="00DF3E06">
        <w:rPr>
          <w:rFonts w:ascii="Arial" w:hAnsi="Arial" w:cs="Arial"/>
          <w:color w:val="000000"/>
          <w:sz w:val="22"/>
          <w:szCs w:val="22"/>
          <w:lang w:val="sk-SK"/>
        </w:rPr>
        <w:t xml:space="preserve">disponuje funkciou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riaden</w:t>
      </w:r>
      <w:r w:rsidR="00DF3E06">
        <w:rPr>
          <w:rFonts w:ascii="Arial" w:hAnsi="Arial" w:cs="Arial"/>
          <w:color w:val="000000"/>
          <w:sz w:val="22"/>
          <w:szCs w:val="22"/>
          <w:lang w:val="sk-SK"/>
        </w:rPr>
        <w:t>ia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rekuperačného brzdenia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vďaka čomu dokáže vozidlo rekuperovať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energ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iu, ktorá by sa inak stratila pri brzdení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42567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Druhá generácia integrovaného posilňovača elektromotora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(IEB) </w:t>
      </w:r>
      <w:r w:rsidR="0042567E" w:rsidRPr="006C5811">
        <w:rPr>
          <w:rFonts w:ascii="Arial" w:hAnsi="Arial" w:cs="Arial"/>
          <w:color w:val="000000"/>
          <w:sz w:val="22"/>
          <w:szCs w:val="22"/>
          <w:lang w:val="sk-SK"/>
        </w:rPr>
        <w:t>znižuje celkovú hmotnosť brzdnej sústavy v záujme zvýšeni</w:t>
      </w:r>
      <w:r w:rsidR="00DF3E06">
        <w:rPr>
          <w:rFonts w:ascii="Arial" w:hAnsi="Arial" w:cs="Arial"/>
          <w:color w:val="000000"/>
          <w:sz w:val="22"/>
          <w:szCs w:val="22"/>
          <w:lang w:val="sk-SK"/>
        </w:rPr>
        <w:t>a</w:t>
      </w:r>
      <w:r w:rsidR="0042567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účinnosti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42567E" w:rsidRPr="006C5811">
        <w:rPr>
          <w:rFonts w:ascii="Arial" w:hAnsi="Arial" w:cs="Arial"/>
          <w:color w:val="000000"/>
          <w:sz w:val="22"/>
          <w:szCs w:val="22"/>
          <w:lang w:val="sk-SK"/>
        </w:rPr>
        <w:t>Ďalší brzdový softvér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="0042567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systém riadenia brzdenia pri jazde z kopca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(DBC), automatic</w:t>
      </w:r>
      <w:r w:rsidR="0042567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ky znižuje rýchlosť vozidla pri jazde z kopca. Všetky tieto </w:t>
      </w:r>
      <w:r w:rsidR="00DF3E06">
        <w:rPr>
          <w:rFonts w:ascii="Arial" w:hAnsi="Arial" w:cs="Arial"/>
          <w:color w:val="000000"/>
          <w:sz w:val="22"/>
          <w:szCs w:val="22"/>
          <w:lang w:val="sk-SK"/>
        </w:rPr>
        <w:t xml:space="preserve">prvky </w:t>
      </w:r>
      <w:r w:rsidR="0042567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majú priamy vplyv na cestu vodiča, pretože vozidlo </w:t>
      </w:r>
      <w:r w:rsidR="004B0A5B">
        <w:rPr>
          <w:rFonts w:ascii="Arial" w:hAnsi="Arial" w:cs="Arial"/>
          <w:color w:val="000000"/>
          <w:sz w:val="22"/>
          <w:szCs w:val="22"/>
          <w:lang w:val="sk-SK"/>
        </w:rPr>
        <w:t xml:space="preserve">vďaka nim </w:t>
      </w:r>
      <w:r w:rsidR="0042567E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jazdí efektívnejšie, čím sa skracuje </w:t>
      </w:r>
      <w:r w:rsidR="004B0A5B">
        <w:rPr>
          <w:rFonts w:ascii="Arial" w:hAnsi="Arial" w:cs="Arial"/>
          <w:color w:val="000000"/>
          <w:sz w:val="22"/>
          <w:szCs w:val="22"/>
          <w:lang w:val="sk-SK"/>
        </w:rPr>
        <w:t xml:space="preserve">aj </w:t>
      </w:r>
      <w:r w:rsidR="0042567E" w:rsidRPr="006C5811">
        <w:rPr>
          <w:rFonts w:ascii="Arial" w:hAnsi="Arial" w:cs="Arial"/>
          <w:color w:val="000000"/>
          <w:sz w:val="22"/>
          <w:szCs w:val="22"/>
          <w:lang w:val="sk-SK"/>
        </w:rPr>
        <w:t>čas potrebný na dobitie akumulátora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.</w:t>
      </w:r>
    </w:p>
    <w:p w14:paraId="338D40B5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 </w:t>
      </w:r>
    </w:p>
    <w:p w14:paraId="4CF8237D" w14:textId="5F738F43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Kia EV9 </w:t>
      </w:r>
      <w:r w:rsidR="00012DB6"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nastavuje nový š</w:t>
      </w:r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tandard</w:t>
      </w:r>
      <w:r w:rsidR="00012DB6"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k</w:t>
      </w:r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omfort</w:t>
      </w:r>
      <w:r w:rsidR="00012DB6"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u</w:t>
      </w:r>
    </w:p>
    <w:p w14:paraId="6676540A" w14:textId="1E84A2F1" w:rsidR="00127A36" w:rsidRPr="006C5811" w:rsidRDefault="00012DB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Ako sme uviedli vyššie,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Kia EV9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je plne optimalizovaná tak, aby ponúkla všetkým </w:t>
      </w:r>
      <w:r w:rsidR="004B0A5B">
        <w:rPr>
          <w:rFonts w:ascii="Arial" w:hAnsi="Arial" w:cs="Arial"/>
          <w:color w:val="000000"/>
          <w:sz w:val="22"/>
          <w:szCs w:val="22"/>
          <w:lang w:val="sk-SK"/>
        </w:rPr>
        <w:t xml:space="preserve">vo vozidle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maximáln</w:t>
      </w:r>
      <w:r w:rsidR="004B0A5B">
        <w:rPr>
          <w:rFonts w:ascii="Arial" w:hAnsi="Arial" w:cs="Arial"/>
          <w:color w:val="000000"/>
          <w:sz w:val="22"/>
          <w:szCs w:val="22"/>
          <w:lang w:val="sk-SK"/>
        </w:rPr>
        <w:t>y komfort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Nová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geometr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ia viacprvkového zavesenia predných kolies ponúka osadenie vychyľovacieho čapu na zníženie vibrácií, ktoré vznikajú pri jazde a prenášajú sa do kabíny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Samonivelačný systém zadných tlmičov zlepšuje jazdné vlastnosti aj stabilitu v zaťaženom stave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Okrem toho je vozidlo vybavené špeciálne vyvinutými pneumatikami, ktoré znižujú valivý hluk,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vibr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ácie a tvrdosť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(NVH),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výsledkom čoho je tichšia jazda, a to aj pri vysokých rýchlostiach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.</w:t>
      </w:r>
    </w:p>
    <w:p w14:paraId="6482F778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0F5CAFC2" w14:textId="20800572" w:rsidR="00127A36" w:rsidRPr="006C5811" w:rsidRDefault="00132C7C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Centralizovaný riadiaci systém – riadiaca jednotka domény podvozka (CDCU) – riadi všetky systémy, ktoré majú vplyv na ovládateľnosť vozidla. Sú to napríklad brzdové systémy, elektronický systém riadenia stability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(ESC) </w:t>
      </w:r>
      <w:r w:rsidR="00925CB4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alebo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dynamické smerovanie krútiaceho momentu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ktoré využíva čiastočné brzdenie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a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 kompenzáciu krútiaceho momentu elektromotora pri prejazde zákrutami, výsledkom </w:t>
      </w:r>
      <w:r w:rsidR="00925CB4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čoho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je bezpečnejšia a stabilnejšia dynamika jazdy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.</w:t>
      </w:r>
    </w:p>
    <w:p w14:paraId="71CF4DEF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38EDCD53" w14:textId="6E904730" w:rsidR="00127A36" w:rsidRPr="006C5811" w:rsidRDefault="00925CB4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>Ďalšia funkcia, riadenie stability pri bočnom vetre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je dôležitá pre elektrické vozidlá s veľkými bočnými plochami. Využíva čiastočné brzdenie a reguláciu krútiaceho momentu riadenia na potlačenie silného bočného vetra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>pričom udržiava vozidlo v strede jazdného pruhu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B83467" w:rsidRPr="006C5811">
        <w:rPr>
          <w:rFonts w:ascii="Arial" w:hAnsi="Arial" w:cs="Arial"/>
          <w:color w:val="000000"/>
          <w:sz w:val="22"/>
          <w:szCs w:val="22"/>
          <w:lang w:val="sk-SK"/>
        </w:rPr>
        <w:t>„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Zážitok z jazdy by som popísal ako prekvapujúco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dynamic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>ký z hľadiska veľkos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>ti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, no pritom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stab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ilný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a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> luxusný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,</w:t>
      </w:r>
      <w:r w:rsidR="00B83467" w:rsidRPr="006C5811">
        <w:rPr>
          <w:rFonts w:ascii="Arial" w:hAnsi="Arial" w:cs="Arial"/>
          <w:color w:val="000000"/>
          <w:sz w:val="22"/>
          <w:szCs w:val="22"/>
          <w:lang w:val="sk-SK"/>
        </w:rPr>
        <w:t>“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hovorí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Junker. </w:t>
      </w:r>
      <w:r w:rsidR="00B83467" w:rsidRPr="006C5811">
        <w:rPr>
          <w:rFonts w:ascii="Arial" w:hAnsi="Arial" w:cs="Arial"/>
          <w:color w:val="000000"/>
          <w:sz w:val="22"/>
          <w:szCs w:val="22"/>
          <w:lang w:val="sk-SK"/>
        </w:rPr>
        <w:t>„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Pri modeli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Kia EV9 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sme </w:t>
      </w:r>
      <w:r w:rsidR="00884062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vskutku 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>chceli zdôrazniť jeho charakter</w:t>
      </w:r>
      <w:r w:rsidR="00884062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rodinného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SUV, 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a tak sme sa zamerali na zaistenie plynulej a stabilnej jazdy 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>a 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>súčasn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 xml:space="preserve">e 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>čo najv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 xml:space="preserve">äčšie 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>zachova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 xml:space="preserve">nie 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>dynamick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 xml:space="preserve">ej </w:t>
      </w:r>
      <w:r w:rsidR="00766ABF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DNA značky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Kia.</w:t>
      </w:r>
      <w:r w:rsidR="00B83467" w:rsidRPr="006C5811">
        <w:rPr>
          <w:rFonts w:ascii="Arial" w:hAnsi="Arial" w:cs="Arial"/>
          <w:color w:val="000000"/>
          <w:sz w:val="22"/>
          <w:szCs w:val="22"/>
          <w:lang w:val="sk-SK"/>
        </w:rPr>
        <w:t>“</w:t>
      </w:r>
    </w:p>
    <w:p w14:paraId="15EABA9A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 </w:t>
      </w:r>
    </w:p>
    <w:p w14:paraId="69056A6D" w14:textId="57F14BC2" w:rsidR="00127A36" w:rsidRPr="006C5811" w:rsidRDefault="00DA6E82" w:rsidP="00127A36">
      <w:pPr>
        <w:pStyle w:val="NormalWeb"/>
        <w:spacing w:before="0" w:beforeAutospacing="0" w:after="0" w:afterAutospacing="0"/>
        <w:rPr>
          <w:lang w:val="sk-SK"/>
        </w:rPr>
      </w:pPr>
      <w:bookmarkStart w:id="7" w:name="OLE_LINK11"/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Terénne schopnosti vďaka režimu </w:t>
      </w:r>
      <w:r w:rsidR="003F6357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jazdy v teréne</w:t>
      </w:r>
    </w:p>
    <w:p w14:paraId="0FD0D88D" w14:textId="22D61392" w:rsidR="00127A36" w:rsidRPr="006C5811" w:rsidRDefault="00DA6E82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Napriek svojmu rodinnému charakteru je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Kia EV9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schopná jazdy na rôznych druhoch povrchu či dokonca v teréne, a to vďaka </w:t>
      </w:r>
      <w:r w:rsidR="0039096B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systému voľby režimu </w:t>
      </w:r>
      <w:r w:rsidR="00110067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jazdy v teréne 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 xml:space="preserve">TMS (angl. </w:t>
      </w:r>
      <w:r w:rsidR="00110067" w:rsidRPr="006C5811">
        <w:rPr>
          <w:rFonts w:ascii="Arial" w:hAnsi="Arial" w:cs="Arial"/>
          <w:color w:val="000000"/>
          <w:sz w:val="22"/>
          <w:szCs w:val="22"/>
          <w:lang w:val="sk-SK"/>
        </w:rPr>
        <w:t>Terrain Mode Select)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110067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Ak ho chce vodič aktivovať, stlačí tlačidlo na volante a zadá režim 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>Blato (</w:t>
      </w:r>
      <w:r w:rsidR="0073081B" w:rsidRPr="006C5811">
        <w:rPr>
          <w:rFonts w:ascii="Arial" w:hAnsi="Arial" w:cs="Arial"/>
          <w:color w:val="000000"/>
          <w:sz w:val="22"/>
          <w:szCs w:val="22"/>
          <w:lang w:val="sk-SK"/>
        </w:rPr>
        <w:t>„Mud</w:t>
      </w:r>
      <w:r w:rsidR="00110067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“), 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>Piesok (</w:t>
      </w:r>
      <w:r w:rsidR="00110067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„Sand“) alebo 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>Sneh (</w:t>
      </w:r>
      <w:r w:rsidR="00110067" w:rsidRPr="006C5811">
        <w:rPr>
          <w:rFonts w:ascii="Arial" w:hAnsi="Arial" w:cs="Arial"/>
          <w:color w:val="000000"/>
          <w:sz w:val="22"/>
          <w:szCs w:val="22"/>
          <w:lang w:val="sk-SK"/>
        </w:rPr>
        <w:t>„Snow“)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>S</w:t>
      </w:r>
      <w:r w:rsidR="003F6357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ystém TMS 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>p</w:t>
      </w:r>
      <w:r w:rsidR="00A95830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re </w:t>
      </w:r>
      <w:r w:rsidR="00110067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každý režim jazdy </w:t>
      </w:r>
      <w:r w:rsidR="003F6357">
        <w:rPr>
          <w:rFonts w:ascii="Arial" w:hAnsi="Arial" w:cs="Arial"/>
          <w:color w:val="000000"/>
          <w:sz w:val="22"/>
          <w:szCs w:val="22"/>
          <w:lang w:val="sk-SK"/>
        </w:rPr>
        <w:t xml:space="preserve">v teréne </w:t>
      </w:r>
      <w:r w:rsidR="00110067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prispôsobí ovládanie hnacej sústavy, rozloženie krútiaceho momentu a podvozok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t</w:t>
      </w:r>
      <w:r w:rsidR="00A95830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ak, aby prispôsobil jazdu zvolenému typu povrchu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a</w:t>
      </w:r>
      <w:r w:rsidR="00A95830"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minim</w:t>
      </w:r>
      <w:r w:rsidR="00A95830" w:rsidRPr="006C5811">
        <w:rPr>
          <w:rFonts w:ascii="Arial" w:hAnsi="Arial" w:cs="Arial"/>
          <w:color w:val="000000"/>
          <w:sz w:val="22"/>
          <w:szCs w:val="22"/>
          <w:lang w:val="sk-SK"/>
        </w:rPr>
        <w:t>alizoval prekĺzavanie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Pr="006C5811">
        <w:rPr>
          <w:rFonts w:ascii="Arial" w:hAnsi="Arial" w:cs="Arial"/>
          <w:color w:val="000000"/>
          <w:sz w:val="22"/>
          <w:szCs w:val="22"/>
          <w:lang w:val="sk-SK"/>
        </w:rPr>
        <w:t>Výsledkom je bezpečnejšia jazda a lepšia kontrola nad vozidlom, a to aj na povrchu s nízkou priľnavosťou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.</w:t>
      </w:r>
    </w:p>
    <w:bookmarkEnd w:id="7"/>
    <w:p w14:paraId="5A1063DA" w14:textId="77777777" w:rsidR="00127A36" w:rsidRPr="006C5811" w:rsidRDefault="00127A36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lastRenderedPageBreak/>
        <w:t> </w:t>
      </w:r>
    </w:p>
    <w:p w14:paraId="41D378BD" w14:textId="57E0786B" w:rsidR="00127A36" w:rsidRPr="006C5811" w:rsidRDefault="00B83467" w:rsidP="00127A36">
      <w:pPr>
        <w:pStyle w:val="NormalWeb"/>
        <w:spacing w:before="0" w:beforeAutospacing="0" w:after="0" w:afterAutospacing="0"/>
        <w:rPr>
          <w:lang w:val="sk-SK"/>
        </w:rPr>
      </w:pPr>
      <w:r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O modeli </w:t>
      </w:r>
      <w:r w:rsidR="00127A36" w:rsidRPr="006C5811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Kia EV9</w:t>
      </w:r>
      <w:r w:rsidR="00127A36" w:rsidRPr="006C5811">
        <w:rPr>
          <w:lang w:val="sk-SK"/>
        </w:rPr>
        <w:br/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Kia EV9 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>je prvé trojradové elektrické vlajkové SUV značky Kia, ktoré reprezentuje novú éru udržateľného dobrodružstva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A777E7">
        <w:rPr>
          <w:rFonts w:ascii="Arial" w:hAnsi="Arial" w:cs="Arial"/>
          <w:color w:val="000000"/>
          <w:sz w:val="22"/>
          <w:szCs w:val="22"/>
          <w:lang w:val="sk-SK"/>
        </w:rPr>
        <w:t>Vozidlo j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e skonštruované na špecializovanej globálnej modulárnej platforme pre elektrické vozidlá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(E-GMP)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a jeho športový výkon dopĺňa cieľový dojazd na </w:t>
      </w:r>
      <w:r w:rsidR="00A777E7">
        <w:rPr>
          <w:rFonts w:ascii="Arial" w:hAnsi="Arial" w:cs="Arial"/>
          <w:color w:val="000000"/>
          <w:sz w:val="22"/>
          <w:szCs w:val="22"/>
          <w:lang w:val="sk-SK"/>
        </w:rPr>
        <w:t xml:space="preserve">čisto 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elektrický pohon presahujúci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541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km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podľa skúšobného postupu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WLTP. </w:t>
      </w:r>
      <w:r w:rsidR="00A777E7">
        <w:rPr>
          <w:rFonts w:ascii="Arial" w:hAnsi="Arial" w:cs="Arial"/>
          <w:color w:val="000000"/>
          <w:sz w:val="22"/>
          <w:szCs w:val="22"/>
          <w:lang w:val="sk-SK"/>
        </w:rPr>
        <w:t xml:space="preserve">Model 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>je vybaven</w:t>
      </w:r>
      <w:r w:rsidR="00A777E7">
        <w:rPr>
          <w:rFonts w:ascii="Arial" w:hAnsi="Arial" w:cs="Arial"/>
          <w:color w:val="000000"/>
          <w:sz w:val="22"/>
          <w:szCs w:val="22"/>
          <w:lang w:val="sk-SK"/>
        </w:rPr>
        <w:t>ý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technológiou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ultra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rýchleho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800-volt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>ového nabíjania,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ktorá umožňuje za 15 minút nabíjania získať až 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239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> 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km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 dodatočného dojazdu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>Úžasný dizajn exteriéru inšpirovaný prírodou nielen dobre vyzerá, ale vyznačuje sa aj pôsobivým aerodynamickým koeficientom 0,28, ktorý zaisťuje špičkový výkon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. 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Vďaka </w:t>
      </w:r>
      <w:r w:rsidR="00DA6E82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množstvu 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najmodernejších </w:t>
      </w:r>
      <w:r w:rsidR="006C13A7" w:rsidRPr="006C5811">
        <w:rPr>
          <w:rFonts w:ascii="Arial" w:hAnsi="Arial" w:cs="Arial"/>
          <w:color w:val="000000"/>
          <w:sz w:val="22"/>
          <w:szCs w:val="22"/>
          <w:lang w:val="sk-SK"/>
        </w:rPr>
        <w:t xml:space="preserve">technológií 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>jazd</w:t>
      </w:r>
      <w:r w:rsidR="006C13A7" w:rsidRPr="006C5811">
        <w:rPr>
          <w:rFonts w:ascii="Arial" w:hAnsi="Arial" w:cs="Arial"/>
          <w:color w:val="000000"/>
          <w:sz w:val="22"/>
          <w:szCs w:val="22"/>
          <w:lang w:val="sk-SK"/>
        </w:rPr>
        <w:t>y</w:t>
      </w:r>
      <w:r w:rsidR="00136AB5" w:rsidRPr="006C5811">
        <w:rPr>
          <w:rFonts w:ascii="Arial" w:hAnsi="Arial" w:cs="Arial"/>
          <w:color w:val="000000"/>
          <w:sz w:val="22"/>
          <w:szCs w:val="22"/>
          <w:lang w:val="sk-SK"/>
        </w:rPr>
        <w:t>, nabíja</w:t>
      </w:r>
      <w:r w:rsidR="006C13A7" w:rsidRPr="006C5811">
        <w:rPr>
          <w:rFonts w:ascii="Arial" w:hAnsi="Arial" w:cs="Arial"/>
          <w:color w:val="000000"/>
          <w:sz w:val="22"/>
          <w:szCs w:val="22"/>
          <w:lang w:val="sk-SK"/>
        </w:rPr>
        <w:t>nia a navádzania je pripravený zdolať každé dobrodružstvo</w:t>
      </w:r>
      <w:r w:rsidR="00127A36" w:rsidRPr="006C5811">
        <w:rPr>
          <w:rFonts w:ascii="Arial" w:hAnsi="Arial" w:cs="Arial"/>
          <w:color w:val="000000"/>
          <w:sz w:val="22"/>
          <w:szCs w:val="22"/>
          <w:lang w:val="sk-SK"/>
        </w:rPr>
        <w:t>.</w:t>
      </w:r>
    </w:p>
    <w:p w14:paraId="372CEC50" w14:textId="77777777" w:rsidR="00CB22FE" w:rsidRPr="006C5811" w:rsidRDefault="00CB22FE" w:rsidP="00CB22FE">
      <w:pPr>
        <w:pStyle w:val="paragraph"/>
        <w:spacing w:before="0" w:beforeAutospacing="0" w:after="0" w:afterAutospacing="0"/>
        <w:jc w:val="center"/>
        <w:textAlignment w:val="baseline"/>
        <w:rPr>
          <w:lang w:val="sk-SK"/>
        </w:rPr>
      </w:pPr>
      <w:r w:rsidRPr="006C5811">
        <w:rPr>
          <w:rStyle w:val="normaltextrun"/>
          <w:lang w:val="sk-SK"/>
        </w:rPr>
        <w:t> </w:t>
      </w:r>
    </w:p>
    <w:p w14:paraId="51727DC5" w14:textId="66D5ACA6" w:rsidR="00CB22FE" w:rsidRPr="006C5811" w:rsidRDefault="00CB22FE" w:rsidP="00CB22FE">
      <w:pPr>
        <w:pStyle w:val="paragraph"/>
        <w:spacing w:before="0" w:beforeAutospacing="0" w:after="0" w:afterAutospacing="0"/>
        <w:jc w:val="center"/>
        <w:textAlignment w:val="baseline"/>
        <w:rPr>
          <w:lang w:val="sk-SK"/>
        </w:rPr>
      </w:pPr>
      <w:r w:rsidRPr="006C5811">
        <w:rPr>
          <w:rStyle w:val="normaltextrun"/>
          <w:rFonts w:ascii="Arial" w:hAnsi="Arial" w:cs="Arial"/>
          <w:sz w:val="22"/>
          <w:szCs w:val="22"/>
          <w:lang w:val="sk-SK"/>
        </w:rPr>
        <w:t xml:space="preserve">- </w:t>
      </w:r>
      <w:r w:rsidR="00026E7C" w:rsidRPr="006C5811">
        <w:rPr>
          <w:rStyle w:val="normaltextrun"/>
          <w:rFonts w:ascii="Arial" w:hAnsi="Arial" w:cs="Arial"/>
          <w:sz w:val="22"/>
          <w:szCs w:val="22"/>
          <w:lang w:val="sk-SK"/>
        </w:rPr>
        <w:t>Koniec</w:t>
      </w:r>
      <w:r w:rsidRPr="006C5811">
        <w:rPr>
          <w:rStyle w:val="normaltextrun"/>
          <w:rFonts w:ascii="Arial" w:hAnsi="Arial" w:cs="Arial"/>
          <w:sz w:val="22"/>
          <w:szCs w:val="22"/>
          <w:lang w:val="sk-SK"/>
        </w:rPr>
        <w:t xml:space="preserve"> -</w:t>
      </w:r>
    </w:p>
    <w:p w14:paraId="304FDE10" w14:textId="77777777" w:rsidR="00CB22FE" w:rsidRDefault="00CB22FE" w:rsidP="00CB22FE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9393FAF" w14:textId="77777777" w:rsidR="00CB22FE" w:rsidRDefault="00CB22FE" w:rsidP="00CB22FE">
      <w:pPr>
        <w:rPr>
          <w:rFonts w:ascii="Arial" w:hAnsi="Arial" w:cs="Arial"/>
        </w:rPr>
      </w:pPr>
    </w:p>
    <w:p w14:paraId="2BDA9201" w14:textId="77777777" w:rsidR="003C1725" w:rsidRPr="00B671F2" w:rsidRDefault="003C1725" w:rsidP="003C1725">
      <w:pPr>
        <w:rPr>
          <w:rFonts w:ascii="Arial" w:hAnsi="Arial" w:cs="Arial"/>
        </w:rPr>
      </w:pPr>
    </w:p>
    <w:p w14:paraId="75B7E8AB" w14:textId="77777777" w:rsidR="00E3703B" w:rsidRPr="00B671F2" w:rsidRDefault="00E3703B">
      <w:pPr>
        <w:rPr>
          <w:rFonts w:ascii="Arial" w:hAnsi="Arial" w:cs="Arial"/>
        </w:rPr>
      </w:pPr>
    </w:p>
    <w:sectPr w:rsidR="00E3703B" w:rsidRPr="00B67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26C7" w14:textId="77777777" w:rsidR="00937D4B" w:rsidRDefault="00937D4B" w:rsidP="00A6351A">
      <w:pPr>
        <w:spacing w:after="0" w:line="240" w:lineRule="auto"/>
      </w:pPr>
      <w:r>
        <w:separator/>
      </w:r>
    </w:p>
  </w:endnote>
  <w:endnote w:type="continuationSeparator" w:id="0">
    <w:p w14:paraId="2C3BA071" w14:textId="77777777" w:rsidR="00937D4B" w:rsidRDefault="00937D4B" w:rsidP="00A6351A">
      <w:pPr>
        <w:spacing w:after="0" w:line="240" w:lineRule="auto"/>
      </w:pPr>
      <w:r>
        <w:continuationSeparator/>
      </w:r>
    </w:p>
  </w:endnote>
  <w:endnote w:type="continuationNotice" w:id="1">
    <w:p w14:paraId="7B883F36" w14:textId="77777777" w:rsidR="00937D4B" w:rsidRDefault="00937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6177" w14:textId="77777777" w:rsidR="00937D4B" w:rsidRDefault="00937D4B" w:rsidP="00A6351A">
      <w:pPr>
        <w:spacing w:after="0" w:line="240" w:lineRule="auto"/>
      </w:pPr>
      <w:r>
        <w:separator/>
      </w:r>
    </w:p>
  </w:footnote>
  <w:footnote w:type="continuationSeparator" w:id="0">
    <w:p w14:paraId="37A67547" w14:textId="77777777" w:rsidR="00937D4B" w:rsidRDefault="00937D4B" w:rsidP="00A6351A">
      <w:pPr>
        <w:spacing w:after="0" w:line="240" w:lineRule="auto"/>
      </w:pPr>
      <w:r>
        <w:continuationSeparator/>
      </w:r>
    </w:p>
  </w:footnote>
  <w:footnote w:type="continuationNotice" w:id="1">
    <w:p w14:paraId="4F880772" w14:textId="77777777" w:rsidR="00937D4B" w:rsidRDefault="00937D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E279E"/>
    <w:multiLevelType w:val="hybridMultilevel"/>
    <w:tmpl w:val="79ECDD4A"/>
    <w:lvl w:ilvl="0" w:tplc="84763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0158">
    <w:abstractNumId w:val="0"/>
  </w:num>
  <w:num w:numId="2" w16cid:durableId="1254557920">
    <w:abstractNumId w:val="1"/>
  </w:num>
  <w:num w:numId="3" w16cid:durableId="3316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12DB6"/>
    <w:rsid w:val="00014F38"/>
    <w:rsid w:val="00026E7C"/>
    <w:rsid w:val="000473AF"/>
    <w:rsid w:val="00050EA4"/>
    <w:rsid w:val="00066C68"/>
    <w:rsid w:val="00085690"/>
    <w:rsid w:val="00090F77"/>
    <w:rsid w:val="000A0472"/>
    <w:rsid w:val="000C2CCD"/>
    <w:rsid w:val="000F1C8C"/>
    <w:rsid w:val="00110067"/>
    <w:rsid w:val="00127A36"/>
    <w:rsid w:val="00132C7C"/>
    <w:rsid w:val="00136AB5"/>
    <w:rsid w:val="00155924"/>
    <w:rsid w:val="0019738C"/>
    <w:rsid w:val="001B35BA"/>
    <w:rsid w:val="001C3520"/>
    <w:rsid w:val="001F2B58"/>
    <w:rsid w:val="001F6BD8"/>
    <w:rsid w:val="00220153"/>
    <w:rsid w:val="00236ADC"/>
    <w:rsid w:val="0026212A"/>
    <w:rsid w:val="002778B2"/>
    <w:rsid w:val="002818B7"/>
    <w:rsid w:val="00295ADE"/>
    <w:rsid w:val="002D1175"/>
    <w:rsid w:val="002E3D16"/>
    <w:rsid w:val="002E4C9F"/>
    <w:rsid w:val="003117E1"/>
    <w:rsid w:val="00317F33"/>
    <w:rsid w:val="00320474"/>
    <w:rsid w:val="00331082"/>
    <w:rsid w:val="0033471B"/>
    <w:rsid w:val="003638CE"/>
    <w:rsid w:val="003661D9"/>
    <w:rsid w:val="00367D4A"/>
    <w:rsid w:val="00380A31"/>
    <w:rsid w:val="0039096B"/>
    <w:rsid w:val="003A24C0"/>
    <w:rsid w:val="003A3C32"/>
    <w:rsid w:val="003A7CFB"/>
    <w:rsid w:val="003C1725"/>
    <w:rsid w:val="003C4258"/>
    <w:rsid w:val="003C7A5C"/>
    <w:rsid w:val="003F6357"/>
    <w:rsid w:val="00401CEB"/>
    <w:rsid w:val="00417E4B"/>
    <w:rsid w:val="0042567E"/>
    <w:rsid w:val="00440748"/>
    <w:rsid w:val="00456C57"/>
    <w:rsid w:val="0045749A"/>
    <w:rsid w:val="00464536"/>
    <w:rsid w:val="00466A90"/>
    <w:rsid w:val="004900AB"/>
    <w:rsid w:val="004A3EE0"/>
    <w:rsid w:val="004B0A5B"/>
    <w:rsid w:val="005022D2"/>
    <w:rsid w:val="00514821"/>
    <w:rsid w:val="00536C6F"/>
    <w:rsid w:val="00537FBA"/>
    <w:rsid w:val="005410D7"/>
    <w:rsid w:val="00557094"/>
    <w:rsid w:val="005678DE"/>
    <w:rsid w:val="00583D90"/>
    <w:rsid w:val="00584BBC"/>
    <w:rsid w:val="00593D47"/>
    <w:rsid w:val="005A1A55"/>
    <w:rsid w:val="005B67F3"/>
    <w:rsid w:val="005F419C"/>
    <w:rsid w:val="005F7139"/>
    <w:rsid w:val="00636D6F"/>
    <w:rsid w:val="006547CC"/>
    <w:rsid w:val="006620E6"/>
    <w:rsid w:val="00665341"/>
    <w:rsid w:val="0066652A"/>
    <w:rsid w:val="00682233"/>
    <w:rsid w:val="00685F87"/>
    <w:rsid w:val="006B16CB"/>
    <w:rsid w:val="006B293E"/>
    <w:rsid w:val="006B6501"/>
    <w:rsid w:val="006B78B3"/>
    <w:rsid w:val="006C13A7"/>
    <w:rsid w:val="006C4A41"/>
    <w:rsid w:val="006C5811"/>
    <w:rsid w:val="006C6448"/>
    <w:rsid w:val="006D25A8"/>
    <w:rsid w:val="006E36D8"/>
    <w:rsid w:val="006F5CFC"/>
    <w:rsid w:val="006F7356"/>
    <w:rsid w:val="007265D0"/>
    <w:rsid w:val="0073081B"/>
    <w:rsid w:val="00740D58"/>
    <w:rsid w:val="00756E84"/>
    <w:rsid w:val="00766ABF"/>
    <w:rsid w:val="00773ACB"/>
    <w:rsid w:val="00781597"/>
    <w:rsid w:val="00787D20"/>
    <w:rsid w:val="00792C94"/>
    <w:rsid w:val="007A715D"/>
    <w:rsid w:val="007C0C92"/>
    <w:rsid w:val="007C362C"/>
    <w:rsid w:val="007D4952"/>
    <w:rsid w:val="007D4B61"/>
    <w:rsid w:val="007D6242"/>
    <w:rsid w:val="008037CE"/>
    <w:rsid w:val="00816F39"/>
    <w:rsid w:val="00830D4A"/>
    <w:rsid w:val="00874E63"/>
    <w:rsid w:val="00884062"/>
    <w:rsid w:val="008842FC"/>
    <w:rsid w:val="008A5ED6"/>
    <w:rsid w:val="008C2CD9"/>
    <w:rsid w:val="008D68EA"/>
    <w:rsid w:val="008F18AC"/>
    <w:rsid w:val="0091398B"/>
    <w:rsid w:val="0091398C"/>
    <w:rsid w:val="00913A32"/>
    <w:rsid w:val="00925B29"/>
    <w:rsid w:val="00925CB4"/>
    <w:rsid w:val="00937D4B"/>
    <w:rsid w:val="009506D2"/>
    <w:rsid w:val="00993B70"/>
    <w:rsid w:val="009977EA"/>
    <w:rsid w:val="009C644C"/>
    <w:rsid w:val="009E0968"/>
    <w:rsid w:val="00A12957"/>
    <w:rsid w:val="00A40BB2"/>
    <w:rsid w:val="00A6351A"/>
    <w:rsid w:val="00A725FC"/>
    <w:rsid w:val="00A777E7"/>
    <w:rsid w:val="00A95830"/>
    <w:rsid w:val="00AC5AFE"/>
    <w:rsid w:val="00AE394C"/>
    <w:rsid w:val="00AE512D"/>
    <w:rsid w:val="00B00ED0"/>
    <w:rsid w:val="00B01BF9"/>
    <w:rsid w:val="00B22079"/>
    <w:rsid w:val="00B32A9A"/>
    <w:rsid w:val="00B44891"/>
    <w:rsid w:val="00B53D79"/>
    <w:rsid w:val="00B62ADA"/>
    <w:rsid w:val="00B671F2"/>
    <w:rsid w:val="00B83467"/>
    <w:rsid w:val="00BC67D9"/>
    <w:rsid w:val="00C37660"/>
    <w:rsid w:val="00C617D9"/>
    <w:rsid w:val="00CA06A4"/>
    <w:rsid w:val="00CA30DB"/>
    <w:rsid w:val="00CB22FE"/>
    <w:rsid w:val="00CC14EB"/>
    <w:rsid w:val="00CC779E"/>
    <w:rsid w:val="00CD736B"/>
    <w:rsid w:val="00CE7868"/>
    <w:rsid w:val="00CF6F55"/>
    <w:rsid w:val="00D133E6"/>
    <w:rsid w:val="00D24A23"/>
    <w:rsid w:val="00D64624"/>
    <w:rsid w:val="00D71726"/>
    <w:rsid w:val="00DA6E82"/>
    <w:rsid w:val="00DB4956"/>
    <w:rsid w:val="00DD04BE"/>
    <w:rsid w:val="00DD273C"/>
    <w:rsid w:val="00DE1F6B"/>
    <w:rsid w:val="00DE532E"/>
    <w:rsid w:val="00DE6461"/>
    <w:rsid w:val="00DE6B2A"/>
    <w:rsid w:val="00DF1A4D"/>
    <w:rsid w:val="00DF3E06"/>
    <w:rsid w:val="00E00ED5"/>
    <w:rsid w:val="00E03B2B"/>
    <w:rsid w:val="00E075A8"/>
    <w:rsid w:val="00E3703B"/>
    <w:rsid w:val="00E42303"/>
    <w:rsid w:val="00E56691"/>
    <w:rsid w:val="00E80FC7"/>
    <w:rsid w:val="00EE3CB5"/>
    <w:rsid w:val="00F226A6"/>
    <w:rsid w:val="00F23E10"/>
    <w:rsid w:val="00F451D5"/>
    <w:rsid w:val="00F53E4E"/>
    <w:rsid w:val="00F61DAD"/>
    <w:rsid w:val="00FB38CE"/>
    <w:rsid w:val="00FC22E0"/>
    <w:rsid w:val="00FC4F2A"/>
    <w:rsid w:val="00FF626A"/>
    <w:rsid w:val="0F19DE1C"/>
    <w:rsid w:val="0F260F88"/>
    <w:rsid w:val="0F485360"/>
    <w:rsid w:val="108BF8C2"/>
    <w:rsid w:val="1744ACE8"/>
    <w:rsid w:val="249E6978"/>
    <w:rsid w:val="26A85344"/>
    <w:rsid w:val="27D3A314"/>
    <w:rsid w:val="280960B0"/>
    <w:rsid w:val="28985D2D"/>
    <w:rsid w:val="2AC082E9"/>
    <w:rsid w:val="2E49EB3E"/>
    <w:rsid w:val="2EA9B236"/>
    <w:rsid w:val="30BA90FA"/>
    <w:rsid w:val="31920860"/>
    <w:rsid w:val="33F11008"/>
    <w:rsid w:val="3D7645EE"/>
    <w:rsid w:val="4539A362"/>
    <w:rsid w:val="50CBF800"/>
    <w:rsid w:val="60366C96"/>
    <w:rsid w:val="6042925F"/>
    <w:rsid w:val="623B8F8A"/>
    <w:rsid w:val="7029DBCE"/>
    <w:rsid w:val="708E540E"/>
    <w:rsid w:val="7F208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B18C4"/>
  <w15:chartTrackingRefBased/>
  <w15:docId w15:val="{54D5411C-4533-4C94-8D03-269FDFD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25"/>
  </w:style>
  <w:style w:type="paragraph" w:styleId="Heading2">
    <w:name w:val="heading 2"/>
    <w:basedOn w:val="Normal"/>
    <w:link w:val="Heading2Char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1725"/>
  </w:style>
  <w:style w:type="character" w:customStyle="1" w:styleId="eop">
    <w:name w:val="eop"/>
    <w:basedOn w:val="DefaultParagraphFont"/>
    <w:rsid w:val="003C1725"/>
  </w:style>
  <w:style w:type="character" w:customStyle="1" w:styleId="Heading2Char">
    <w:name w:val="Heading 2 Char"/>
    <w:basedOn w:val="DefaultParagraphFont"/>
    <w:link w:val="Heading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6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A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E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51A"/>
  </w:style>
  <w:style w:type="paragraph" w:styleId="Footer">
    <w:name w:val="footer"/>
    <w:basedOn w:val="Normal"/>
    <w:link w:val="FooterChar"/>
    <w:uiPriority w:val="99"/>
    <w:unhideWhenUsed/>
    <w:rsid w:val="00A63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51A"/>
  </w:style>
  <w:style w:type="paragraph" w:styleId="Revision">
    <w:name w:val="Revision"/>
    <w:hidden/>
    <w:uiPriority w:val="99"/>
    <w:semiHidden/>
    <w:rsid w:val="00A635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22FE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0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u01.safelinks.protection.outlook.com/?url=https%3A%2F%2Fpress.kia.com%2Feu%2Fen%2Fhome%2Fmedia-resouces%2Fpress-releases%2F2020%2FEV_Platform_E_GMP.html&amp;data=05%7C01%7CPGHuerta%40kia-europe.com%7C686172a7090d49b5521708db4b517254%7C815142b99d2f4d9283c365e5740e49aa%7C0%7C0%7C638186585396902626%7CUnknown%7CTWFpbGZsb3d8eyJWIjoiMC4wLjAwMDAiLCJQIjoiV2luMzIiLCJBTiI6Ik1haWwiLCJXVCI6Mn0%3D%7C3000%7C%7C%7C&amp;sdata=AZwnvOOamS4fQz9JgkUc9ixp7m5cmDx2qjS6i0nPTSY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2" ma:contentTypeDescription="Create a new document." ma:contentTypeScope="" ma:versionID="b084b1b85ae75f77cf2fbc5b23685f49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cfc0ca047edf2a705b8535dec7cb3a2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Props1.xml><?xml version="1.0" encoding="utf-8"?>
<ds:datastoreItem xmlns:ds="http://schemas.openxmlformats.org/officeDocument/2006/customXml" ds:itemID="{98E55EBA-B8EA-4473-B457-DD7B74A0D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1CFCA-A406-4795-9C0B-9F3FB47CF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DBEC4-FD54-4F68-AF3F-D575D8CB7D28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1159</Words>
  <Characters>6610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Spisiakova, Maria</cp:lastModifiedBy>
  <cp:revision>2</cp:revision>
  <dcterms:created xsi:type="dcterms:W3CDTF">2023-06-06T15:07:00Z</dcterms:created>
  <dcterms:modified xsi:type="dcterms:W3CDTF">2023-06-06T15:07:00Z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GrammarlyDocumentId">
    <vt:lpwstr>2be526cc991881cdebc337f7179bc03e01714b8746310d7fe733ccf972f329ba</vt:lpwstr>
  </property>
</Properties>
</file>