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6CB1" w14:textId="6FE21E9E" w:rsidR="003A06F5" w:rsidRPr="003A06F5" w:rsidRDefault="003A06F5" w:rsidP="003A06F5">
      <w:pPr>
        <w:jc w:val="center"/>
        <w:rPr>
          <w:rFonts w:cs="Arial"/>
          <w:b/>
          <w:bCs/>
          <w:sz w:val="44"/>
          <w:szCs w:val="44"/>
          <w:lang w:val="sk-SK"/>
        </w:rPr>
      </w:pPr>
      <w:bookmarkStart w:id="0" w:name="OLE_LINK2"/>
      <w:bookmarkStart w:id="1" w:name="OLE_LINK7"/>
      <w:r w:rsidRPr="003A06F5">
        <w:rPr>
          <w:rFonts w:cs="Arial"/>
          <w:b/>
          <w:bCs/>
          <w:sz w:val="44"/>
          <w:szCs w:val="44"/>
          <w:lang w:val="sk-SK"/>
        </w:rPr>
        <w:t xml:space="preserve">Kia umožňuje </w:t>
      </w:r>
      <w:r>
        <w:rPr>
          <w:rFonts w:cs="Arial"/>
          <w:b/>
          <w:bCs/>
          <w:sz w:val="44"/>
          <w:szCs w:val="44"/>
          <w:lang w:val="sk-SK"/>
        </w:rPr>
        <w:t xml:space="preserve">softvérové </w:t>
      </w:r>
      <w:r w:rsidRPr="003A06F5">
        <w:rPr>
          <w:rFonts w:cs="Arial"/>
          <w:b/>
          <w:bCs/>
          <w:sz w:val="44"/>
          <w:szCs w:val="44"/>
          <w:lang w:val="sk-SK"/>
        </w:rPr>
        <w:t>aktualizácie</w:t>
      </w:r>
      <w:r>
        <w:rPr>
          <w:rFonts w:cs="Arial"/>
          <w:b/>
          <w:bCs/>
          <w:sz w:val="44"/>
          <w:szCs w:val="44"/>
          <w:lang w:val="sk-SK"/>
        </w:rPr>
        <w:t xml:space="preserve"> OTA</w:t>
      </w:r>
      <w:r w:rsidRPr="003A06F5">
        <w:rPr>
          <w:rFonts w:cs="Arial"/>
          <w:b/>
          <w:bCs/>
          <w:sz w:val="44"/>
          <w:szCs w:val="44"/>
          <w:lang w:val="sk-SK"/>
        </w:rPr>
        <w:t xml:space="preserve"> v rámci celého modelového radu</w:t>
      </w:r>
    </w:p>
    <w:p w14:paraId="25EBA728" w14:textId="77777777" w:rsidR="003A06F5" w:rsidRPr="003A06F5" w:rsidRDefault="003A06F5" w:rsidP="003A06F5">
      <w:pPr>
        <w:rPr>
          <w:rFonts w:cs="Arial"/>
          <w:lang w:val="sk-SK"/>
        </w:rPr>
      </w:pPr>
    </w:p>
    <w:p w14:paraId="5C786FE3" w14:textId="345E8905" w:rsidR="003A06F5" w:rsidRPr="003A06F5" w:rsidRDefault="000906F2" w:rsidP="003A06F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3A06F5" w:rsidRPr="003A06F5">
        <w:rPr>
          <w:rFonts w:ascii="Arial" w:hAnsi="Arial" w:cs="Arial"/>
          <w:b/>
          <w:bCs/>
          <w:sz w:val="24"/>
          <w:szCs w:val="24"/>
        </w:rPr>
        <w:t>ýchlejš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="003A06F5" w:rsidRPr="003A06F5">
        <w:rPr>
          <w:rFonts w:ascii="Arial" w:hAnsi="Arial" w:cs="Arial"/>
          <w:b/>
          <w:bCs/>
          <w:sz w:val="24"/>
          <w:szCs w:val="24"/>
        </w:rPr>
        <w:t xml:space="preserve"> a jednoduchš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="003A06F5" w:rsidRPr="003A06F5">
        <w:rPr>
          <w:rFonts w:ascii="Arial" w:hAnsi="Arial" w:cs="Arial"/>
          <w:b/>
          <w:bCs/>
          <w:sz w:val="24"/>
          <w:szCs w:val="24"/>
        </w:rPr>
        <w:t xml:space="preserve"> prístup k najnovšiemu softvéru</w:t>
      </w:r>
      <w:r>
        <w:rPr>
          <w:rFonts w:ascii="Arial" w:hAnsi="Arial" w:cs="Arial"/>
          <w:b/>
          <w:bCs/>
          <w:sz w:val="24"/>
          <w:szCs w:val="24"/>
        </w:rPr>
        <w:t xml:space="preserve"> bude prínosom pre zákazníkov</w:t>
      </w:r>
    </w:p>
    <w:p w14:paraId="136946D0" w14:textId="4A61897D" w:rsidR="003A06F5" w:rsidRPr="003A06F5" w:rsidRDefault="003A06F5" w:rsidP="003A06F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3A06F5">
        <w:rPr>
          <w:rFonts w:ascii="Arial" w:hAnsi="Arial" w:cs="Arial"/>
          <w:b/>
          <w:bCs/>
          <w:sz w:val="24"/>
          <w:szCs w:val="24"/>
        </w:rPr>
        <w:t xml:space="preserve">Funkcia over-the-air </w:t>
      </w:r>
      <w:r w:rsidR="006F54BA">
        <w:rPr>
          <w:rFonts w:ascii="Arial" w:hAnsi="Arial" w:cs="Arial"/>
          <w:b/>
          <w:bCs/>
          <w:sz w:val="24"/>
          <w:szCs w:val="24"/>
        </w:rPr>
        <w:t xml:space="preserve">(OTA) </w:t>
      </w:r>
      <w:r w:rsidR="0006522F">
        <w:rPr>
          <w:rFonts w:ascii="Arial" w:hAnsi="Arial" w:cs="Arial"/>
          <w:b/>
          <w:bCs/>
          <w:sz w:val="24"/>
          <w:szCs w:val="24"/>
        </w:rPr>
        <w:t xml:space="preserve">je </w:t>
      </w:r>
      <w:r w:rsidRPr="003A06F5">
        <w:rPr>
          <w:rFonts w:ascii="Arial" w:hAnsi="Arial" w:cs="Arial"/>
          <w:b/>
          <w:bCs/>
          <w:sz w:val="24"/>
          <w:szCs w:val="24"/>
        </w:rPr>
        <w:t>dostupná pre vozidlá Kia MY22</w:t>
      </w:r>
      <w:r w:rsidR="006F54BA">
        <w:rPr>
          <w:rFonts w:ascii="Arial" w:hAnsi="Arial" w:cs="Arial"/>
          <w:b/>
          <w:bCs/>
          <w:sz w:val="24"/>
          <w:szCs w:val="24"/>
        </w:rPr>
        <w:t xml:space="preserve"> (modelový rok)</w:t>
      </w:r>
      <w:r w:rsidRPr="003A06F5">
        <w:rPr>
          <w:rFonts w:ascii="Arial" w:hAnsi="Arial" w:cs="Arial"/>
          <w:b/>
          <w:bCs/>
          <w:sz w:val="24"/>
          <w:szCs w:val="24"/>
        </w:rPr>
        <w:t xml:space="preserve"> a </w:t>
      </w:r>
      <w:r w:rsidR="0006522F">
        <w:rPr>
          <w:rFonts w:ascii="Arial" w:hAnsi="Arial" w:cs="Arial"/>
          <w:b/>
          <w:bCs/>
          <w:sz w:val="24"/>
          <w:szCs w:val="24"/>
        </w:rPr>
        <w:t>novšie</w:t>
      </w:r>
    </w:p>
    <w:p w14:paraId="48CE49E4" w14:textId="77777777" w:rsidR="003A06F5" w:rsidRPr="003A06F5" w:rsidRDefault="003A06F5" w:rsidP="003A06F5">
      <w:pPr>
        <w:rPr>
          <w:rFonts w:cs="Arial"/>
          <w:lang w:val="sk-SK"/>
        </w:rPr>
      </w:pPr>
    </w:p>
    <w:p w14:paraId="6E8FC82F" w14:textId="77777777" w:rsidR="0029124E" w:rsidRDefault="003A06F5" w:rsidP="0029124E">
      <w:pPr>
        <w:spacing w:line="252" w:lineRule="auto"/>
        <w:rPr>
          <w:rFonts w:eastAsia="Times New Roman"/>
          <w:lang w:val="sk-SK"/>
        </w:rPr>
      </w:pPr>
      <w:r w:rsidRPr="003A06F5">
        <w:rPr>
          <w:rFonts w:cs="Arial"/>
          <w:lang w:val="sk-SK"/>
        </w:rPr>
        <w:t xml:space="preserve">Majitelia najnovších modelov Kia </w:t>
      </w:r>
      <w:r w:rsidR="001B4495" w:rsidRPr="003A06F5">
        <w:rPr>
          <w:rFonts w:cs="Arial"/>
          <w:lang w:val="sk-SK"/>
        </w:rPr>
        <w:t xml:space="preserve">teraz </w:t>
      </w:r>
      <w:r w:rsidRPr="003A06F5">
        <w:rPr>
          <w:rFonts w:cs="Arial"/>
          <w:lang w:val="sk-SK"/>
        </w:rPr>
        <w:t>môžu využívať najnovšie funkcie infotainmentu rýchlejšie a jednoduchšie vďaka novej funkcii OTA (over-the-air). Funkcia OTA, ktorá je k dispozícii pre všetky modely Kia od MY22, poskytne vzdialený prístup k aktualizáciám bezdrôtovej navigácie a infotainmentu. To z</w:t>
      </w:r>
      <w:r w:rsidR="0006522F">
        <w:rPr>
          <w:rFonts w:cs="Arial"/>
          <w:lang w:val="sk-SK"/>
        </w:rPr>
        <w:t>namená</w:t>
      </w:r>
      <w:r w:rsidRPr="003A06F5">
        <w:rPr>
          <w:rFonts w:cs="Arial"/>
          <w:lang w:val="sk-SK"/>
        </w:rPr>
        <w:t>, že aktualizáciu softvéru svojho vozidla</w:t>
      </w:r>
      <w:r w:rsidR="0006522F">
        <w:rPr>
          <w:rFonts w:cs="Arial"/>
          <w:lang w:val="sk-SK"/>
        </w:rPr>
        <w:t xml:space="preserve"> si</w:t>
      </w:r>
      <w:r w:rsidRPr="003A06F5">
        <w:rPr>
          <w:rFonts w:cs="Arial"/>
          <w:lang w:val="sk-SK"/>
        </w:rPr>
        <w:t xml:space="preserve"> už zákazníci nemusia manuálne sťahovať cez oficiálny portál Kia Navigation Updater [</w:t>
      </w:r>
      <w:r w:rsidR="006F54BA" w:rsidRPr="006F54BA">
        <w:rPr>
          <w:rFonts w:cs="Arial"/>
          <w:lang w:val="sk-SK"/>
        </w:rPr>
        <w:t>https://update.kia.com/EU/SK/Main</w:t>
      </w:r>
      <w:r w:rsidRPr="003A06F5">
        <w:rPr>
          <w:rFonts w:cs="Arial"/>
          <w:lang w:val="sk-SK"/>
        </w:rPr>
        <w:t xml:space="preserve">] alebo </w:t>
      </w:r>
      <w:r w:rsidR="00ED6526" w:rsidRPr="003A06F5">
        <w:rPr>
          <w:rFonts w:cs="Arial"/>
          <w:lang w:val="sk-SK"/>
        </w:rPr>
        <w:t>navš</w:t>
      </w:r>
      <w:r w:rsidR="00ED6526">
        <w:rPr>
          <w:rFonts w:cs="Arial"/>
          <w:lang w:val="sk-SK"/>
        </w:rPr>
        <w:t>tevovať</w:t>
      </w:r>
      <w:r w:rsidRPr="003A06F5">
        <w:rPr>
          <w:rFonts w:cs="Arial"/>
          <w:lang w:val="sk-SK"/>
        </w:rPr>
        <w:t xml:space="preserve"> predajcu Kia.</w:t>
      </w:r>
      <w:r w:rsidR="0029124E" w:rsidRPr="0029124E">
        <w:rPr>
          <w:rFonts w:eastAsia="Times New Roman"/>
          <w:lang w:val="sk-SK"/>
        </w:rPr>
        <w:t xml:space="preserve"> </w:t>
      </w:r>
    </w:p>
    <w:p w14:paraId="13D0731E" w14:textId="77777777" w:rsidR="0029124E" w:rsidRDefault="0029124E" w:rsidP="0029124E">
      <w:pPr>
        <w:spacing w:line="252" w:lineRule="auto"/>
        <w:rPr>
          <w:rFonts w:eastAsia="Times New Roman"/>
          <w:lang w:val="sk-SK"/>
        </w:rPr>
      </w:pPr>
    </w:p>
    <w:p w14:paraId="2CF58FBD" w14:textId="08ECCC66" w:rsidR="003A06F5" w:rsidRPr="003A06F5" w:rsidRDefault="0029124E" w:rsidP="00E776C0">
      <w:pPr>
        <w:spacing w:line="252" w:lineRule="auto"/>
        <w:rPr>
          <w:rFonts w:cs="Arial"/>
          <w:lang w:val="sk-SK"/>
        </w:rPr>
      </w:pPr>
      <w:bookmarkStart w:id="2" w:name="OLE_LINK1"/>
      <w:r>
        <w:rPr>
          <w:rFonts w:eastAsia="Times New Roman"/>
          <w:lang w:val="sk-SK"/>
        </w:rPr>
        <w:t>Na získanie technológi</w:t>
      </w:r>
      <w:r w:rsidR="00F06DBA">
        <w:rPr>
          <w:rFonts w:eastAsia="Times New Roman"/>
          <w:lang w:val="sk-SK"/>
        </w:rPr>
        <w:t>e</w:t>
      </w:r>
      <w:r w:rsidRPr="0029124E">
        <w:rPr>
          <w:rFonts w:eastAsia="Times New Roman"/>
          <w:lang w:val="sk-SK"/>
        </w:rPr>
        <w:t xml:space="preserve"> OTA je </w:t>
      </w:r>
      <w:r w:rsidR="00E776C0">
        <w:rPr>
          <w:rFonts w:eastAsia="Times New Roman"/>
          <w:lang w:val="sk-SK"/>
        </w:rPr>
        <w:t xml:space="preserve">však </w:t>
      </w:r>
      <w:r w:rsidRPr="0029124E">
        <w:rPr>
          <w:rFonts w:eastAsia="Times New Roman"/>
          <w:lang w:val="sk-SK"/>
        </w:rPr>
        <w:t>potrebn</w:t>
      </w:r>
      <w:r>
        <w:rPr>
          <w:rFonts w:eastAsia="Times New Roman"/>
          <w:lang w:val="sk-SK"/>
        </w:rPr>
        <w:t>é</w:t>
      </w:r>
      <w:r w:rsidRPr="0029124E">
        <w:rPr>
          <w:rFonts w:eastAsia="Times New Roman"/>
          <w:lang w:val="sk-SK"/>
        </w:rPr>
        <w:t xml:space="preserve"> urobiť najnovšiu aktualizáciu cez oficiálny portál Kia Navigation Updater [https://update.kia.com/EU/SK/Main] alebo navštíviť predajcu Kia. Po tejto </w:t>
      </w:r>
      <w:r w:rsidR="00E776C0" w:rsidRPr="0029124E">
        <w:rPr>
          <w:rFonts w:eastAsia="Times New Roman"/>
          <w:lang w:val="sk-SK"/>
        </w:rPr>
        <w:t>aktualizácii</w:t>
      </w:r>
      <w:r w:rsidRPr="0029124E">
        <w:rPr>
          <w:rFonts w:eastAsia="Times New Roman"/>
          <w:lang w:val="sk-SK"/>
        </w:rPr>
        <w:t xml:space="preserve"> bude OTA vo vozidla </w:t>
      </w:r>
      <w:r w:rsidR="00E776C0" w:rsidRPr="0029124E">
        <w:rPr>
          <w:rFonts w:eastAsia="Times New Roman"/>
          <w:lang w:val="sk-SK"/>
        </w:rPr>
        <w:t>aktivovaná</w:t>
      </w:r>
      <w:r w:rsidRPr="0029124E">
        <w:rPr>
          <w:rFonts w:eastAsia="Times New Roman"/>
          <w:lang w:val="sk-SK"/>
        </w:rPr>
        <w:t xml:space="preserve">. </w:t>
      </w:r>
      <w:r w:rsidRPr="00E776C0">
        <w:rPr>
          <w:rFonts w:eastAsia="Times New Roman"/>
          <w:lang w:val="sk-SK"/>
        </w:rPr>
        <w:t>V pr</w:t>
      </w:r>
      <w:r w:rsidR="00E776C0" w:rsidRPr="00E776C0">
        <w:rPr>
          <w:rFonts w:eastAsia="Times New Roman"/>
          <w:lang w:val="sk-SK"/>
        </w:rPr>
        <w:t>í</w:t>
      </w:r>
      <w:r w:rsidRPr="00E776C0">
        <w:rPr>
          <w:rFonts w:eastAsia="Times New Roman"/>
          <w:lang w:val="sk-SK"/>
        </w:rPr>
        <w:t xml:space="preserve">pade, </w:t>
      </w:r>
      <w:r w:rsidR="00E776C0" w:rsidRPr="00E776C0">
        <w:rPr>
          <w:rFonts w:eastAsia="Times New Roman"/>
          <w:lang w:val="sk-SK"/>
        </w:rPr>
        <w:t>že</w:t>
      </w:r>
      <w:r w:rsidRPr="00E776C0">
        <w:rPr>
          <w:rFonts w:eastAsia="Times New Roman"/>
          <w:lang w:val="sk-SK"/>
        </w:rPr>
        <w:t xml:space="preserve"> bude za </w:t>
      </w:r>
      <w:r w:rsidR="00E776C0" w:rsidRPr="00E776C0">
        <w:rPr>
          <w:rFonts w:eastAsia="Times New Roman"/>
          <w:lang w:val="sk-SK"/>
        </w:rPr>
        <w:t>nejaký</w:t>
      </w:r>
      <w:r w:rsidRPr="00E776C0">
        <w:rPr>
          <w:rFonts w:eastAsia="Times New Roman"/>
          <w:lang w:val="sk-SK"/>
        </w:rPr>
        <w:t xml:space="preserve"> </w:t>
      </w:r>
      <w:r w:rsidR="00E776C0" w:rsidRPr="00E776C0">
        <w:rPr>
          <w:rFonts w:eastAsia="Times New Roman"/>
          <w:lang w:val="sk-SK"/>
        </w:rPr>
        <w:t>čas</w:t>
      </w:r>
      <w:r w:rsidRPr="00E776C0">
        <w:rPr>
          <w:rFonts w:eastAsia="Times New Roman"/>
          <w:lang w:val="sk-SK"/>
        </w:rPr>
        <w:t xml:space="preserve"> k </w:t>
      </w:r>
      <w:r w:rsidR="00E776C0" w:rsidRPr="00E776C0">
        <w:rPr>
          <w:rFonts w:eastAsia="Times New Roman"/>
          <w:lang w:val="sk-SK"/>
        </w:rPr>
        <w:t>dispozícii</w:t>
      </w:r>
      <w:r w:rsidRPr="00E776C0">
        <w:rPr>
          <w:rFonts w:eastAsia="Times New Roman"/>
          <w:lang w:val="sk-SK"/>
        </w:rPr>
        <w:t xml:space="preserve"> </w:t>
      </w:r>
      <w:r w:rsidR="00E776C0" w:rsidRPr="00E776C0">
        <w:rPr>
          <w:rFonts w:eastAsia="Times New Roman"/>
          <w:lang w:val="sk-SK"/>
        </w:rPr>
        <w:t>nová</w:t>
      </w:r>
      <w:r w:rsidRPr="00E776C0">
        <w:rPr>
          <w:rFonts w:eastAsia="Times New Roman"/>
          <w:lang w:val="sk-SK"/>
        </w:rPr>
        <w:t xml:space="preserve"> </w:t>
      </w:r>
      <w:r w:rsidR="00E776C0" w:rsidRPr="00E776C0">
        <w:rPr>
          <w:rFonts w:eastAsia="Times New Roman"/>
          <w:lang w:val="sk-SK"/>
        </w:rPr>
        <w:t>aktualizácia</w:t>
      </w:r>
      <w:r w:rsidRPr="00E776C0">
        <w:rPr>
          <w:rFonts w:eastAsia="Times New Roman"/>
          <w:lang w:val="sk-SK"/>
        </w:rPr>
        <w:t xml:space="preserve">, bude ju </w:t>
      </w:r>
      <w:r w:rsidR="00E776C0" w:rsidRPr="00E776C0">
        <w:rPr>
          <w:rFonts w:eastAsia="Times New Roman"/>
          <w:lang w:val="sk-SK"/>
        </w:rPr>
        <w:t>možné</w:t>
      </w:r>
      <w:r w:rsidRPr="00E776C0">
        <w:rPr>
          <w:rFonts w:eastAsia="Times New Roman"/>
          <w:lang w:val="sk-SK"/>
        </w:rPr>
        <w:t xml:space="preserve"> </w:t>
      </w:r>
      <w:r w:rsidR="00E776C0" w:rsidRPr="00E776C0">
        <w:rPr>
          <w:rFonts w:eastAsia="Times New Roman"/>
          <w:lang w:val="sk-SK"/>
        </w:rPr>
        <w:t>už</w:t>
      </w:r>
      <w:r w:rsidRPr="00E776C0">
        <w:rPr>
          <w:rFonts w:eastAsia="Times New Roman"/>
          <w:lang w:val="sk-SK"/>
        </w:rPr>
        <w:t xml:space="preserve"> </w:t>
      </w:r>
      <w:r w:rsidR="00E776C0" w:rsidRPr="00E776C0">
        <w:rPr>
          <w:rFonts w:eastAsia="Times New Roman"/>
          <w:lang w:val="sk-SK"/>
        </w:rPr>
        <w:t>urobiť</w:t>
      </w:r>
      <w:r w:rsidRPr="00E776C0">
        <w:rPr>
          <w:rFonts w:eastAsia="Times New Roman"/>
          <w:lang w:val="sk-SK"/>
        </w:rPr>
        <w:t xml:space="preserve"> aj cez OTA</w:t>
      </w:r>
      <w:r w:rsidR="00E776C0">
        <w:rPr>
          <w:rFonts w:eastAsia="Times New Roman"/>
          <w:lang w:val="sk-SK"/>
        </w:rPr>
        <w:t>.</w:t>
      </w:r>
    </w:p>
    <w:bookmarkEnd w:id="2"/>
    <w:p w14:paraId="63980C51" w14:textId="77777777" w:rsidR="003A06F5" w:rsidRPr="003A06F5" w:rsidRDefault="003A06F5" w:rsidP="003A06F5">
      <w:pPr>
        <w:rPr>
          <w:rFonts w:cs="Arial"/>
          <w:lang w:val="sk-SK"/>
        </w:rPr>
      </w:pPr>
    </w:p>
    <w:p w14:paraId="5B1D6447" w14:textId="0371A995" w:rsidR="003A06F5" w:rsidRPr="0029124E" w:rsidRDefault="003A06F5" w:rsidP="003A06F5">
      <w:pPr>
        <w:rPr>
          <w:rFonts w:cs="Arial"/>
          <w:lang w:val="sk-SK"/>
        </w:rPr>
      </w:pPr>
      <w:r w:rsidRPr="003A06F5">
        <w:rPr>
          <w:rFonts w:cs="Arial"/>
          <w:lang w:val="sk-SK"/>
        </w:rPr>
        <w:t>Najnovšia technológia OTA je dostupná pre všetky modely Kia MY22 a všetky nasledujúce modely v</w:t>
      </w:r>
      <w:r w:rsidR="00ED6526">
        <w:rPr>
          <w:rFonts w:cs="Arial"/>
          <w:lang w:val="sk-SK"/>
        </w:rPr>
        <w:t>o všetkých </w:t>
      </w:r>
      <w:r w:rsidR="001B4495">
        <w:rPr>
          <w:rFonts w:cs="Arial"/>
          <w:lang w:val="sk-SK"/>
        </w:rPr>
        <w:t>e</w:t>
      </w:r>
      <w:r w:rsidR="00ED6526">
        <w:rPr>
          <w:rFonts w:cs="Arial"/>
          <w:lang w:val="sk-SK"/>
        </w:rPr>
        <w:t>urópskych krajinách</w:t>
      </w:r>
      <w:r w:rsidR="006F54BA">
        <w:rPr>
          <w:rFonts w:cs="Arial"/>
          <w:lang w:val="sk-SK"/>
        </w:rPr>
        <w:t xml:space="preserve"> (vrátane Slovnska)</w:t>
      </w:r>
      <w:r w:rsidRPr="003A06F5">
        <w:rPr>
          <w:rFonts w:cs="Arial"/>
          <w:lang w:val="sk-SK"/>
        </w:rPr>
        <w:t xml:space="preserve">, ktoré podporujú Kia Connect. </w:t>
      </w:r>
      <w:bookmarkStart w:id="3" w:name="OLE_LINK4"/>
      <w:r w:rsidR="001B4495">
        <w:rPr>
          <w:rFonts w:cs="Arial"/>
          <w:lang w:val="sk-SK"/>
        </w:rPr>
        <w:t>Technológia OTA p</w:t>
      </w:r>
      <w:r w:rsidRPr="003A06F5">
        <w:rPr>
          <w:rFonts w:cs="Arial"/>
          <w:lang w:val="sk-SK"/>
        </w:rPr>
        <w:t>oskytne jednoduchý prístup k aktualizáciám navigačného systému vozidla a</w:t>
      </w:r>
      <w:r w:rsidR="000615E6">
        <w:rPr>
          <w:rFonts w:cs="Arial"/>
          <w:lang w:val="sk-SK"/>
        </w:rPr>
        <w:t xml:space="preserve"> infotainmentu</w:t>
      </w:r>
      <w:r w:rsidRPr="003A06F5">
        <w:rPr>
          <w:rFonts w:cs="Arial"/>
          <w:lang w:val="sk-SK"/>
        </w:rPr>
        <w:t xml:space="preserve"> a</w:t>
      </w:r>
      <w:r w:rsidR="006F54BA">
        <w:rPr>
          <w:rFonts w:cs="Arial"/>
          <w:lang w:val="sk-SK"/>
        </w:rPr>
        <w:t xml:space="preserve"> zároveň </w:t>
      </w:r>
      <w:r w:rsidRPr="003A06F5">
        <w:rPr>
          <w:rFonts w:cs="Arial"/>
          <w:lang w:val="sk-SK"/>
        </w:rPr>
        <w:t xml:space="preserve">vyrieši všetky potenciálne softvérové ​​chyby. </w:t>
      </w:r>
      <w:bookmarkEnd w:id="3"/>
      <w:r w:rsidRPr="003A06F5">
        <w:rPr>
          <w:rFonts w:cs="Arial"/>
          <w:lang w:val="sk-SK"/>
        </w:rPr>
        <w:t>Prvá aktualizácia OTA od Kia ponúkne celý rad špecifických vylepšení, vrátane novej témy ECO Design pre modely elektrických vozidiel, ktorá bola predtým dostupná len pre Kia EV6</w:t>
      </w:r>
      <w:r w:rsidR="001B4495">
        <w:rPr>
          <w:rFonts w:cs="Arial"/>
          <w:lang w:val="sk-SK"/>
        </w:rPr>
        <w:t xml:space="preserve">, </w:t>
      </w:r>
      <w:r w:rsidRPr="0029124E">
        <w:rPr>
          <w:rFonts w:cs="Arial"/>
          <w:lang w:val="sk-SK"/>
        </w:rPr>
        <w:t>nových skladieb Sounds of Nature</w:t>
      </w:r>
      <w:r w:rsidR="001B4495" w:rsidRPr="0029124E">
        <w:rPr>
          <w:rFonts w:cs="Arial"/>
          <w:lang w:val="sk-SK"/>
        </w:rPr>
        <w:t xml:space="preserve">, </w:t>
      </w:r>
      <w:r w:rsidRPr="0029124E">
        <w:rPr>
          <w:rFonts w:cs="Arial"/>
          <w:lang w:val="sk-SK"/>
        </w:rPr>
        <w:t>vylepšenej klimatizácie a</w:t>
      </w:r>
      <w:r w:rsidR="001B4495" w:rsidRPr="0029124E">
        <w:rPr>
          <w:rFonts w:cs="Arial"/>
          <w:lang w:val="sk-SK"/>
        </w:rPr>
        <w:t xml:space="preserve"> vylepšeného</w:t>
      </w:r>
      <w:r w:rsidRPr="0029124E">
        <w:rPr>
          <w:rFonts w:cs="Arial"/>
          <w:lang w:val="sk-SK"/>
        </w:rPr>
        <w:t xml:space="preserve"> ovládania klimatizácie sedadiel.</w:t>
      </w:r>
    </w:p>
    <w:p w14:paraId="119CE45E" w14:textId="77777777" w:rsidR="003A06F5" w:rsidRPr="00F06DBA" w:rsidRDefault="003A06F5" w:rsidP="003A06F5">
      <w:pPr>
        <w:rPr>
          <w:rFonts w:cs="Arial"/>
          <w:lang w:val="sk-SK"/>
        </w:rPr>
      </w:pPr>
    </w:p>
    <w:p w14:paraId="756C2AF5" w14:textId="71CEF49F" w:rsidR="00C513E0" w:rsidRDefault="003A06F5" w:rsidP="003A06F5">
      <w:pPr>
        <w:rPr>
          <w:rFonts w:cs="Arial"/>
          <w:lang w:val="sk-SK"/>
        </w:rPr>
      </w:pPr>
      <w:r w:rsidRPr="003A06F5">
        <w:rPr>
          <w:rFonts w:cs="Arial"/>
          <w:lang w:val="sk-SK"/>
        </w:rPr>
        <w:t>Funkcia OTA poskytuje zákazníkom dodatočný komfort a zároveň im šetrí čas, pretože navigačné a informačno-zábavné systémy sú automaticky aktualizované – nevyž</w:t>
      </w:r>
      <w:r w:rsidR="000906F2">
        <w:rPr>
          <w:rFonts w:cs="Arial"/>
          <w:lang w:val="sk-SK"/>
        </w:rPr>
        <w:t>adujú sa žiadne úkony</w:t>
      </w:r>
      <w:r w:rsidRPr="003A06F5">
        <w:rPr>
          <w:rFonts w:cs="Arial"/>
          <w:lang w:val="sk-SK"/>
        </w:rPr>
        <w:t>. Toto je len jeden príklad toho, ako Kia vytvára základ pre vylepšené a bezproblémové pripojenie</w:t>
      </w:r>
      <w:r w:rsidR="000906F2">
        <w:rPr>
          <w:rFonts w:cs="Arial"/>
          <w:lang w:val="sk-SK"/>
        </w:rPr>
        <w:t xml:space="preserve"> a prináša zážitok z jazdy</w:t>
      </w:r>
      <w:r w:rsidRPr="003A06F5">
        <w:rPr>
          <w:rFonts w:cs="Arial"/>
          <w:lang w:val="sk-SK"/>
        </w:rPr>
        <w:t xml:space="preserve"> tým, že svojim zákazníkom poskytuje najpokročilejšie technológie.</w:t>
      </w:r>
    </w:p>
    <w:bookmarkEnd w:id="0"/>
    <w:p w14:paraId="09F7A414" w14:textId="77777777" w:rsidR="000906F2" w:rsidRPr="003A06F5" w:rsidRDefault="000906F2" w:rsidP="003A06F5">
      <w:pPr>
        <w:rPr>
          <w:rFonts w:cs="Arial"/>
          <w:lang w:val="sk-SK"/>
        </w:rPr>
      </w:pPr>
    </w:p>
    <w:p w14:paraId="1350EE1F" w14:textId="191276D0" w:rsidR="00A46D12" w:rsidRPr="003A06F5" w:rsidRDefault="00A46D12" w:rsidP="003A06F5">
      <w:pPr>
        <w:jc w:val="center"/>
        <w:rPr>
          <w:rFonts w:cs="Arial"/>
          <w:lang w:val="sk-SK"/>
        </w:rPr>
      </w:pPr>
      <w:r w:rsidRPr="003A06F5">
        <w:rPr>
          <w:rFonts w:cs="Arial"/>
          <w:lang w:val="sk-SK"/>
        </w:rPr>
        <w:t>– Koniec –</w:t>
      </w:r>
      <w:bookmarkEnd w:id="1"/>
    </w:p>
    <w:p w14:paraId="24853696" w14:textId="6FB27093" w:rsidR="00E3703B" w:rsidRPr="003A06F5" w:rsidRDefault="00E3703B" w:rsidP="003A06F5">
      <w:pPr>
        <w:rPr>
          <w:rFonts w:cs="Arial"/>
          <w:lang w:val="sk-SK"/>
        </w:rPr>
      </w:pPr>
    </w:p>
    <w:p w14:paraId="2B959CDB" w14:textId="5316DDAC" w:rsidR="00522D3D" w:rsidRPr="0029124E" w:rsidRDefault="0029124E" w:rsidP="003A06F5">
      <w:pPr>
        <w:rPr>
          <w:rFonts w:cs="Arial"/>
          <w:lang w:val="sk-SK"/>
        </w:rPr>
      </w:pPr>
      <w:r>
        <w:rPr>
          <w:rFonts w:cs="Arial"/>
          <w:lang w:val="sk-SK"/>
        </w:rPr>
        <w:t>*</w:t>
      </w:r>
      <w:r w:rsidR="00E776C0">
        <w:rPr>
          <w:rFonts w:cs="Arial"/>
          <w:i/>
          <w:iCs/>
          <w:lang w:val="sk-SK"/>
        </w:rPr>
        <w:t>Funkcia</w:t>
      </w:r>
      <w:r w:rsidRPr="0029124E">
        <w:rPr>
          <w:rFonts w:cs="Arial"/>
          <w:i/>
          <w:iCs/>
          <w:lang w:val="sk-SK"/>
        </w:rPr>
        <w:t xml:space="preserve"> </w:t>
      </w:r>
      <w:r w:rsidRPr="0029124E">
        <w:rPr>
          <w:rFonts w:eastAsia="Times New Roman"/>
          <w:i/>
          <w:iCs/>
          <w:lang w:val="sk-SK"/>
        </w:rPr>
        <w:t xml:space="preserve">OTA bude bezplatná iba na prvé 2 aktualizácie, potom si za to zákazník musí zaplatiť alebo má možnosť využiť oficiálny portál Kia Navigation Updater [https://update.kia.com/EU/SK/Main], kde to bude naďalej bezplatné alebo má možnosť </w:t>
      </w:r>
      <w:r w:rsidRPr="0029124E">
        <w:rPr>
          <w:rFonts w:eastAsia="Times New Roman"/>
          <w:i/>
          <w:iCs/>
          <w:lang w:val="sk-SK"/>
        </w:rPr>
        <w:lastRenderedPageBreak/>
        <w:t xml:space="preserve">navštíviť predajcu Kia, kde bude mať aktualizáciu zdarma (za čas potrebný na aktualizáciu si </w:t>
      </w:r>
      <w:r w:rsidR="00E776C0">
        <w:rPr>
          <w:rFonts w:eastAsia="Times New Roman"/>
          <w:i/>
          <w:iCs/>
          <w:lang w:val="sk-SK"/>
        </w:rPr>
        <w:t xml:space="preserve">však </w:t>
      </w:r>
      <w:r w:rsidRPr="0029124E">
        <w:rPr>
          <w:rFonts w:eastAsia="Times New Roman"/>
          <w:i/>
          <w:iCs/>
          <w:lang w:val="sk-SK"/>
        </w:rPr>
        <w:t>môže servis účtovať poplatok).</w:t>
      </w:r>
    </w:p>
    <w:p w14:paraId="52683959" w14:textId="036CE506" w:rsidR="00522D3D" w:rsidRPr="003A06F5" w:rsidRDefault="00522D3D" w:rsidP="003A06F5">
      <w:pPr>
        <w:rPr>
          <w:rFonts w:cs="Arial"/>
          <w:lang w:val="sk-SK"/>
        </w:rPr>
      </w:pPr>
    </w:p>
    <w:p w14:paraId="039ADAEB" w14:textId="66CD24A3" w:rsidR="00522D3D" w:rsidRPr="003A06F5" w:rsidRDefault="00522D3D" w:rsidP="003A06F5">
      <w:pPr>
        <w:rPr>
          <w:rFonts w:cs="Arial"/>
          <w:lang w:val="sk-SK"/>
        </w:rPr>
      </w:pPr>
    </w:p>
    <w:p w14:paraId="6703750D" w14:textId="0AAE6CE3" w:rsidR="00522D3D" w:rsidRPr="003A06F5" w:rsidRDefault="00522D3D" w:rsidP="003A06F5">
      <w:pPr>
        <w:rPr>
          <w:rFonts w:cs="Arial"/>
          <w:lang w:val="sk-SK"/>
        </w:rPr>
      </w:pPr>
    </w:p>
    <w:p w14:paraId="6093E8ED" w14:textId="255BA93C" w:rsidR="00522D3D" w:rsidRPr="003A06F5" w:rsidRDefault="00522D3D" w:rsidP="003A06F5">
      <w:pPr>
        <w:rPr>
          <w:rFonts w:cs="Arial"/>
          <w:lang w:val="sk-SK"/>
        </w:rPr>
      </w:pPr>
    </w:p>
    <w:p w14:paraId="4878342B" w14:textId="77777777" w:rsidR="00522D3D" w:rsidRPr="0029124E" w:rsidRDefault="00522D3D" w:rsidP="003A06F5">
      <w:pPr>
        <w:ind w:firstLine="720"/>
        <w:rPr>
          <w:rFonts w:cs="Arial"/>
          <w:lang w:val="sk-SK"/>
        </w:rPr>
      </w:pPr>
    </w:p>
    <w:sectPr w:rsidR="00522D3D" w:rsidRPr="0029124E" w:rsidSect="00BB0BCC">
      <w:headerReference w:type="default" r:id="rId10"/>
      <w:footerReference w:type="default" r:id="rId11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9D4" w14:textId="77777777" w:rsidR="00E37148" w:rsidRDefault="00E37148">
      <w:pPr>
        <w:spacing w:line="240" w:lineRule="auto"/>
      </w:pPr>
      <w:r>
        <w:separator/>
      </w:r>
    </w:p>
  </w:endnote>
  <w:endnote w:type="continuationSeparator" w:id="0">
    <w:p w14:paraId="6549FB8F" w14:textId="77777777" w:rsidR="00E37148" w:rsidRDefault="00E37148">
      <w:pPr>
        <w:spacing w:line="240" w:lineRule="auto"/>
      </w:pPr>
      <w:r>
        <w:continuationSeparator/>
      </w:r>
    </w:p>
  </w:endnote>
  <w:endnote w:type="continuationNotice" w:id="1">
    <w:p w14:paraId="719266A2" w14:textId="77777777" w:rsidR="00F67E0D" w:rsidRDefault="00F67E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8081" w14:textId="77777777" w:rsidR="00BB0BCC" w:rsidRDefault="00EB0D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8EC79" wp14:editId="2A74C55C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A6E7" w14:textId="77777777" w:rsidR="00E37148" w:rsidRDefault="00E37148">
      <w:pPr>
        <w:spacing w:line="240" w:lineRule="auto"/>
      </w:pPr>
      <w:r>
        <w:separator/>
      </w:r>
    </w:p>
  </w:footnote>
  <w:footnote w:type="continuationSeparator" w:id="0">
    <w:p w14:paraId="4C8CAA07" w14:textId="77777777" w:rsidR="00E37148" w:rsidRDefault="00E37148">
      <w:pPr>
        <w:spacing w:line="240" w:lineRule="auto"/>
      </w:pPr>
      <w:r>
        <w:continuationSeparator/>
      </w:r>
    </w:p>
  </w:footnote>
  <w:footnote w:type="continuationNotice" w:id="1">
    <w:p w14:paraId="4A551059" w14:textId="77777777" w:rsidR="00F67E0D" w:rsidRDefault="00F67E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BDBD" w14:textId="6BA2309F" w:rsidR="00EE3A0F" w:rsidRDefault="00EE3A0F">
    <w:pPr>
      <w:pStyle w:val="Header"/>
    </w:pPr>
  </w:p>
  <w:p w14:paraId="48303594" w14:textId="4C9C7ACE" w:rsidR="00EE3A0F" w:rsidRDefault="00EE3A0F">
    <w:pPr>
      <w:pStyle w:val="Header"/>
    </w:pPr>
  </w:p>
  <w:p w14:paraId="669D26B6" w14:textId="601FFAA7" w:rsidR="00EE3A0F" w:rsidRDefault="00EE3A0F">
    <w:pPr>
      <w:pStyle w:val="Header"/>
    </w:pPr>
    <w:r>
      <w:rPr>
        <w:noProof/>
      </w:rPr>
      <w:drawing>
        <wp:inline distT="0" distB="0" distL="0" distR="0" wp14:anchorId="466BBE96" wp14:editId="2E7B625A">
          <wp:extent cx="1499870" cy="391160"/>
          <wp:effectExtent l="0" t="0" r="5080" b="8890"/>
          <wp:docPr id="6" name="Picture 6" descr="A picture containing text, computer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omputer, dark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F199A9" w14:textId="45ADA740" w:rsidR="00EE3A0F" w:rsidRDefault="00EE3A0F">
    <w:pPr>
      <w:pStyle w:val="Header"/>
    </w:pPr>
  </w:p>
  <w:p w14:paraId="75DCDFB3" w14:textId="6C32D7AF" w:rsidR="00EE3A0F" w:rsidRDefault="00EE3A0F">
    <w:pPr>
      <w:pStyle w:val="Header"/>
    </w:pPr>
  </w:p>
  <w:p w14:paraId="758940D8" w14:textId="2D898A71" w:rsidR="00EE3A0F" w:rsidRDefault="00EE3A0F">
    <w:pPr>
      <w:pStyle w:val="Header"/>
    </w:pPr>
  </w:p>
  <w:p w14:paraId="1090E127" w14:textId="77777777" w:rsidR="00EE3A0F" w:rsidRDefault="00EE3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ED3"/>
    <w:multiLevelType w:val="hybridMultilevel"/>
    <w:tmpl w:val="C944DDE8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66FC"/>
    <w:multiLevelType w:val="hybridMultilevel"/>
    <w:tmpl w:val="9EB03C6A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026B"/>
    <w:multiLevelType w:val="hybridMultilevel"/>
    <w:tmpl w:val="F5568EB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77A45"/>
    <w:multiLevelType w:val="hybridMultilevel"/>
    <w:tmpl w:val="D93C7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0639">
    <w:abstractNumId w:val="1"/>
  </w:num>
  <w:num w:numId="2" w16cid:durableId="1720087601">
    <w:abstractNumId w:val="2"/>
  </w:num>
  <w:num w:numId="3" w16cid:durableId="46031807">
    <w:abstractNumId w:val="0"/>
  </w:num>
  <w:num w:numId="4" w16cid:durableId="163978163">
    <w:abstractNumId w:val="3"/>
  </w:num>
  <w:num w:numId="5" w16cid:durableId="1508985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NzY0t7CwtLQwNrFU0lEKTi0uzszPAykwrgUAQKNdTiwAAAA="/>
  </w:docVars>
  <w:rsids>
    <w:rsidRoot w:val="00D60D37"/>
    <w:rsid w:val="00007ED7"/>
    <w:rsid w:val="000615E6"/>
    <w:rsid w:val="0006522F"/>
    <w:rsid w:val="00076E2A"/>
    <w:rsid w:val="000906F2"/>
    <w:rsid w:val="000B1BAE"/>
    <w:rsid w:val="000B3C04"/>
    <w:rsid w:val="000C102F"/>
    <w:rsid w:val="000C621B"/>
    <w:rsid w:val="000C6789"/>
    <w:rsid w:val="000D0C50"/>
    <w:rsid w:val="000E5A56"/>
    <w:rsid w:val="000F00A1"/>
    <w:rsid w:val="0012407D"/>
    <w:rsid w:val="00143A2D"/>
    <w:rsid w:val="00162BFB"/>
    <w:rsid w:val="0016767B"/>
    <w:rsid w:val="0018528D"/>
    <w:rsid w:val="00196291"/>
    <w:rsid w:val="001B4495"/>
    <w:rsid w:val="001C61C0"/>
    <w:rsid w:val="002268CF"/>
    <w:rsid w:val="00227D25"/>
    <w:rsid w:val="002375DB"/>
    <w:rsid w:val="002407E4"/>
    <w:rsid w:val="00246533"/>
    <w:rsid w:val="00260D71"/>
    <w:rsid w:val="0026386F"/>
    <w:rsid w:val="002657F0"/>
    <w:rsid w:val="0029124E"/>
    <w:rsid w:val="002A1DDC"/>
    <w:rsid w:val="002C14EB"/>
    <w:rsid w:val="002D15FF"/>
    <w:rsid w:val="002D612B"/>
    <w:rsid w:val="00301217"/>
    <w:rsid w:val="00320B26"/>
    <w:rsid w:val="0032443F"/>
    <w:rsid w:val="003616EA"/>
    <w:rsid w:val="00367185"/>
    <w:rsid w:val="00372458"/>
    <w:rsid w:val="00377DA0"/>
    <w:rsid w:val="00384173"/>
    <w:rsid w:val="003A06F5"/>
    <w:rsid w:val="004032EF"/>
    <w:rsid w:val="0042761B"/>
    <w:rsid w:val="00456AD5"/>
    <w:rsid w:val="00481B9F"/>
    <w:rsid w:val="004A372B"/>
    <w:rsid w:val="004E21D6"/>
    <w:rsid w:val="004E2A43"/>
    <w:rsid w:val="004E4F24"/>
    <w:rsid w:val="004E5A37"/>
    <w:rsid w:val="004F5B29"/>
    <w:rsid w:val="00522D3D"/>
    <w:rsid w:val="00585E21"/>
    <w:rsid w:val="00586C17"/>
    <w:rsid w:val="00592179"/>
    <w:rsid w:val="005A2464"/>
    <w:rsid w:val="005A749F"/>
    <w:rsid w:val="005C30BE"/>
    <w:rsid w:val="005D3352"/>
    <w:rsid w:val="005F5D72"/>
    <w:rsid w:val="0060244E"/>
    <w:rsid w:val="00604738"/>
    <w:rsid w:val="00633276"/>
    <w:rsid w:val="00663A5E"/>
    <w:rsid w:val="00673AB5"/>
    <w:rsid w:val="006931B1"/>
    <w:rsid w:val="006B08D9"/>
    <w:rsid w:val="006C3011"/>
    <w:rsid w:val="006C7738"/>
    <w:rsid w:val="006D50B0"/>
    <w:rsid w:val="006F29B8"/>
    <w:rsid w:val="006F2C31"/>
    <w:rsid w:val="006F54BA"/>
    <w:rsid w:val="007132FB"/>
    <w:rsid w:val="00722577"/>
    <w:rsid w:val="007515D8"/>
    <w:rsid w:val="00756E35"/>
    <w:rsid w:val="00760CCD"/>
    <w:rsid w:val="0078020E"/>
    <w:rsid w:val="00790737"/>
    <w:rsid w:val="007959A1"/>
    <w:rsid w:val="007B528F"/>
    <w:rsid w:val="007C6D42"/>
    <w:rsid w:val="008124EA"/>
    <w:rsid w:val="00820A02"/>
    <w:rsid w:val="00827F67"/>
    <w:rsid w:val="0083606D"/>
    <w:rsid w:val="008564EC"/>
    <w:rsid w:val="008728EB"/>
    <w:rsid w:val="008A17DB"/>
    <w:rsid w:val="008A69C7"/>
    <w:rsid w:val="008B5153"/>
    <w:rsid w:val="008B52BC"/>
    <w:rsid w:val="008C35B4"/>
    <w:rsid w:val="008E1DEB"/>
    <w:rsid w:val="008E4F42"/>
    <w:rsid w:val="008F5E8B"/>
    <w:rsid w:val="00907157"/>
    <w:rsid w:val="009130EA"/>
    <w:rsid w:val="00916916"/>
    <w:rsid w:val="00917AE3"/>
    <w:rsid w:val="00921BDA"/>
    <w:rsid w:val="00923670"/>
    <w:rsid w:val="00923C03"/>
    <w:rsid w:val="00951D4A"/>
    <w:rsid w:val="0095686F"/>
    <w:rsid w:val="0098589C"/>
    <w:rsid w:val="00995F7E"/>
    <w:rsid w:val="009962E3"/>
    <w:rsid w:val="009D6F2D"/>
    <w:rsid w:val="009F6DD4"/>
    <w:rsid w:val="00A02D2C"/>
    <w:rsid w:val="00A11661"/>
    <w:rsid w:val="00A12BB0"/>
    <w:rsid w:val="00A22F9F"/>
    <w:rsid w:val="00A240DE"/>
    <w:rsid w:val="00A4049F"/>
    <w:rsid w:val="00A46D12"/>
    <w:rsid w:val="00A4780E"/>
    <w:rsid w:val="00A61212"/>
    <w:rsid w:val="00A85375"/>
    <w:rsid w:val="00AF5B83"/>
    <w:rsid w:val="00AF7DD4"/>
    <w:rsid w:val="00B11587"/>
    <w:rsid w:val="00B52EB5"/>
    <w:rsid w:val="00B628D5"/>
    <w:rsid w:val="00B63B49"/>
    <w:rsid w:val="00B671F2"/>
    <w:rsid w:val="00B83C38"/>
    <w:rsid w:val="00BA2FAD"/>
    <w:rsid w:val="00BC01C6"/>
    <w:rsid w:val="00BE0E2A"/>
    <w:rsid w:val="00BE5075"/>
    <w:rsid w:val="00C053E0"/>
    <w:rsid w:val="00C513E0"/>
    <w:rsid w:val="00C51722"/>
    <w:rsid w:val="00C7220F"/>
    <w:rsid w:val="00CC4FE8"/>
    <w:rsid w:val="00CD47AE"/>
    <w:rsid w:val="00D03652"/>
    <w:rsid w:val="00D42621"/>
    <w:rsid w:val="00D60D37"/>
    <w:rsid w:val="00D74448"/>
    <w:rsid w:val="00D82B92"/>
    <w:rsid w:val="00D94BBC"/>
    <w:rsid w:val="00DA1D2D"/>
    <w:rsid w:val="00DC6CF4"/>
    <w:rsid w:val="00DD373D"/>
    <w:rsid w:val="00E23801"/>
    <w:rsid w:val="00E3703B"/>
    <w:rsid w:val="00E37148"/>
    <w:rsid w:val="00E74DFD"/>
    <w:rsid w:val="00E776C0"/>
    <w:rsid w:val="00EA2A62"/>
    <w:rsid w:val="00EB0DEF"/>
    <w:rsid w:val="00ED6526"/>
    <w:rsid w:val="00EE0CE6"/>
    <w:rsid w:val="00EE3A0F"/>
    <w:rsid w:val="00EF32E6"/>
    <w:rsid w:val="00F00DFC"/>
    <w:rsid w:val="00F06A47"/>
    <w:rsid w:val="00F06DBA"/>
    <w:rsid w:val="00F104F6"/>
    <w:rsid w:val="00F65D39"/>
    <w:rsid w:val="00F67E0D"/>
    <w:rsid w:val="00F81DB3"/>
    <w:rsid w:val="00F904F5"/>
    <w:rsid w:val="00FA30BA"/>
    <w:rsid w:val="00FC18CB"/>
    <w:rsid w:val="16FB7EE2"/>
    <w:rsid w:val="17313338"/>
    <w:rsid w:val="25750802"/>
    <w:rsid w:val="48369039"/>
    <w:rsid w:val="4F894722"/>
    <w:rsid w:val="5D7E5786"/>
    <w:rsid w:val="7CD63753"/>
    <w:rsid w:val="7D7D4AFC"/>
    <w:rsid w:val="7DB3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929576"/>
  <w15:chartTrackingRefBased/>
  <w15:docId w15:val="{1087538A-E3D6-4CF6-920A-AC906AF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37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0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37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D60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60D37"/>
  </w:style>
  <w:style w:type="character" w:customStyle="1" w:styleId="eop">
    <w:name w:val="eop"/>
    <w:basedOn w:val="DefaultParagraphFont"/>
    <w:rsid w:val="00D60D37"/>
  </w:style>
  <w:style w:type="character" w:styleId="Strong">
    <w:name w:val="Strong"/>
    <w:uiPriority w:val="22"/>
    <w:qFormat/>
    <w:rsid w:val="00D60D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0D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37"/>
    <w:rPr>
      <w:rFonts w:ascii="Arial" w:eastAsia="Malgun Gothic" w:hAnsi="Arial" w:cs="Times New Roman"/>
      <w:lang w:val="en-US"/>
    </w:rPr>
  </w:style>
  <w:style w:type="paragraph" w:styleId="NoSpacing">
    <w:name w:val="No Spacing"/>
    <w:uiPriority w:val="1"/>
    <w:qFormat/>
    <w:rsid w:val="00D60D37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46D1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lang w:val="sk-SK" w:eastAsia="ko-KR"/>
    </w:rPr>
  </w:style>
  <w:style w:type="paragraph" w:customStyle="1" w:styleId="Default">
    <w:name w:val="Default"/>
    <w:rsid w:val="00795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93EE-745B-404E-A856-A033CDFED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3257B-CE39-4883-B44D-7D722396F15A}">
  <ds:schemaRefs>
    <ds:schemaRef ds:uri="http://schemas.microsoft.com/office/infopath/2007/PartnerControls"/>
    <ds:schemaRef ds:uri="http://purl.org/dc/dcmitype/"/>
    <ds:schemaRef ds:uri="d69473a4-e757-4b40-97af-c701fb767817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19f06fd-7126-4ecf-adfb-0cc26a1a00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F001DE-16BC-4596-8FB0-9F9E2EE0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3</cp:revision>
  <dcterms:created xsi:type="dcterms:W3CDTF">2023-03-07T13:19:00Z</dcterms:created>
  <dcterms:modified xsi:type="dcterms:W3CDTF">2023-03-07T13:21:00Z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ediaServiceImageTags">
    <vt:lpwstr/>
  </property>
</Properties>
</file>