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5399" w14:textId="2C386666" w:rsidR="00393A89" w:rsidRPr="00393A89" w:rsidRDefault="009D13CC" w:rsidP="0009770F">
      <w:pPr>
        <w:jc w:val="center"/>
        <w:rPr>
          <w:rFonts w:cs="Arial"/>
          <w:sz w:val="44"/>
          <w:szCs w:val="44"/>
          <w:lang w:val="sk-SK"/>
        </w:rPr>
      </w:pPr>
      <w:bookmarkStart w:id="0" w:name="OLE_LINK1"/>
      <w:bookmarkStart w:id="1" w:name="OLE_LINK2"/>
      <w:bookmarkStart w:id="2" w:name="OLE_LINK7"/>
      <w:r>
        <w:rPr>
          <w:rFonts w:cs="Arial"/>
          <w:sz w:val="44"/>
          <w:szCs w:val="44"/>
          <w:lang w:val="sk-SK"/>
        </w:rPr>
        <w:t xml:space="preserve">Plne elektrický </w:t>
      </w:r>
      <w:proofErr w:type="spellStart"/>
      <w:r>
        <w:rPr>
          <w:rFonts w:cs="Arial"/>
          <w:sz w:val="44"/>
          <w:szCs w:val="44"/>
          <w:lang w:val="sk-SK"/>
        </w:rPr>
        <w:t>crossover</w:t>
      </w:r>
      <w:proofErr w:type="spellEnd"/>
      <w:r>
        <w:rPr>
          <w:rFonts w:cs="Arial"/>
          <w:sz w:val="44"/>
          <w:szCs w:val="44"/>
          <w:lang w:val="sk-SK"/>
        </w:rPr>
        <w:t xml:space="preserve"> </w:t>
      </w:r>
      <w:r w:rsidRPr="009D13CC">
        <w:rPr>
          <w:rFonts w:cs="Arial"/>
          <w:sz w:val="44"/>
          <w:szCs w:val="44"/>
          <w:lang w:val="sk-SK"/>
        </w:rPr>
        <w:t xml:space="preserve">Kia EV6 </w:t>
      </w:r>
      <w:r>
        <w:rPr>
          <w:rFonts w:cs="Arial"/>
          <w:sz w:val="44"/>
          <w:szCs w:val="44"/>
          <w:lang w:val="sk-SK"/>
        </w:rPr>
        <w:t>získal ocenenie</w:t>
      </w:r>
      <w:r w:rsidR="00AD5BAB">
        <w:rPr>
          <w:rFonts w:cs="Arial"/>
          <w:sz w:val="44"/>
          <w:szCs w:val="44"/>
          <w:lang w:val="sk-SK"/>
        </w:rPr>
        <w:t xml:space="preserve"> Severoamerické</w:t>
      </w:r>
      <w:r>
        <w:rPr>
          <w:rFonts w:cs="Arial"/>
          <w:sz w:val="44"/>
          <w:szCs w:val="44"/>
          <w:lang w:val="sk-SK"/>
        </w:rPr>
        <w:t xml:space="preserve"> </w:t>
      </w:r>
      <w:r w:rsidR="00AD5BAB">
        <w:rPr>
          <w:rFonts w:cs="Arial"/>
          <w:sz w:val="44"/>
          <w:szCs w:val="44"/>
          <w:lang w:val="sk-SK"/>
        </w:rPr>
        <w:t>ú</w:t>
      </w:r>
      <w:r w:rsidRPr="009D13CC">
        <w:rPr>
          <w:rFonts w:cs="Arial"/>
          <w:sz w:val="44"/>
          <w:szCs w:val="44"/>
          <w:lang w:val="sk-SK"/>
        </w:rPr>
        <w:t>žitkové vozidlo roka</w:t>
      </w:r>
      <w:r w:rsidR="00AD5BAB">
        <w:rPr>
          <w:rFonts w:cs="Arial"/>
          <w:sz w:val="44"/>
          <w:szCs w:val="44"/>
          <w:lang w:val="sk-SK"/>
        </w:rPr>
        <w:t xml:space="preserve"> 2023</w:t>
      </w:r>
      <w:r w:rsidR="00AD5BAB" w:rsidRPr="009D13CC">
        <w:rPr>
          <w:rFonts w:cs="Arial"/>
          <w:sz w:val="44"/>
          <w:szCs w:val="44"/>
          <w:lang w:val="sk-SK"/>
        </w:rPr>
        <w:t>™</w:t>
      </w:r>
    </w:p>
    <w:p w14:paraId="1287FF23" w14:textId="04A86E76" w:rsidR="009D13CC" w:rsidRPr="009D13CC" w:rsidRDefault="009D13CC" w:rsidP="00393A89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b/>
          <w:bCs/>
          <w:sz w:val="24"/>
          <w:szCs w:val="24"/>
        </w:rPr>
      </w:pPr>
      <w:r w:rsidRPr="009D13CC">
        <w:rPr>
          <w:rFonts w:ascii="Arial" w:hAnsi="Arial" w:cs="Arial"/>
          <w:b/>
          <w:bCs/>
          <w:sz w:val="24"/>
          <w:szCs w:val="24"/>
        </w:rPr>
        <w:t>Model EV6 bol uznaný za automobilovú inováciu, dizajn, bezpečnostné prvky, výkon, technológiu, spokojnosť vodiča, užívateľskú skúsenosť</w:t>
      </w:r>
      <w:r>
        <w:rPr>
          <w:rFonts w:ascii="Arial" w:hAnsi="Arial" w:cs="Arial"/>
          <w:b/>
          <w:bCs/>
          <w:sz w:val="24"/>
          <w:szCs w:val="24"/>
        </w:rPr>
        <w:t xml:space="preserve"> a</w:t>
      </w:r>
      <w:r w:rsidRPr="009D13CC">
        <w:rPr>
          <w:rFonts w:ascii="Arial" w:hAnsi="Arial" w:cs="Arial"/>
          <w:b/>
          <w:bCs/>
          <w:sz w:val="24"/>
          <w:szCs w:val="24"/>
        </w:rPr>
        <w:t xml:space="preserve"> hodnotu</w:t>
      </w:r>
    </w:p>
    <w:p w14:paraId="0653A4B4" w14:textId="510FBADD" w:rsidR="009D13CC" w:rsidRPr="009D13CC" w:rsidRDefault="009D13CC" w:rsidP="00393A89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Je to už d</w:t>
      </w:r>
      <w:r w:rsidRPr="009D13CC">
        <w:rPr>
          <w:rFonts w:ascii="Arial" w:hAnsi="Arial" w:cs="Arial"/>
          <w:b/>
          <w:bCs/>
          <w:sz w:val="24"/>
          <w:szCs w:val="24"/>
        </w:rPr>
        <w:t>ruhé víťazstvo severoamerického úžitkového vozidla roka™ pre Kia za tri roky</w:t>
      </w:r>
    </w:p>
    <w:p w14:paraId="2E0B5CAF" w14:textId="568462FE" w:rsidR="00393A89" w:rsidRPr="0009770F" w:rsidRDefault="00643719" w:rsidP="0009770F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Model </w:t>
      </w:r>
      <w:r w:rsidR="009D13CC" w:rsidRPr="009D13CC">
        <w:rPr>
          <w:rFonts w:ascii="Arial" w:hAnsi="Arial" w:cs="Arial"/>
          <w:b/>
          <w:bCs/>
          <w:sz w:val="24"/>
          <w:szCs w:val="24"/>
        </w:rPr>
        <w:t>EV6 vybrala porota zložená z 50 automobilových odborníkov</w:t>
      </w:r>
    </w:p>
    <w:p w14:paraId="1E45F829" w14:textId="5DFE2E83" w:rsidR="009D13CC" w:rsidRPr="00393A89" w:rsidRDefault="00643719" w:rsidP="00393A89">
      <w:pPr>
        <w:spacing w:before="240"/>
        <w:ind w:left="360"/>
        <w:rPr>
          <w:rFonts w:cs="Arial"/>
          <w:lang w:val="sk-SK"/>
        </w:rPr>
      </w:pPr>
      <w:r w:rsidRPr="00393A89">
        <w:rPr>
          <w:rFonts w:cs="Arial"/>
          <w:lang w:val="sk-SK"/>
        </w:rPr>
        <w:t>Elektrický</w:t>
      </w:r>
      <w:r w:rsidR="00723880" w:rsidRPr="00393A89">
        <w:rPr>
          <w:rFonts w:cs="Arial"/>
          <w:lang w:val="sk-SK"/>
        </w:rPr>
        <w:t xml:space="preserve"> model EV6 </w:t>
      </w:r>
      <w:r w:rsidRPr="00393A89">
        <w:rPr>
          <w:rFonts w:cs="Arial"/>
          <w:lang w:val="sk-SK"/>
        </w:rPr>
        <w:t xml:space="preserve">bol </w:t>
      </w:r>
      <w:r w:rsidR="00723880" w:rsidRPr="00393A89">
        <w:rPr>
          <w:rFonts w:cs="Arial"/>
          <w:lang w:val="sk-SK"/>
        </w:rPr>
        <w:t xml:space="preserve">vyhlásený za </w:t>
      </w:r>
      <w:r w:rsidR="00393A89">
        <w:rPr>
          <w:rFonts w:cs="Arial"/>
          <w:lang w:val="sk-SK"/>
        </w:rPr>
        <w:t>S</w:t>
      </w:r>
      <w:r w:rsidR="00723880" w:rsidRPr="00393A89">
        <w:rPr>
          <w:rFonts w:cs="Arial"/>
          <w:lang w:val="sk-SK"/>
        </w:rPr>
        <w:t>everoamerické úžitkové vozidlo roka™</w:t>
      </w:r>
      <w:r w:rsidR="009D13CC" w:rsidRPr="00393A89">
        <w:rPr>
          <w:rFonts w:cs="Arial"/>
          <w:lang w:val="sk-SK"/>
        </w:rPr>
        <w:t xml:space="preserve"> porot</w:t>
      </w:r>
      <w:r w:rsidR="00723880" w:rsidRPr="00393A89">
        <w:rPr>
          <w:rFonts w:cs="Arial"/>
          <w:lang w:val="sk-SK"/>
        </w:rPr>
        <w:t>ou</w:t>
      </w:r>
      <w:r w:rsidR="009D13CC" w:rsidRPr="00393A89">
        <w:rPr>
          <w:rFonts w:cs="Arial"/>
          <w:lang w:val="sk-SK"/>
        </w:rPr>
        <w:t xml:space="preserve"> Severoamerického auta roka (NACTOY).</w:t>
      </w:r>
      <w:r w:rsidR="00FA4DF3" w:rsidRPr="00393A89">
        <w:rPr>
          <w:rFonts w:cs="Arial"/>
          <w:lang w:val="sk-SK"/>
        </w:rPr>
        <w:t xml:space="preserve"> </w:t>
      </w:r>
      <w:r w:rsidR="009D13CC" w:rsidRPr="00393A89">
        <w:rPr>
          <w:rFonts w:cs="Arial"/>
          <w:lang w:val="sk-SK"/>
        </w:rPr>
        <w:t xml:space="preserve">Toto je </w:t>
      </w:r>
      <w:r w:rsidR="00723880" w:rsidRPr="00393A89">
        <w:rPr>
          <w:rFonts w:cs="Arial"/>
          <w:lang w:val="sk-SK"/>
        </w:rPr>
        <w:t>už druhýkrát</w:t>
      </w:r>
      <w:r w:rsidR="009D13CC" w:rsidRPr="00393A89">
        <w:rPr>
          <w:rFonts w:cs="Arial"/>
          <w:lang w:val="sk-SK"/>
        </w:rPr>
        <w:t xml:space="preserve"> za tri roky, čo porota NACTOY označila vozidlo</w:t>
      </w:r>
      <w:r w:rsidR="00EF0C49">
        <w:rPr>
          <w:rFonts w:cs="Arial"/>
          <w:lang w:val="sk-SK"/>
        </w:rPr>
        <w:t xml:space="preserve"> značky</w:t>
      </w:r>
      <w:r w:rsidR="009D13CC" w:rsidRPr="00393A89">
        <w:rPr>
          <w:rFonts w:cs="Arial"/>
          <w:lang w:val="sk-SK"/>
        </w:rPr>
        <w:t xml:space="preserve"> Kia za najlepšiu voľbu v</w:t>
      </w:r>
      <w:r w:rsidR="00FA4DF3" w:rsidRPr="00393A89">
        <w:rPr>
          <w:rFonts w:cs="Arial"/>
          <w:lang w:val="sk-SK"/>
        </w:rPr>
        <w:t xml:space="preserve"> tejto </w:t>
      </w:r>
      <w:r w:rsidR="009D13CC" w:rsidRPr="00393A89">
        <w:rPr>
          <w:rFonts w:cs="Arial"/>
          <w:lang w:val="sk-SK"/>
        </w:rPr>
        <w:t>kategórii, a</w:t>
      </w:r>
      <w:r w:rsidR="00FA4DF3" w:rsidRPr="00393A89">
        <w:rPr>
          <w:rFonts w:cs="Arial"/>
          <w:lang w:val="sk-SK"/>
        </w:rPr>
        <w:t> je to</w:t>
      </w:r>
      <w:r w:rsidR="009D13CC" w:rsidRPr="00393A89">
        <w:rPr>
          <w:rFonts w:cs="Arial"/>
          <w:lang w:val="sk-SK"/>
        </w:rPr>
        <w:t xml:space="preserve"> prvé víťazstvo pre elektrické vozidlo Kia (EV).</w:t>
      </w:r>
    </w:p>
    <w:p w14:paraId="71671778" w14:textId="77777777" w:rsidR="00FA4DF3" w:rsidRPr="00393A89" w:rsidRDefault="00FA4DF3" w:rsidP="00393A89">
      <w:pPr>
        <w:ind w:left="360"/>
        <w:rPr>
          <w:rFonts w:cs="Arial"/>
          <w:b/>
          <w:bCs/>
          <w:sz w:val="24"/>
          <w:szCs w:val="24"/>
          <w:lang w:val="sk-SK"/>
        </w:rPr>
      </w:pPr>
    </w:p>
    <w:p w14:paraId="35B733E5" w14:textId="46C74277" w:rsidR="009D13CC" w:rsidRPr="00EF0C49" w:rsidRDefault="009D13CC" w:rsidP="00393A89">
      <w:pPr>
        <w:ind w:left="360"/>
        <w:rPr>
          <w:rFonts w:cs="Arial"/>
          <w:i/>
          <w:iCs/>
          <w:lang w:val="sk-SK"/>
        </w:rPr>
      </w:pPr>
      <w:r w:rsidRPr="00EF0C49">
        <w:rPr>
          <w:rFonts w:cs="Arial"/>
          <w:i/>
          <w:iCs/>
          <w:lang w:val="sk-SK"/>
        </w:rPr>
        <w:t>„Od svojho uvedenia na trh model Kia EV6 inšpiruje zákazníkov a mediálnych kritikov na celom svete svojou pokrokovou konštrukciou a odvážnym dizajnom. Ako stelesnenie nového smerovania značky Kia</w:t>
      </w:r>
      <w:r w:rsidR="00723880" w:rsidRPr="00EF0C49">
        <w:rPr>
          <w:rFonts w:cs="Arial"/>
          <w:i/>
          <w:iCs/>
          <w:lang w:val="sk-SK"/>
        </w:rPr>
        <w:t>,</w:t>
      </w:r>
      <w:r w:rsidRPr="00EF0C49">
        <w:rPr>
          <w:rFonts w:cs="Arial"/>
          <w:i/>
          <w:iCs/>
          <w:lang w:val="sk-SK"/>
        </w:rPr>
        <w:t xml:space="preserve"> EV6 </w:t>
      </w:r>
      <w:r w:rsidR="00723880" w:rsidRPr="00EF0C49">
        <w:rPr>
          <w:rFonts w:cs="Arial"/>
          <w:i/>
          <w:iCs/>
          <w:lang w:val="sk-SK"/>
        </w:rPr>
        <w:t xml:space="preserve">prispieva </w:t>
      </w:r>
      <w:r w:rsidRPr="00EF0C49">
        <w:rPr>
          <w:rFonts w:cs="Arial"/>
          <w:i/>
          <w:iCs/>
          <w:lang w:val="sk-SK"/>
        </w:rPr>
        <w:t>k dramatickému posunu vo vnímaní a prestíži značky Kia na celom svete,“</w:t>
      </w:r>
      <w:r w:rsidRPr="00393A89">
        <w:rPr>
          <w:rFonts w:cs="Arial"/>
          <w:lang w:val="sk-SK"/>
        </w:rPr>
        <w:t xml:space="preserve"> povedal Ho </w:t>
      </w:r>
      <w:proofErr w:type="spellStart"/>
      <w:r w:rsidRPr="00393A89">
        <w:rPr>
          <w:rFonts w:cs="Arial"/>
          <w:lang w:val="sk-SK"/>
        </w:rPr>
        <w:t>Sung</w:t>
      </w:r>
      <w:proofErr w:type="spellEnd"/>
      <w:r w:rsidRPr="00393A89">
        <w:rPr>
          <w:rFonts w:cs="Arial"/>
          <w:lang w:val="sk-SK"/>
        </w:rPr>
        <w:t xml:space="preserve"> Song, prezident a generálny riaditeľ spoločnosti Kia </w:t>
      </w:r>
      <w:proofErr w:type="spellStart"/>
      <w:r w:rsidRPr="00393A89">
        <w:rPr>
          <w:rFonts w:cs="Arial"/>
          <w:lang w:val="sk-SK"/>
        </w:rPr>
        <w:t>Corporation</w:t>
      </w:r>
      <w:proofErr w:type="spellEnd"/>
      <w:r w:rsidRPr="00EF0C49">
        <w:rPr>
          <w:rFonts w:cs="Arial"/>
          <w:i/>
          <w:iCs/>
          <w:lang w:val="sk-SK"/>
        </w:rPr>
        <w:t>. „Po mnohých prestížnych oceneniach, vrátane ocenenia Európske auto roka 2022, je toto najnovšie ocenenie od poroty Severoamerické</w:t>
      </w:r>
      <w:r w:rsidR="00A87345" w:rsidRPr="00EF0C49">
        <w:rPr>
          <w:rFonts w:cs="Arial"/>
          <w:i/>
          <w:iCs/>
          <w:lang w:val="sk-SK"/>
        </w:rPr>
        <w:t>ho</w:t>
      </w:r>
      <w:r w:rsidRPr="00EF0C49">
        <w:rPr>
          <w:rFonts w:cs="Arial"/>
          <w:i/>
          <w:iCs/>
          <w:lang w:val="sk-SK"/>
        </w:rPr>
        <w:t xml:space="preserve"> aut</w:t>
      </w:r>
      <w:r w:rsidR="00A87345" w:rsidRPr="00EF0C49">
        <w:rPr>
          <w:rFonts w:cs="Arial"/>
          <w:i/>
          <w:iCs/>
          <w:lang w:val="sk-SK"/>
        </w:rPr>
        <w:t>a</w:t>
      </w:r>
      <w:r w:rsidRPr="00EF0C49">
        <w:rPr>
          <w:rFonts w:cs="Arial"/>
          <w:i/>
          <w:iCs/>
          <w:lang w:val="sk-SK"/>
        </w:rPr>
        <w:t xml:space="preserve"> roka ďalším dôkazom toho, že EV6 nie je len vysoko cenené úžitkové vozidlo, ale aj príkladné elektrické vozidlo. Toto uznanie prijímame s pokorou a budeme pokračovať v našom úsilí posúvať našu spoločnosť </w:t>
      </w:r>
      <w:r w:rsidR="00A87345" w:rsidRPr="00EF0C49">
        <w:rPr>
          <w:rFonts w:cs="Arial"/>
          <w:i/>
          <w:iCs/>
          <w:lang w:val="sk-SK"/>
        </w:rPr>
        <w:t>aj na</w:t>
      </w:r>
      <w:r w:rsidRPr="00EF0C49">
        <w:rPr>
          <w:rFonts w:cs="Arial"/>
          <w:i/>
          <w:iCs/>
          <w:lang w:val="sk-SK"/>
        </w:rPr>
        <w:t xml:space="preserve">ďalej vpred, pričom jadrom toho, čo robíme, </w:t>
      </w:r>
      <w:r w:rsidR="00A87345" w:rsidRPr="00EF0C49">
        <w:rPr>
          <w:rFonts w:cs="Arial"/>
          <w:i/>
          <w:iCs/>
          <w:lang w:val="sk-SK"/>
        </w:rPr>
        <w:t>bude</w:t>
      </w:r>
      <w:r w:rsidRPr="00EF0C49">
        <w:rPr>
          <w:rFonts w:cs="Arial"/>
          <w:i/>
          <w:iCs/>
          <w:lang w:val="sk-SK"/>
        </w:rPr>
        <w:t xml:space="preserve"> vždy skúsenosť našich zákazníkov.“</w:t>
      </w:r>
    </w:p>
    <w:p w14:paraId="504EACC9" w14:textId="77777777" w:rsidR="009D13CC" w:rsidRPr="00393A89" w:rsidRDefault="009D13CC" w:rsidP="00393A89">
      <w:pPr>
        <w:ind w:left="360"/>
        <w:rPr>
          <w:rFonts w:cs="Arial"/>
          <w:lang w:val="sk-SK"/>
        </w:rPr>
      </w:pPr>
    </w:p>
    <w:p w14:paraId="754777A1" w14:textId="6B68F59C" w:rsidR="009D13CC" w:rsidRPr="00393A89" w:rsidRDefault="00E40B23" w:rsidP="00393A89">
      <w:pPr>
        <w:ind w:left="360"/>
        <w:rPr>
          <w:rFonts w:cs="Arial"/>
          <w:lang w:val="sk-SK"/>
        </w:rPr>
      </w:pPr>
      <w:r w:rsidRPr="00393A89">
        <w:rPr>
          <w:rFonts w:cs="Arial"/>
          <w:lang w:val="sk-SK"/>
        </w:rPr>
        <w:t xml:space="preserve">Model </w:t>
      </w:r>
      <w:r w:rsidR="009D13CC" w:rsidRPr="00393A89">
        <w:rPr>
          <w:rFonts w:cs="Arial"/>
          <w:lang w:val="sk-SK"/>
        </w:rPr>
        <w:t>EV</w:t>
      </w:r>
      <w:r w:rsidRPr="00393A89">
        <w:rPr>
          <w:rFonts w:cs="Arial"/>
          <w:lang w:val="sk-SK"/>
        </w:rPr>
        <w:t>6</w:t>
      </w:r>
      <w:r w:rsidR="009D13CC" w:rsidRPr="00393A89">
        <w:rPr>
          <w:rFonts w:cs="Arial"/>
          <w:lang w:val="sk-SK"/>
        </w:rPr>
        <w:t xml:space="preserve"> vybralo 50 automobilových </w:t>
      </w:r>
      <w:bookmarkStart w:id="3" w:name="OLE_LINK3"/>
      <w:r w:rsidR="009D13CC" w:rsidRPr="00393A89">
        <w:rPr>
          <w:rFonts w:cs="Arial"/>
          <w:lang w:val="sk-SK"/>
        </w:rPr>
        <w:t>expertov z tlače, online</w:t>
      </w:r>
      <w:r w:rsidR="00723880" w:rsidRPr="00393A89">
        <w:rPr>
          <w:rFonts w:cs="Arial"/>
          <w:lang w:val="sk-SK"/>
        </w:rPr>
        <w:t xml:space="preserve"> priestoru</w:t>
      </w:r>
      <w:r w:rsidR="009D13CC" w:rsidRPr="00393A89">
        <w:rPr>
          <w:rFonts w:cs="Arial"/>
          <w:lang w:val="sk-SK"/>
        </w:rPr>
        <w:t>,</w:t>
      </w:r>
      <w:r w:rsidR="00723880" w:rsidRPr="00393A89">
        <w:rPr>
          <w:rFonts w:cs="Arial"/>
          <w:lang w:val="sk-SK"/>
        </w:rPr>
        <w:t xml:space="preserve"> </w:t>
      </w:r>
      <w:r w:rsidR="009D13CC" w:rsidRPr="00393A89">
        <w:rPr>
          <w:rFonts w:cs="Arial"/>
          <w:lang w:val="sk-SK"/>
        </w:rPr>
        <w:t>rádia a vysielania</w:t>
      </w:r>
      <w:bookmarkEnd w:id="3"/>
      <w:r w:rsidR="009D13CC" w:rsidRPr="00393A89">
        <w:rPr>
          <w:rFonts w:cs="Arial"/>
          <w:lang w:val="sk-SK"/>
        </w:rPr>
        <w:t xml:space="preserve">. V rámci hodnotiaceho procesu porotcovia NACTOY testovali vozidlá od športových áut až po </w:t>
      </w:r>
      <w:proofErr w:type="spellStart"/>
      <w:r w:rsidR="009D13CC" w:rsidRPr="00393A89">
        <w:rPr>
          <w:rFonts w:cs="Arial"/>
          <w:lang w:val="sk-SK"/>
        </w:rPr>
        <w:t>pick</w:t>
      </w:r>
      <w:proofErr w:type="spellEnd"/>
      <w:r w:rsidR="00EF0C49">
        <w:rPr>
          <w:rFonts w:cs="Arial"/>
          <w:lang w:val="sk-SK"/>
        </w:rPr>
        <w:t xml:space="preserve"> </w:t>
      </w:r>
      <w:proofErr w:type="spellStart"/>
      <w:r w:rsidR="009D13CC" w:rsidRPr="00393A89">
        <w:rPr>
          <w:rFonts w:cs="Arial"/>
          <w:lang w:val="sk-SK"/>
        </w:rPr>
        <w:t>upy</w:t>
      </w:r>
      <w:proofErr w:type="spellEnd"/>
      <w:r w:rsidR="009D13CC" w:rsidRPr="00393A89">
        <w:rPr>
          <w:rFonts w:cs="Arial"/>
          <w:lang w:val="sk-SK"/>
        </w:rPr>
        <w:t xml:space="preserve"> a hodnotili kritériá vrátane automobilových inovácií, dizajnu, bezpečnostných prvkov, výkonu, technológie, spokojnosti vodiča, užívateľskej skúsenosti a hodnoty.</w:t>
      </w:r>
    </w:p>
    <w:p w14:paraId="51C548CF" w14:textId="77777777" w:rsidR="009D13CC" w:rsidRPr="00393A89" w:rsidRDefault="009D13CC" w:rsidP="00393A89">
      <w:pPr>
        <w:ind w:left="360"/>
        <w:rPr>
          <w:rFonts w:cs="Arial"/>
          <w:lang w:val="sk-SK"/>
        </w:rPr>
      </w:pPr>
    </w:p>
    <w:p w14:paraId="0F3CDB46" w14:textId="7AE6546E" w:rsidR="009D13CC" w:rsidRPr="00393A89" w:rsidRDefault="009D13CC" w:rsidP="00393A89">
      <w:pPr>
        <w:ind w:left="360"/>
        <w:rPr>
          <w:rFonts w:cs="Arial"/>
          <w:lang w:val="sk-SK"/>
        </w:rPr>
      </w:pPr>
      <w:r w:rsidRPr="00393A89">
        <w:rPr>
          <w:rFonts w:cs="Arial"/>
          <w:lang w:val="sk-SK"/>
        </w:rPr>
        <w:t xml:space="preserve">EV6 poskytuje výnimočný výkon, kompatibilitu </w:t>
      </w:r>
      <w:proofErr w:type="spellStart"/>
      <w:r w:rsidRPr="00393A89">
        <w:rPr>
          <w:rFonts w:cs="Arial"/>
          <w:lang w:val="sk-SK"/>
        </w:rPr>
        <w:t>ultrarýchleho</w:t>
      </w:r>
      <w:proofErr w:type="spellEnd"/>
      <w:r w:rsidRPr="00393A89">
        <w:rPr>
          <w:rFonts w:cs="Arial"/>
          <w:lang w:val="sk-SK"/>
        </w:rPr>
        <w:t xml:space="preserve"> </w:t>
      </w:r>
      <w:r w:rsidR="005E58F3" w:rsidRPr="00393A89">
        <w:rPr>
          <w:rFonts w:cs="Arial"/>
          <w:lang w:val="sk-SK"/>
        </w:rPr>
        <w:t xml:space="preserve">nabíjania </w:t>
      </w:r>
      <w:r w:rsidRPr="00393A89">
        <w:rPr>
          <w:rFonts w:cs="Arial"/>
          <w:lang w:val="sk-SK"/>
        </w:rPr>
        <w:t>jednosmern</w:t>
      </w:r>
      <w:r w:rsidR="005E58F3" w:rsidRPr="00393A89">
        <w:rPr>
          <w:rFonts w:cs="Arial"/>
          <w:lang w:val="sk-SK"/>
        </w:rPr>
        <w:t>ým prúdom</w:t>
      </w:r>
      <w:r w:rsidRPr="00393A89">
        <w:rPr>
          <w:rFonts w:cs="Arial"/>
          <w:lang w:val="sk-SK"/>
        </w:rPr>
        <w:t xml:space="preserve">, </w:t>
      </w:r>
      <w:r w:rsidR="00915001" w:rsidRPr="00393A89">
        <w:rPr>
          <w:rFonts w:cs="Arial"/>
          <w:lang w:val="sk-SK"/>
        </w:rPr>
        <w:t>možnosť praktického nabíjacieho konektora umiestneného v kabíne</w:t>
      </w:r>
      <w:r w:rsidRPr="00393A89">
        <w:rPr>
          <w:rFonts w:cs="Arial"/>
          <w:lang w:val="sk-SK"/>
        </w:rPr>
        <w:t xml:space="preserve"> a interiér s rovnou podlahou, </w:t>
      </w:r>
      <w:r w:rsidR="00915001" w:rsidRPr="00393A89">
        <w:rPr>
          <w:rFonts w:cs="Arial"/>
          <w:lang w:val="sk-SK"/>
        </w:rPr>
        <w:t>v ktorom sú použité</w:t>
      </w:r>
      <w:r w:rsidRPr="00393A89">
        <w:rPr>
          <w:rFonts w:cs="Arial"/>
          <w:lang w:val="sk-SK"/>
        </w:rPr>
        <w:t xml:space="preserve"> inovatívne materiály</w:t>
      </w:r>
      <w:r w:rsidR="00915001" w:rsidRPr="00393A89">
        <w:rPr>
          <w:rFonts w:cs="Arial"/>
          <w:lang w:val="sk-SK"/>
        </w:rPr>
        <w:t xml:space="preserve">. </w:t>
      </w:r>
    </w:p>
    <w:p w14:paraId="55960A16" w14:textId="479ED75A" w:rsidR="009D13CC" w:rsidRPr="00393A89" w:rsidRDefault="009D13CC" w:rsidP="00393A89">
      <w:pPr>
        <w:ind w:left="360"/>
        <w:rPr>
          <w:rFonts w:cs="Arial"/>
          <w:lang w:val="sk-SK"/>
        </w:rPr>
      </w:pPr>
      <w:r w:rsidRPr="00393A89">
        <w:rPr>
          <w:rFonts w:cs="Arial"/>
          <w:lang w:val="sk-SK"/>
        </w:rPr>
        <w:t xml:space="preserve">EV6 ponúka širokú škálu pokročilých asistenčných systémov pre vodiča, pozoruhodnú úroveň konektivity, ako aj energeticky </w:t>
      </w:r>
      <w:r w:rsidR="00915001" w:rsidRPr="00393A89">
        <w:rPr>
          <w:rFonts w:cs="Arial"/>
          <w:lang w:val="sk-SK"/>
        </w:rPr>
        <w:t>efektívne</w:t>
      </w:r>
      <w:r w:rsidRPr="00393A89">
        <w:rPr>
          <w:rFonts w:cs="Arial"/>
          <w:lang w:val="sk-SK"/>
        </w:rPr>
        <w:t xml:space="preserve"> tepelné čerpadlo Kia najnovšej generácie, </w:t>
      </w:r>
      <w:r w:rsidR="00915001" w:rsidRPr="00393A89">
        <w:rPr>
          <w:rFonts w:cs="Arial"/>
          <w:lang w:val="sk-SK"/>
        </w:rPr>
        <w:t>ktoré využíva odpadové teplo z chladiaceho systému vozidla</w:t>
      </w:r>
      <w:r w:rsidRPr="00393A89">
        <w:rPr>
          <w:rFonts w:cs="Arial"/>
          <w:lang w:val="sk-SK"/>
        </w:rPr>
        <w:t xml:space="preserve">. EV6 je kritickou </w:t>
      </w:r>
      <w:r w:rsidRPr="00393A89">
        <w:rPr>
          <w:rFonts w:cs="Arial"/>
          <w:lang w:val="sk-SK"/>
        </w:rPr>
        <w:lastRenderedPageBreak/>
        <w:t>súčasťou stratégie Kia „</w:t>
      </w:r>
      <w:proofErr w:type="spellStart"/>
      <w:r w:rsidRPr="00393A89">
        <w:rPr>
          <w:rFonts w:cs="Arial"/>
          <w:lang w:val="sk-SK"/>
        </w:rPr>
        <w:t>Plan</w:t>
      </w:r>
      <w:proofErr w:type="spellEnd"/>
      <w:r w:rsidRPr="00393A89">
        <w:rPr>
          <w:rFonts w:cs="Arial"/>
          <w:lang w:val="sk-SK"/>
        </w:rPr>
        <w:t xml:space="preserve"> S“ s cieľom uviesť na trh aspoň dve </w:t>
      </w:r>
      <w:r w:rsidR="00EF0C49">
        <w:rPr>
          <w:rFonts w:cs="Arial"/>
          <w:lang w:val="sk-SK"/>
        </w:rPr>
        <w:t>plne</w:t>
      </w:r>
      <w:r w:rsidRPr="00393A89">
        <w:rPr>
          <w:rFonts w:cs="Arial"/>
          <w:lang w:val="sk-SK"/>
        </w:rPr>
        <w:t xml:space="preserve"> elektrické vozidlá (BEV) ročne a do roku 2027 vybudovať kompletný rad 14 </w:t>
      </w:r>
      <w:bookmarkEnd w:id="0"/>
      <w:r w:rsidR="00EF0C49">
        <w:rPr>
          <w:rFonts w:cs="Arial"/>
          <w:lang w:val="sk-SK"/>
        </w:rPr>
        <w:t>plne elektrických vozidiel</w:t>
      </w:r>
      <w:r w:rsidRPr="00393A89">
        <w:rPr>
          <w:rFonts w:cs="Arial"/>
          <w:lang w:val="sk-SK"/>
        </w:rPr>
        <w:t>.</w:t>
      </w:r>
    </w:p>
    <w:bookmarkEnd w:id="1"/>
    <w:p w14:paraId="6CABC924" w14:textId="77777777" w:rsidR="00A87345" w:rsidRPr="00393A89" w:rsidRDefault="00A87345" w:rsidP="00393A89">
      <w:pPr>
        <w:ind w:left="360"/>
        <w:rPr>
          <w:rFonts w:cs="Arial"/>
          <w:lang w:val="sk-SK"/>
        </w:rPr>
      </w:pPr>
    </w:p>
    <w:p w14:paraId="1350EE1F" w14:textId="376916A2" w:rsidR="00A46D12" w:rsidRPr="00393A89" w:rsidRDefault="00A46D12" w:rsidP="001F3BE2">
      <w:pPr>
        <w:ind w:left="360"/>
        <w:jc w:val="center"/>
        <w:rPr>
          <w:rFonts w:cs="Arial"/>
          <w:lang w:val="sk-SK"/>
        </w:rPr>
      </w:pPr>
      <w:r w:rsidRPr="00393A89">
        <w:rPr>
          <w:rFonts w:cs="Arial"/>
          <w:lang w:val="sk-SK"/>
        </w:rPr>
        <w:t>– Koniec –</w:t>
      </w:r>
      <w:bookmarkEnd w:id="2"/>
    </w:p>
    <w:p w14:paraId="24853696" w14:textId="6FB27093" w:rsidR="00E3703B" w:rsidRPr="00393A89" w:rsidRDefault="00E3703B" w:rsidP="00393A89">
      <w:pPr>
        <w:rPr>
          <w:rFonts w:cs="Arial"/>
          <w:lang w:val="sk-SK"/>
        </w:rPr>
      </w:pPr>
    </w:p>
    <w:p w14:paraId="2B959CDB" w14:textId="25AF554D" w:rsidR="00522D3D" w:rsidRPr="002D612B" w:rsidRDefault="00522D3D" w:rsidP="00522D3D">
      <w:pPr>
        <w:rPr>
          <w:rFonts w:cs="Arial"/>
          <w:lang w:val="sk-SK"/>
        </w:rPr>
      </w:pPr>
    </w:p>
    <w:p w14:paraId="52683959" w14:textId="036CE506" w:rsidR="00522D3D" w:rsidRPr="002D612B" w:rsidRDefault="00522D3D" w:rsidP="00522D3D">
      <w:pPr>
        <w:rPr>
          <w:rFonts w:cs="Arial"/>
          <w:lang w:val="sk-SK"/>
        </w:rPr>
      </w:pPr>
    </w:p>
    <w:p w14:paraId="039ADAEB" w14:textId="66CD24A3" w:rsidR="00522D3D" w:rsidRPr="002D612B" w:rsidRDefault="00522D3D" w:rsidP="00522D3D">
      <w:pPr>
        <w:rPr>
          <w:rFonts w:cs="Arial"/>
          <w:lang w:val="sk-SK"/>
        </w:rPr>
      </w:pPr>
    </w:p>
    <w:p w14:paraId="6703750D" w14:textId="0AAE6CE3" w:rsidR="00522D3D" w:rsidRPr="002D612B" w:rsidRDefault="00522D3D" w:rsidP="00522D3D">
      <w:pPr>
        <w:rPr>
          <w:rFonts w:cs="Arial"/>
          <w:lang w:val="sk-SK"/>
        </w:rPr>
      </w:pPr>
    </w:p>
    <w:p w14:paraId="6093E8ED" w14:textId="255BA93C" w:rsidR="00522D3D" w:rsidRPr="002D612B" w:rsidRDefault="00522D3D" w:rsidP="00522D3D">
      <w:pPr>
        <w:rPr>
          <w:rFonts w:cs="Arial"/>
          <w:lang w:val="sk-SK"/>
        </w:rPr>
      </w:pPr>
    </w:p>
    <w:p w14:paraId="4878342B" w14:textId="77777777" w:rsidR="00522D3D" w:rsidRPr="002D612B" w:rsidRDefault="00522D3D" w:rsidP="00522D3D">
      <w:pPr>
        <w:ind w:firstLine="720"/>
        <w:rPr>
          <w:rFonts w:cs="Arial"/>
          <w:lang w:val="sk-SK"/>
        </w:rPr>
      </w:pPr>
    </w:p>
    <w:sectPr w:rsidR="00522D3D" w:rsidRPr="002D612B" w:rsidSect="00BB0BCC">
      <w:headerReference w:type="default" r:id="rId10"/>
      <w:footerReference w:type="default" r:id="rId11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F99D4" w14:textId="77777777" w:rsidR="00E37148" w:rsidRDefault="00E37148">
      <w:pPr>
        <w:spacing w:line="240" w:lineRule="auto"/>
      </w:pPr>
      <w:r>
        <w:separator/>
      </w:r>
    </w:p>
  </w:endnote>
  <w:endnote w:type="continuationSeparator" w:id="0">
    <w:p w14:paraId="6549FB8F" w14:textId="77777777" w:rsidR="00E37148" w:rsidRDefault="00E37148">
      <w:pPr>
        <w:spacing w:line="240" w:lineRule="auto"/>
      </w:pPr>
      <w:r>
        <w:continuationSeparator/>
      </w:r>
    </w:p>
  </w:endnote>
  <w:endnote w:type="continuationNotice" w:id="1">
    <w:p w14:paraId="719266A2" w14:textId="77777777" w:rsidR="00F67E0D" w:rsidRDefault="00F67E0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8081" w14:textId="77777777" w:rsidR="00BB0BCC" w:rsidRDefault="00EB0DE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58EC79" wp14:editId="2A74C55C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BA6E7" w14:textId="77777777" w:rsidR="00E37148" w:rsidRDefault="00E37148">
      <w:pPr>
        <w:spacing w:line="240" w:lineRule="auto"/>
      </w:pPr>
      <w:r>
        <w:separator/>
      </w:r>
    </w:p>
  </w:footnote>
  <w:footnote w:type="continuationSeparator" w:id="0">
    <w:p w14:paraId="4C8CAA07" w14:textId="77777777" w:rsidR="00E37148" w:rsidRDefault="00E37148">
      <w:pPr>
        <w:spacing w:line="240" w:lineRule="auto"/>
      </w:pPr>
      <w:r>
        <w:continuationSeparator/>
      </w:r>
    </w:p>
  </w:footnote>
  <w:footnote w:type="continuationNotice" w:id="1">
    <w:p w14:paraId="4A551059" w14:textId="77777777" w:rsidR="00F67E0D" w:rsidRDefault="00F67E0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BDBD" w14:textId="6BA2309F" w:rsidR="00EE3A0F" w:rsidRDefault="00EE3A0F">
    <w:pPr>
      <w:pStyle w:val="Header"/>
    </w:pPr>
  </w:p>
  <w:p w14:paraId="48303594" w14:textId="4C9C7ACE" w:rsidR="00EE3A0F" w:rsidRDefault="00EE3A0F">
    <w:pPr>
      <w:pStyle w:val="Header"/>
    </w:pPr>
  </w:p>
  <w:p w14:paraId="669D26B6" w14:textId="601FFAA7" w:rsidR="00EE3A0F" w:rsidRDefault="00EE3A0F">
    <w:pPr>
      <w:pStyle w:val="Header"/>
    </w:pPr>
    <w:r>
      <w:rPr>
        <w:noProof/>
      </w:rPr>
      <w:drawing>
        <wp:inline distT="0" distB="0" distL="0" distR="0" wp14:anchorId="466BBE96" wp14:editId="2E7B625A">
          <wp:extent cx="1499870" cy="391160"/>
          <wp:effectExtent l="0" t="0" r="5080" b="8890"/>
          <wp:docPr id="6" name="Picture 6" descr="A picture containing text, computer,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computer, dark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F199A9" w14:textId="45ADA740" w:rsidR="00EE3A0F" w:rsidRDefault="00EE3A0F">
    <w:pPr>
      <w:pStyle w:val="Header"/>
    </w:pPr>
  </w:p>
  <w:p w14:paraId="75DCDFB3" w14:textId="6C32D7AF" w:rsidR="00EE3A0F" w:rsidRDefault="00EE3A0F">
    <w:pPr>
      <w:pStyle w:val="Header"/>
    </w:pPr>
  </w:p>
  <w:p w14:paraId="758940D8" w14:textId="2D898A71" w:rsidR="00EE3A0F" w:rsidRDefault="00EE3A0F">
    <w:pPr>
      <w:pStyle w:val="Header"/>
    </w:pPr>
  </w:p>
  <w:p w14:paraId="1090E127" w14:textId="77777777" w:rsidR="00EE3A0F" w:rsidRDefault="00EE3A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5ED3"/>
    <w:multiLevelType w:val="hybridMultilevel"/>
    <w:tmpl w:val="C944DDE8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63BCA"/>
    <w:multiLevelType w:val="hybridMultilevel"/>
    <w:tmpl w:val="D23CE334"/>
    <w:lvl w:ilvl="0" w:tplc="38BCD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A1299"/>
    <w:multiLevelType w:val="hybridMultilevel"/>
    <w:tmpl w:val="6E2AD98E"/>
    <w:lvl w:ilvl="0" w:tplc="D7F43AD6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B66FC"/>
    <w:multiLevelType w:val="hybridMultilevel"/>
    <w:tmpl w:val="9EB03C6A"/>
    <w:lvl w:ilvl="0" w:tplc="38BCD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76A17"/>
    <w:multiLevelType w:val="hybridMultilevel"/>
    <w:tmpl w:val="989646C0"/>
    <w:lvl w:ilvl="0" w:tplc="7CAC6D06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wNzY0t7CwtLQwNrFU0lEKTi0uzszPAykwrgUAQKNdTiwAAAA="/>
  </w:docVars>
  <w:rsids>
    <w:rsidRoot w:val="00D60D37"/>
    <w:rsid w:val="00007ED7"/>
    <w:rsid w:val="00055D3D"/>
    <w:rsid w:val="00076E2A"/>
    <w:rsid w:val="0009770F"/>
    <w:rsid w:val="000B1BAE"/>
    <w:rsid w:val="000B3C04"/>
    <w:rsid w:val="000C621B"/>
    <w:rsid w:val="000C6789"/>
    <w:rsid w:val="000D0C50"/>
    <w:rsid w:val="000E5A56"/>
    <w:rsid w:val="000F00A1"/>
    <w:rsid w:val="0012407D"/>
    <w:rsid w:val="00162BFB"/>
    <w:rsid w:val="0016767B"/>
    <w:rsid w:val="0018528D"/>
    <w:rsid w:val="00196291"/>
    <w:rsid w:val="001C61C0"/>
    <w:rsid w:val="001F3BE2"/>
    <w:rsid w:val="002268CF"/>
    <w:rsid w:val="00227D25"/>
    <w:rsid w:val="00231677"/>
    <w:rsid w:val="002375DB"/>
    <w:rsid w:val="00246533"/>
    <w:rsid w:val="00260D71"/>
    <w:rsid w:val="002657F0"/>
    <w:rsid w:val="002A1DDC"/>
    <w:rsid w:val="002C14EB"/>
    <w:rsid w:val="002D15FF"/>
    <w:rsid w:val="002D612B"/>
    <w:rsid w:val="00301217"/>
    <w:rsid w:val="00320B26"/>
    <w:rsid w:val="0032443F"/>
    <w:rsid w:val="003616EA"/>
    <w:rsid w:val="00367185"/>
    <w:rsid w:val="00372458"/>
    <w:rsid w:val="00377DA0"/>
    <w:rsid w:val="00384173"/>
    <w:rsid w:val="00393A89"/>
    <w:rsid w:val="004032EF"/>
    <w:rsid w:val="0042761B"/>
    <w:rsid w:val="00456AD5"/>
    <w:rsid w:val="00481B9F"/>
    <w:rsid w:val="004A372B"/>
    <w:rsid w:val="004E21D6"/>
    <w:rsid w:val="004E2A43"/>
    <w:rsid w:val="004E4F24"/>
    <w:rsid w:val="004E5A37"/>
    <w:rsid w:val="004F5B29"/>
    <w:rsid w:val="00522D3D"/>
    <w:rsid w:val="00585E21"/>
    <w:rsid w:val="00586C17"/>
    <w:rsid w:val="00592179"/>
    <w:rsid w:val="005A2464"/>
    <w:rsid w:val="005A749F"/>
    <w:rsid w:val="005C30BE"/>
    <w:rsid w:val="005D3352"/>
    <w:rsid w:val="005E58F3"/>
    <w:rsid w:val="005F5D72"/>
    <w:rsid w:val="0060244E"/>
    <w:rsid w:val="00604738"/>
    <w:rsid w:val="00633276"/>
    <w:rsid w:val="00643719"/>
    <w:rsid w:val="00663A5E"/>
    <w:rsid w:val="006931B1"/>
    <w:rsid w:val="006B08D9"/>
    <w:rsid w:val="006C3011"/>
    <w:rsid w:val="006C7738"/>
    <w:rsid w:val="006D50B0"/>
    <w:rsid w:val="006F29B8"/>
    <w:rsid w:val="006F2C31"/>
    <w:rsid w:val="007132FB"/>
    <w:rsid w:val="00722577"/>
    <w:rsid w:val="00723880"/>
    <w:rsid w:val="007515D8"/>
    <w:rsid w:val="00756E35"/>
    <w:rsid w:val="0078020E"/>
    <w:rsid w:val="007959A1"/>
    <w:rsid w:val="007B528F"/>
    <w:rsid w:val="007C6D42"/>
    <w:rsid w:val="008124EA"/>
    <w:rsid w:val="00820A02"/>
    <w:rsid w:val="00827F67"/>
    <w:rsid w:val="0083606D"/>
    <w:rsid w:val="008564EC"/>
    <w:rsid w:val="008728EB"/>
    <w:rsid w:val="008A17DB"/>
    <w:rsid w:val="008A69C7"/>
    <w:rsid w:val="008B5153"/>
    <w:rsid w:val="008B52BC"/>
    <w:rsid w:val="008C35B4"/>
    <w:rsid w:val="008E1DEB"/>
    <w:rsid w:val="008E4F42"/>
    <w:rsid w:val="008F5E8B"/>
    <w:rsid w:val="00907157"/>
    <w:rsid w:val="009130EA"/>
    <w:rsid w:val="00915001"/>
    <w:rsid w:val="00916916"/>
    <w:rsid w:val="00917AE3"/>
    <w:rsid w:val="00921BDA"/>
    <w:rsid w:val="00923670"/>
    <w:rsid w:val="00923C03"/>
    <w:rsid w:val="00951D4A"/>
    <w:rsid w:val="0095686F"/>
    <w:rsid w:val="00995F7E"/>
    <w:rsid w:val="009962E3"/>
    <w:rsid w:val="009D13CC"/>
    <w:rsid w:val="009D6F2D"/>
    <w:rsid w:val="009F6DD4"/>
    <w:rsid w:val="00A02D2C"/>
    <w:rsid w:val="00A11661"/>
    <w:rsid w:val="00A12BB0"/>
    <w:rsid w:val="00A22F9F"/>
    <w:rsid w:val="00A240DE"/>
    <w:rsid w:val="00A4049F"/>
    <w:rsid w:val="00A46D12"/>
    <w:rsid w:val="00A4780E"/>
    <w:rsid w:val="00A61212"/>
    <w:rsid w:val="00A85375"/>
    <w:rsid w:val="00A87345"/>
    <w:rsid w:val="00AD5BAB"/>
    <w:rsid w:val="00AF5B83"/>
    <w:rsid w:val="00AF7DD4"/>
    <w:rsid w:val="00B11587"/>
    <w:rsid w:val="00B52EB5"/>
    <w:rsid w:val="00B628D5"/>
    <w:rsid w:val="00B63B49"/>
    <w:rsid w:val="00B671F2"/>
    <w:rsid w:val="00B83C38"/>
    <w:rsid w:val="00BA2FAD"/>
    <w:rsid w:val="00BC01C6"/>
    <w:rsid w:val="00C053E0"/>
    <w:rsid w:val="00C51722"/>
    <w:rsid w:val="00C7220F"/>
    <w:rsid w:val="00CC4FE8"/>
    <w:rsid w:val="00D03652"/>
    <w:rsid w:val="00D42621"/>
    <w:rsid w:val="00D60D37"/>
    <w:rsid w:val="00D74448"/>
    <w:rsid w:val="00D82B92"/>
    <w:rsid w:val="00D94BBC"/>
    <w:rsid w:val="00DA1D2D"/>
    <w:rsid w:val="00DC6CF4"/>
    <w:rsid w:val="00DD373D"/>
    <w:rsid w:val="00E23801"/>
    <w:rsid w:val="00E3703B"/>
    <w:rsid w:val="00E37148"/>
    <w:rsid w:val="00E40B23"/>
    <w:rsid w:val="00E74DFD"/>
    <w:rsid w:val="00EA2A62"/>
    <w:rsid w:val="00EB0DEF"/>
    <w:rsid w:val="00EE0CE6"/>
    <w:rsid w:val="00EE3A0F"/>
    <w:rsid w:val="00EF0C49"/>
    <w:rsid w:val="00EF32E6"/>
    <w:rsid w:val="00F104F6"/>
    <w:rsid w:val="00F67E0D"/>
    <w:rsid w:val="00F904F5"/>
    <w:rsid w:val="00FA4DF3"/>
    <w:rsid w:val="00FC18CB"/>
    <w:rsid w:val="16FB7EE2"/>
    <w:rsid w:val="17313338"/>
    <w:rsid w:val="25750802"/>
    <w:rsid w:val="48369039"/>
    <w:rsid w:val="4F894722"/>
    <w:rsid w:val="5D7E5786"/>
    <w:rsid w:val="7CD63753"/>
    <w:rsid w:val="7D7D4AFC"/>
    <w:rsid w:val="7DB39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F929576"/>
  <w15:chartTrackingRefBased/>
  <w15:docId w15:val="{1087538A-E3D6-4CF6-920A-AC906AFC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D37"/>
    <w:pPr>
      <w:spacing w:after="0" w:line="276" w:lineRule="auto"/>
    </w:pPr>
    <w:rPr>
      <w:rFonts w:ascii="Arial" w:eastAsia="Malgun Gothic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0D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D37"/>
    <w:rPr>
      <w:rFonts w:ascii="Arial" w:eastAsia="Malgun Gothic" w:hAnsi="Arial" w:cs="Times New Roman"/>
      <w:lang w:val="en-US"/>
    </w:rPr>
  </w:style>
  <w:style w:type="paragraph" w:customStyle="1" w:styleId="paragraph">
    <w:name w:val="paragraph"/>
    <w:basedOn w:val="Normal"/>
    <w:rsid w:val="00D60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D60D37"/>
  </w:style>
  <w:style w:type="character" w:customStyle="1" w:styleId="eop">
    <w:name w:val="eop"/>
    <w:basedOn w:val="DefaultParagraphFont"/>
    <w:rsid w:val="00D60D37"/>
  </w:style>
  <w:style w:type="character" w:styleId="Strong">
    <w:name w:val="Strong"/>
    <w:uiPriority w:val="22"/>
    <w:qFormat/>
    <w:rsid w:val="00D60D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60D3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D37"/>
    <w:rPr>
      <w:rFonts w:ascii="Arial" w:eastAsia="Malgun Gothic" w:hAnsi="Arial" w:cs="Times New Roman"/>
      <w:lang w:val="en-US"/>
    </w:rPr>
  </w:style>
  <w:style w:type="paragraph" w:styleId="NoSpacing">
    <w:name w:val="No Spacing"/>
    <w:uiPriority w:val="1"/>
    <w:qFormat/>
    <w:rsid w:val="00D60D37"/>
    <w:pPr>
      <w:spacing w:after="0" w:line="240" w:lineRule="auto"/>
    </w:pPr>
    <w:rPr>
      <w:rFonts w:ascii="Calibri" w:eastAsia="Malgun Gothic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46D12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lang w:val="sk-SK" w:eastAsia="ko-KR"/>
    </w:rPr>
  </w:style>
  <w:style w:type="paragraph" w:customStyle="1" w:styleId="Default">
    <w:name w:val="Default"/>
    <w:rsid w:val="007959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algun Gothic" w:hAnsi="Arial" w:cs="Arial"/>
      <w:color w:val="000000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9473a4-e757-4b40-97af-c701fb767817" xsi:nil="true"/>
    <lcf76f155ced4ddcb4097134ff3c332f xmlns="719f06fd-7126-4ecf-adfb-0cc26a1a003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B0AD65AF1D946ACCC674F6C37184B" ma:contentTypeVersion="10" ma:contentTypeDescription="Create a new document." ma:contentTypeScope="" ma:versionID="d3dc2a62ed5ed704b1bb4f7cc3c16123">
  <xsd:schema xmlns:xsd="http://www.w3.org/2001/XMLSchema" xmlns:xs="http://www.w3.org/2001/XMLSchema" xmlns:p="http://schemas.microsoft.com/office/2006/metadata/properties" xmlns:ns2="719f06fd-7126-4ecf-adfb-0cc26a1a003e" xmlns:ns3="d69473a4-e757-4b40-97af-c701fb767817" targetNamespace="http://schemas.microsoft.com/office/2006/metadata/properties" ma:root="true" ma:fieldsID="13f2b5c975f8eab5f4ac4d732ed9f332" ns2:_="" ns3:_="">
    <xsd:import namespace="719f06fd-7126-4ecf-adfb-0cc26a1a003e"/>
    <xsd:import namespace="d69473a4-e757-4b40-97af-c701fb767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f06fd-7126-4ecf-adfb-0cc26a1a0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8949354-14f0-4874-8f4b-e779964bd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473a4-e757-4b40-97af-c701fb767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df0dfe7-ed27-4945-8896-93cff569aae8}" ma:internalName="TaxCatchAll" ma:showField="CatchAllData" ma:web="d69473a4-e757-4b40-97af-c701fb7678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23257B-CE39-4883-B44D-7D722396F15A}">
  <ds:schemaRefs>
    <ds:schemaRef ds:uri="http://schemas.microsoft.com/office/infopath/2007/PartnerControls"/>
    <ds:schemaRef ds:uri="http://purl.org/dc/dcmitype/"/>
    <ds:schemaRef ds:uri="d69473a4-e757-4b40-97af-c701fb767817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719f06fd-7126-4ecf-adfb-0cc26a1a003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94293EE-745B-404E-A856-A033CDFED5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001DE-16BC-4596-8FB0-9F9E2EE06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f06fd-7126-4ecf-adfb-0cc26a1a003e"/>
    <ds:schemaRef ds:uri="d69473a4-e757-4b40-97af-c701fb767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8492740-ca7a-4f8f-8d00-b68d4e06d85c}" enabled="1" method="Privileged" siteId="{815142b9-9d2f-4d92-83c3-65e5740e49a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</CharactersWithSpaces>
  <SharedDoc>false</SharedDoc>
  <HLinks>
    <vt:vector size="6" baseType="variant">
      <vt:variant>
        <vt:i4>3801130</vt:i4>
      </vt:variant>
      <vt:variant>
        <vt:i4>0</vt:i4>
      </vt:variant>
      <vt:variant>
        <vt:i4>0</vt:i4>
      </vt:variant>
      <vt:variant>
        <vt:i4>5</vt:i4>
      </vt:variant>
      <vt:variant>
        <vt:lpwstr>https://deu01.safelinks.protection.outlook.com/?url=http%3A%2F%2Fwww.press.kia.com%2F&amp;data=05%7C01%7CPGHuerta%40kia-europe.com%7C02ad41a8d23f4c4839fd08da2f631625%7C815142b99d2f4d9283c365e5740e49aa%7C0%7C0%7C637874399860348373%7CUnknown%7CTWFpbGZsb3d8eyJWIjoiMC4wLjAwMDAiLCJQIjoiV2luMzIiLCJBTiI6Ik1haWwiLCJXVCI6Mn0%3D%7C3000%7C%7C%7C&amp;sdata=r0GDqWEVa%2FMjWrJFPsvCxJ8Jw5xmm8JJYQE24POw6B4%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Spisiakova, Maria</cp:lastModifiedBy>
  <cp:revision>2</cp:revision>
  <dcterms:created xsi:type="dcterms:W3CDTF">2023-01-12T17:18:00Z</dcterms:created>
  <dcterms:modified xsi:type="dcterms:W3CDTF">2023-01-12T17:18:00Z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0x010100201B0AD65AF1D946ACCC674F6C37184B</vt:lpwstr>
  </property>
  <property fmtid="{D5CDD505-2E9C-101B-9397-08002B2CF9AE}" pid="3" name="MediaServiceImageTags">
    <vt:lpwstr/>
  </property>
</Properties>
</file>