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8255" w14:textId="77777777" w:rsidR="00240B7B" w:rsidRPr="00912812" w:rsidRDefault="00240B7B" w:rsidP="00240B7B">
      <w:pPr>
        <w:tabs>
          <w:tab w:val="left" w:pos="2840"/>
        </w:tabs>
        <w:rPr>
          <w:lang w:eastAsia="ko-KR"/>
        </w:rPr>
      </w:pPr>
      <w:bookmarkStart w:id="0" w:name="_GoBack"/>
      <w:bookmarkEnd w:id="0"/>
      <w:r w:rsidRPr="00041391">
        <w:rPr>
          <w:rFonts w:cs="Arial"/>
          <w:b/>
          <w:noProof/>
          <w:sz w:val="26"/>
          <w:szCs w:val="26"/>
        </w:rPr>
        <mc:AlternateContent>
          <mc:Choice Requires="wps">
            <w:drawing>
              <wp:anchor distT="0" distB="0" distL="114300" distR="114300" simplePos="0" relativeHeight="251660288" behindDoc="0" locked="0" layoutInCell="1" allowOverlap="1" wp14:anchorId="7738A191" wp14:editId="529B3FAB">
                <wp:simplePos x="0" y="0"/>
                <wp:positionH relativeFrom="column">
                  <wp:posOffset>1828800</wp:posOffset>
                </wp:positionH>
                <wp:positionV relativeFrom="paragraph">
                  <wp:posOffset>-812677</wp:posOffset>
                </wp:positionV>
                <wp:extent cx="451485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9FE49" w14:textId="77777777" w:rsidR="00240B7B" w:rsidRPr="00B7211B" w:rsidRDefault="00240B7B" w:rsidP="00240B7B">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7D6D1513" w14:textId="77777777" w:rsidR="00240B7B" w:rsidRPr="0062367F" w:rsidRDefault="00240B7B" w:rsidP="00240B7B">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5CCE82F2" w14:textId="77777777" w:rsidR="00240B7B" w:rsidRPr="00AF23E2" w:rsidRDefault="00240B7B" w:rsidP="00240B7B">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7982604B" w14:textId="77777777" w:rsidR="00240B7B" w:rsidRPr="00D90196" w:rsidRDefault="00240B7B" w:rsidP="00240B7B">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9B50A0B" w14:textId="77777777" w:rsidR="00240B7B" w:rsidRPr="00D90196" w:rsidRDefault="00240B7B" w:rsidP="00240B7B">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514F17F2" w14:textId="77777777" w:rsidR="00240B7B" w:rsidRPr="00D90196" w:rsidRDefault="00240B7B" w:rsidP="00240B7B">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8A191" id="_x0000_t202" coordsize="21600,21600" o:spt="202" path="m,l,21600r21600,l21600,xe">
                <v:stroke joinstyle="miter"/>
                <v:path gradientshapeok="t" o:connecttype="rect"/>
              </v:shapetype>
              <v:shape id="Text Box 1" o:spid="_x0000_s1026" type="#_x0000_t202" style="position:absolute;margin-left:2in;margin-top:-64pt;width:355.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" filled="f" stroked="f">
                <v:textbox>
                  <w:txbxContent>
                    <w:p w14:paraId="3F09FE49" w14:textId="77777777" w:rsidR="00240B7B" w:rsidRPr="00B7211B" w:rsidRDefault="00240B7B" w:rsidP="00240B7B">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7D6D1513" w14:textId="77777777" w:rsidR="00240B7B" w:rsidRPr="0062367F" w:rsidRDefault="00240B7B" w:rsidP="00240B7B">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5CCE82F2" w14:textId="77777777" w:rsidR="00240B7B" w:rsidRPr="00AF23E2" w:rsidRDefault="00240B7B" w:rsidP="00240B7B">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7982604B" w14:textId="77777777" w:rsidR="00240B7B" w:rsidRPr="00D90196" w:rsidRDefault="00240B7B" w:rsidP="00240B7B">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9B50A0B" w14:textId="77777777" w:rsidR="00240B7B" w:rsidRPr="00D90196" w:rsidRDefault="00240B7B" w:rsidP="00240B7B">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514F17F2" w14:textId="77777777" w:rsidR="00240B7B" w:rsidRPr="00D90196" w:rsidRDefault="00240B7B" w:rsidP="00240B7B">
                      <w:pPr>
                        <w:spacing w:line="240" w:lineRule="auto"/>
                        <w:rPr>
                          <w:rFonts w:cs="Arial"/>
                          <w:sz w:val="12"/>
                          <w:szCs w:val="12"/>
                        </w:rPr>
                      </w:pPr>
                    </w:p>
                  </w:txbxContent>
                </v:textbox>
              </v:shape>
            </w:pict>
          </mc:Fallback>
        </mc:AlternateContent>
      </w:r>
      <w:r w:rsidRPr="001C1B74">
        <w:rPr>
          <w:noProof/>
          <w:sz w:val="18"/>
          <w:szCs w:val="18"/>
        </w:rPr>
        <w:drawing>
          <wp:anchor distT="0" distB="0" distL="114300" distR="114300" simplePos="0" relativeHeight="251659264" behindDoc="1" locked="0" layoutInCell="1" allowOverlap="1" wp14:anchorId="28E67709" wp14:editId="2C716E09">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Pr>
          <w:lang w:eastAsia="ko-KR"/>
        </w:rPr>
        <w:t xml:space="preserve"> </w:t>
      </w:r>
    </w:p>
    <w:p w14:paraId="7730BA03" w14:textId="77777777" w:rsidR="00240B7B" w:rsidRPr="00912812" w:rsidRDefault="00240B7B" w:rsidP="00240B7B">
      <w:pPr>
        <w:spacing w:line="240" w:lineRule="auto"/>
        <w:rPr>
          <w:rFonts w:ascii="Arial Black" w:hAnsi="Arial Black"/>
          <w:color w:val="EA0029"/>
          <w:sz w:val="44"/>
          <w:szCs w:val="44"/>
        </w:rPr>
      </w:pPr>
      <w:r w:rsidRPr="01FD2575">
        <w:rPr>
          <w:rFonts w:ascii="Arial Black" w:hAnsi="Arial Black"/>
          <w:color w:val="EA0029"/>
          <w:sz w:val="44"/>
          <w:szCs w:val="44"/>
        </w:rPr>
        <w:t>NEWS</w:t>
      </w:r>
    </w:p>
    <w:p w14:paraId="235CFBB4" w14:textId="77777777" w:rsidR="00240B7B" w:rsidRPr="00912812" w:rsidRDefault="00240B7B" w:rsidP="00240B7B">
      <w:pPr>
        <w:spacing w:line="240" w:lineRule="auto"/>
        <w:rPr>
          <w:rFonts w:cs="Arial"/>
          <w:b/>
          <w:color w:val="EA0029"/>
          <w:sz w:val="26"/>
          <w:szCs w:val="26"/>
        </w:rPr>
      </w:pPr>
      <w:r>
        <w:rPr>
          <w:rFonts w:cs="Arial"/>
          <w:b/>
          <w:color w:val="EA0029"/>
          <w:sz w:val="28"/>
          <w:szCs w:val="28"/>
        </w:rPr>
        <w:t>For immediate release</w:t>
      </w:r>
    </w:p>
    <w:p w14:paraId="4130F08C" w14:textId="77777777" w:rsidR="00240B7B" w:rsidRDefault="00240B7B" w:rsidP="00240B7B">
      <w:pPr>
        <w:spacing w:line="240" w:lineRule="auto"/>
        <w:rPr>
          <w:rFonts w:cs="Arial"/>
          <w:b/>
          <w:sz w:val="32"/>
          <w:szCs w:val="32"/>
          <w:lang w:eastAsia="ko-KR"/>
        </w:rPr>
      </w:pPr>
    </w:p>
    <w:p w14:paraId="0D8901A1" w14:textId="77777777" w:rsidR="00240B7B" w:rsidRPr="00912812" w:rsidRDefault="00240B7B" w:rsidP="00240B7B">
      <w:pPr>
        <w:spacing w:line="240" w:lineRule="auto"/>
        <w:rPr>
          <w:rFonts w:cs="Arial"/>
          <w:b/>
          <w:sz w:val="32"/>
          <w:szCs w:val="32"/>
          <w:lang w:eastAsia="ko-KR"/>
        </w:rPr>
      </w:pPr>
    </w:p>
    <w:p w14:paraId="5C103E00" w14:textId="77777777" w:rsidR="00240B7B" w:rsidRDefault="00240B7B" w:rsidP="00240B7B">
      <w:pPr>
        <w:pStyle w:val="NormalWeb"/>
        <w:spacing w:before="0" w:beforeAutospacing="0" w:after="0" w:afterAutospacing="0"/>
        <w:jc w:val="center"/>
        <w:rPr>
          <w:rFonts w:ascii="Arial" w:eastAsia="Malgun Gothic" w:hAnsi="Arial" w:cs="Arial"/>
          <w:b/>
          <w:bCs/>
          <w:sz w:val="44"/>
          <w:szCs w:val="44"/>
          <w:lang w:val="en-GB"/>
        </w:rPr>
      </w:pPr>
      <w:r w:rsidRPr="01FD2575">
        <w:rPr>
          <w:rFonts w:ascii="Arial" w:eastAsia="Malgun Gothic" w:hAnsi="Arial" w:cs="Arial"/>
          <w:b/>
          <w:bCs/>
          <w:sz w:val="44"/>
          <w:szCs w:val="44"/>
          <w:lang w:val="en-GB"/>
        </w:rPr>
        <w:t>Kia achieves spectacular sales record in the European passenger car market</w:t>
      </w:r>
    </w:p>
    <w:p w14:paraId="76276EE6" w14:textId="77777777" w:rsidR="00240B7B" w:rsidRPr="00912812" w:rsidRDefault="00240B7B" w:rsidP="00240B7B">
      <w:pPr>
        <w:pStyle w:val="NormalWeb"/>
        <w:spacing w:before="0" w:beforeAutospacing="0" w:after="0" w:afterAutospacing="0"/>
        <w:jc w:val="center"/>
        <w:rPr>
          <w:rFonts w:cs="Arial"/>
          <w:b/>
          <w:sz w:val="44"/>
          <w:szCs w:val="44"/>
        </w:rPr>
      </w:pPr>
    </w:p>
    <w:p w14:paraId="61D652C8" w14:textId="77777777" w:rsidR="00240B7B" w:rsidRDefault="00240B7B" w:rsidP="00240B7B">
      <w:pPr>
        <w:pStyle w:val="ListParagraph"/>
        <w:numPr>
          <w:ilvl w:val="0"/>
          <w:numId w:val="1"/>
        </w:numPr>
        <w:spacing w:line="240" w:lineRule="auto"/>
        <w:rPr>
          <w:rFonts w:cs="Arial"/>
          <w:b/>
          <w:bCs/>
          <w:color w:val="212121"/>
          <w:sz w:val="26"/>
          <w:szCs w:val="26"/>
          <w:lang w:eastAsia="en-GB"/>
        </w:rPr>
      </w:pPr>
      <w:r w:rsidRPr="01FD2575">
        <w:rPr>
          <w:rFonts w:cs="Arial"/>
          <w:b/>
          <w:bCs/>
          <w:color w:val="212121"/>
          <w:sz w:val="26"/>
          <w:szCs w:val="26"/>
          <w:lang w:eastAsia="en-GB"/>
        </w:rPr>
        <w:t xml:space="preserve">Official ACEA figures reveal Kia has realized a record-breaking market share of 5.4% </w:t>
      </w:r>
    </w:p>
    <w:p w14:paraId="7632ABC7" w14:textId="77777777" w:rsidR="00240B7B" w:rsidRDefault="00240B7B" w:rsidP="00240B7B">
      <w:pPr>
        <w:pStyle w:val="ListParagraph"/>
        <w:numPr>
          <w:ilvl w:val="0"/>
          <w:numId w:val="1"/>
        </w:numPr>
        <w:spacing w:line="240" w:lineRule="auto"/>
        <w:rPr>
          <w:rFonts w:cs="Arial"/>
          <w:b/>
          <w:bCs/>
          <w:color w:val="212121"/>
          <w:sz w:val="26"/>
          <w:szCs w:val="26"/>
          <w:lang w:eastAsia="en-GB"/>
        </w:rPr>
      </w:pPr>
      <w:r w:rsidRPr="01FD2575">
        <w:rPr>
          <w:rFonts w:cs="Arial"/>
          <w:b/>
          <w:bCs/>
          <w:color w:val="212121"/>
          <w:sz w:val="26"/>
          <w:szCs w:val="26"/>
          <w:lang w:eastAsia="en-GB"/>
        </w:rPr>
        <w:t xml:space="preserve">Kia’s new passenger car registrations up by 21.9% year on year thanks to innovative, </w:t>
      </w:r>
      <w:proofErr w:type="gramStart"/>
      <w:r w:rsidRPr="01FD2575">
        <w:rPr>
          <w:rFonts w:cs="Arial"/>
          <w:b/>
          <w:bCs/>
          <w:color w:val="212121"/>
          <w:sz w:val="26"/>
          <w:szCs w:val="26"/>
          <w:lang w:eastAsia="en-GB"/>
        </w:rPr>
        <w:t>high-tech</w:t>
      </w:r>
      <w:proofErr w:type="gramEnd"/>
      <w:r w:rsidRPr="01FD2575">
        <w:rPr>
          <w:rFonts w:cs="Arial"/>
          <w:b/>
          <w:bCs/>
          <w:color w:val="212121"/>
          <w:sz w:val="26"/>
          <w:szCs w:val="26"/>
          <w:lang w:eastAsia="en-GB"/>
        </w:rPr>
        <w:t xml:space="preserve"> and eco-friendly new products</w:t>
      </w:r>
    </w:p>
    <w:p w14:paraId="10F4EB6E" w14:textId="77777777" w:rsidR="00240B7B" w:rsidRDefault="00240B7B" w:rsidP="00240B7B">
      <w:pPr>
        <w:pStyle w:val="ListParagraph"/>
        <w:numPr>
          <w:ilvl w:val="0"/>
          <w:numId w:val="1"/>
        </w:numPr>
        <w:spacing w:line="240" w:lineRule="auto"/>
        <w:rPr>
          <w:rFonts w:cs="Arial"/>
          <w:b/>
          <w:bCs/>
          <w:color w:val="212121"/>
          <w:sz w:val="26"/>
          <w:szCs w:val="26"/>
          <w:lang w:eastAsia="en-GB"/>
        </w:rPr>
      </w:pPr>
      <w:r w:rsidRPr="01FD2575">
        <w:rPr>
          <w:rFonts w:cs="Arial"/>
          <w:b/>
          <w:bCs/>
          <w:color w:val="212121"/>
          <w:sz w:val="26"/>
          <w:szCs w:val="26"/>
          <w:lang w:eastAsia="en-GB"/>
        </w:rPr>
        <w:t>Kia’s growth even more remarkable when compared with the overall passenger car market which increased by only 2.</w:t>
      </w:r>
      <w:r>
        <w:rPr>
          <w:rFonts w:cs="Arial"/>
          <w:b/>
          <w:bCs/>
          <w:color w:val="212121"/>
          <w:sz w:val="26"/>
          <w:szCs w:val="26"/>
          <w:lang w:eastAsia="en-GB"/>
        </w:rPr>
        <w:t>7</w:t>
      </w:r>
      <w:r w:rsidRPr="01FD2575">
        <w:rPr>
          <w:rFonts w:cs="Arial"/>
          <w:b/>
          <w:bCs/>
          <w:color w:val="212121"/>
          <w:sz w:val="26"/>
          <w:szCs w:val="26"/>
          <w:lang w:eastAsia="en-GB"/>
        </w:rPr>
        <w:t xml:space="preserve">% </w:t>
      </w:r>
    </w:p>
    <w:p w14:paraId="1EF89170" w14:textId="77777777" w:rsidR="00240B7B" w:rsidRPr="0029427C" w:rsidRDefault="00240B7B" w:rsidP="00240B7B">
      <w:pPr>
        <w:pStyle w:val="ListParagraph"/>
        <w:spacing w:line="240" w:lineRule="auto"/>
        <w:rPr>
          <w:rFonts w:cs="Arial"/>
          <w:b/>
          <w:bCs/>
          <w:color w:val="212121"/>
          <w:sz w:val="26"/>
          <w:szCs w:val="26"/>
          <w:lang w:eastAsia="en-GB"/>
        </w:rPr>
      </w:pPr>
    </w:p>
    <w:p w14:paraId="40F02B30" w14:textId="77777777" w:rsidR="00240B7B" w:rsidRDefault="00240B7B" w:rsidP="00240B7B">
      <w:pPr>
        <w:rPr>
          <w:rFonts w:cs="Arial"/>
        </w:rPr>
      </w:pPr>
      <w:r w:rsidRPr="01FD2575">
        <w:rPr>
          <w:rFonts w:cs="Arial"/>
          <w:b/>
          <w:bCs/>
        </w:rPr>
        <w:t>November 18</w:t>
      </w:r>
      <w:r w:rsidRPr="01FD2575">
        <w:rPr>
          <w:rFonts w:cs="Arial"/>
          <w:b/>
          <w:bCs/>
          <w:color w:val="000000" w:themeColor="text1"/>
        </w:rPr>
        <w:t>,</w:t>
      </w:r>
      <w:r w:rsidRPr="01FD2575">
        <w:rPr>
          <w:rFonts w:cs="Arial"/>
          <w:b/>
          <w:bCs/>
        </w:rPr>
        <w:t xml:space="preserve"> 2021 </w:t>
      </w:r>
      <w:r w:rsidRPr="01FD2575">
        <w:rPr>
          <w:rFonts w:cs="Arial"/>
        </w:rPr>
        <w:t>–</w:t>
      </w:r>
      <w:r>
        <w:t xml:space="preserve"> New figures released today by the European Automobile Manufacturers’ Association (ACEA)* show that Kia has achieved a new record, seizing 5.4% of the passenger car market in October. This comes off the back of a record-breaking performance during the first nine months of the year, which saw Kia achieve a 4.2% share in Europe for Q3 YTD.</w:t>
      </w:r>
    </w:p>
    <w:p w14:paraId="58B59E70" w14:textId="77777777" w:rsidR="00240B7B" w:rsidRDefault="00240B7B" w:rsidP="00240B7B">
      <w:pPr>
        <w:rPr>
          <w:rFonts w:cs="Arial"/>
        </w:rPr>
      </w:pPr>
    </w:p>
    <w:p w14:paraId="4A8C0BE6" w14:textId="77777777" w:rsidR="00240B7B" w:rsidRDefault="00240B7B" w:rsidP="00240B7B">
      <w:pPr>
        <w:rPr>
          <w:rFonts w:cs="Arial"/>
        </w:rPr>
      </w:pPr>
      <w:r w:rsidRPr="01FD2575">
        <w:rPr>
          <w:rFonts w:cs="Arial"/>
        </w:rPr>
        <w:t>During the first 10 months of 2021, passenger car registrations grew only 2.</w:t>
      </w:r>
      <w:r>
        <w:rPr>
          <w:rFonts w:cs="Arial"/>
        </w:rPr>
        <w:t>7</w:t>
      </w:r>
      <w:r w:rsidRPr="01FD2575">
        <w:rPr>
          <w:rFonts w:cs="Arial"/>
        </w:rPr>
        <w:t>% in EU, EFTA and UK markets compared to the same period last year, further underlining the remarkable growth that Kia has achieved in Europe. Automotive analysts have outlined a period of decline for the European passenger car market in recent times, and these latest figures highlight the fourth consecutive month where registrations have fallen. Against the backdrop of decreasing market figures due to the pandemic, port congestion and semiconductor crisis, October’s overall sales figure was the lowest since records began.</w:t>
      </w:r>
    </w:p>
    <w:p w14:paraId="79B14EE4" w14:textId="77777777" w:rsidR="00240B7B" w:rsidRDefault="00240B7B" w:rsidP="00240B7B">
      <w:pPr>
        <w:rPr>
          <w:rFonts w:cs="Arial"/>
        </w:rPr>
      </w:pPr>
    </w:p>
    <w:p w14:paraId="222C86F4" w14:textId="77777777" w:rsidR="00240B7B" w:rsidRDefault="00240B7B" w:rsidP="00240B7B">
      <w:pPr>
        <w:rPr>
          <w:rFonts w:cs="Arial"/>
        </w:rPr>
      </w:pPr>
      <w:r w:rsidRPr="01FD2575">
        <w:rPr>
          <w:rFonts w:cs="Arial"/>
        </w:rPr>
        <w:t xml:space="preserve">In total, </w:t>
      </w:r>
      <w:r>
        <w:rPr>
          <w:rFonts w:cs="Arial"/>
        </w:rPr>
        <w:t>798,693</w:t>
      </w:r>
      <w:r w:rsidRPr="01FD2575">
        <w:rPr>
          <w:rFonts w:cs="Arial"/>
        </w:rPr>
        <w:t xml:space="preserve"> units were sold across EU, </w:t>
      </w:r>
      <w:proofErr w:type="gramStart"/>
      <w:r w:rsidRPr="01FD2575">
        <w:rPr>
          <w:rFonts w:cs="Arial"/>
        </w:rPr>
        <w:t>EFTA</w:t>
      </w:r>
      <w:proofErr w:type="gramEnd"/>
      <w:r w:rsidRPr="01FD2575">
        <w:rPr>
          <w:rFonts w:cs="Arial"/>
        </w:rPr>
        <w:t xml:space="preserve"> and UK markets in October, of which Kia’s 5.4% share accounted for 42,809 units. Year-to-date figures show an impressive 21.9% growth for the Korean brand selling 430,525 units in 2021 compared to 353,053 over the same period in 2020. </w:t>
      </w:r>
    </w:p>
    <w:p w14:paraId="2141F783" w14:textId="77777777" w:rsidR="00240B7B" w:rsidRDefault="00240B7B" w:rsidP="00240B7B"/>
    <w:p w14:paraId="7AC13141" w14:textId="77777777" w:rsidR="00240B7B" w:rsidRDefault="00240B7B" w:rsidP="00240B7B">
      <w:pPr>
        <w:rPr>
          <w:rFonts w:cs="Arial"/>
        </w:rPr>
      </w:pPr>
      <w:r>
        <w:rPr>
          <w:rStyle w:val="normaltextrun"/>
          <w:rFonts w:cs="Arial"/>
          <w:color w:val="000000"/>
          <w:shd w:val="clear" w:color="auto" w:fill="FFFFFF"/>
        </w:rPr>
        <w:t xml:space="preserve">Jason </w:t>
      </w:r>
      <w:proofErr w:type="spellStart"/>
      <w:r>
        <w:rPr>
          <w:rStyle w:val="normaltextrun"/>
          <w:rFonts w:cs="Arial"/>
          <w:color w:val="000000"/>
          <w:shd w:val="clear" w:color="auto" w:fill="FFFFFF"/>
        </w:rPr>
        <w:t>Jeong</w:t>
      </w:r>
      <w:proofErr w:type="spellEnd"/>
      <w:r>
        <w:rPr>
          <w:rStyle w:val="normaltextrun"/>
          <w:rFonts w:cs="Arial"/>
          <w:color w:val="000000"/>
          <w:shd w:val="clear" w:color="auto" w:fill="FFFFFF"/>
        </w:rPr>
        <w:t>, President at Kia Europe</w:t>
      </w:r>
      <w:r>
        <w:rPr>
          <w:rFonts w:cs="Arial"/>
        </w:rPr>
        <w:t>, commented, “2021 has been a challenging year for all industries, and the automotive sector has been affected by multiple setbacks. However, it has also been a year for reflection and growth, which has seen Kia rebrand itself as a sustainable mobility provider fit for the future, based on o</w:t>
      </w:r>
      <w:r w:rsidRPr="01FD2575">
        <w:rPr>
          <w:rFonts w:cs="Arial"/>
        </w:rPr>
        <w:t>ur new electrified and low emissions vehicles</w:t>
      </w:r>
      <w:r>
        <w:rPr>
          <w:rFonts w:cs="Arial"/>
        </w:rPr>
        <w:t>, which</w:t>
      </w:r>
      <w:r w:rsidRPr="01FD2575">
        <w:rPr>
          <w:rFonts w:cs="Arial"/>
        </w:rPr>
        <w:t xml:space="preserve"> appeal to</w:t>
      </w:r>
      <w:r>
        <w:rPr>
          <w:rFonts w:cs="Arial"/>
        </w:rPr>
        <w:t xml:space="preserve"> </w:t>
      </w:r>
      <w:r w:rsidRPr="01FD2575">
        <w:rPr>
          <w:rFonts w:cs="Arial"/>
        </w:rPr>
        <w:t xml:space="preserve">old and new Kia customers and make sustainable </w:t>
      </w:r>
      <w:r w:rsidRPr="01FD2575">
        <w:rPr>
          <w:rFonts w:cs="Arial"/>
        </w:rPr>
        <w:lastRenderedPageBreak/>
        <w:t xml:space="preserve">mobility a realistic and accessible choice for </w:t>
      </w:r>
      <w:r>
        <w:rPr>
          <w:rFonts w:cs="Arial"/>
        </w:rPr>
        <w:t xml:space="preserve">all. </w:t>
      </w:r>
      <w:r w:rsidRPr="01FD2575">
        <w:rPr>
          <w:rFonts w:cs="Arial"/>
        </w:rPr>
        <w:t>This incredible 5.4% market share reflects the strength of our brand and the value that our products bring to the European market.”</w:t>
      </w:r>
    </w:p>
    <w:p w14:paraId="608B948E" w14:textId="77777777" w:rsidR="00240B7B" w:rsidRDefault="00240B7B" w:rsidP="00240B7B">
      <w:pPr>
        <w:rPr>
          <w:rFonts w:cs="Arial"/>
        </w:rPr>
      </w:pPr>
    </w:p>
    <w:p w14:paraId="65CEF4DC" w14:textId="624881CD" w:rsidR="00240B7B" w:rsidRDefault="00240B7B" w:rsidP="00240B7B">
      <w:pPr>
        <w:rPr>
          <w:rFonts w:cs="Arial"/>
          <w:color w:val="000000"/>
          <w:shd w:val="clear" w:color="auto" w:fill="FFFFFF"/>
        </w:rPr>
      </w:pPr>
      <w:r>
        <w:rPr>
          <w:rFonts w:cs="Arial"/>
          <w:color w:val="000000"/>
          <w:shd w:val="clear" w:color="auto" w:fill="FFFFFF"/>
        </w:rPr>
        <w:t xml:space="preserve">Kia has recently started selling its first dedicated battery-electric vehicle, the EV6, across Europe. With its </w:t>
      </w:r>
      <w:proofErr w:type="gramStart"/>
      <w:r>
        <w:rPr>
          <w:rFonts w:cs="Arial"/>
          <w:color w:val="000000"/>
          <w:shd w:val="clear" w:color="auto" w:fill="FFFFFF"/>
        </w:rPr>
        <w:t xml:space="preserve">528 </w:t>
      </w:r>
      <w:proofErr w:type="spellStart"/>
      <w:r>
        <w:rPr>
          <w:rFonts w:cs="Arial"/>
          <w:color w:val="000000"/>
          <w:shd w:val="clear" w:color="auto" w:fill="FFFFFF"/>
        </w:rPr>
        <w:t>kilometre</w:t>
      </w:r>
      <w:proofErr w:type="spellEnd"/>
      <w:proofErr w:type="gramEnd"/>
      <w:r>
        <w:rPr>
          <w:rFonts w:cs="Arial"/>
          <w:color w:val="000000"/>
          <w:shd w:val="clear" w:color="auto" w:fill="FFFFFF"/>
        </w:rPr>
        <w:t xml:space="preserve"> range and ultra-fast charging, the addition of EV6 to the lineup places Kia in a strong position for further growth.</w:t>
      </w:r>
    </w:p>
    <w:p w14:paraId="12A88ABD" w14:textId="77777777" w:rsidR="00240B7B" w:rsidRDefault="00240B7B" w:rsidP="00240B7B">
      <w:pPr>
        <w:rPr>
          <w:rFonts w:cs="Arial"/>
        </w:rPr>
      </w:pPr>
    </w:p>
    <w:p w14:paraId="4F947DA1" w14:textId="77777777" w:rsidR="00240B7B" w:rsidRDefault="00240B7B" w:rsidP="00240B7B">
      <w:pPr>
        <w:jc w:val="center"/>
        <w:rPr>
          <w:rStyle w:val="Strong"/>
          <w:bCs w:val="0"/>
        </w:rPr>
      </w:pPr>
      <w:r>
        <w:rPr>
          <w:rFonts w:cs="Arial"/>
          <w:color w:val="212121"/>
          <w:lang w:eastAsia="en-GB"/>
        </w:rPr>
        <w:t>Ends</w:t>
      </w:r>
    </w:p>
    <w:p w14:paraId="0EA45DF0" w14:textId="77777777" w:rsidR="00240B7B" w:rsidRDefault="00240B7B" w:rsidP="00240B7B">
      <w:pPr>
        <w:tabs>
          <w:tab w:val="left" w:pos="4140"/>
        </w:tabs>
        <w:rPr>
          <w:rStyle w:val="Strong"/>
          <w:rFonts w:cs="Arial"/>
          <w:bCs w:val="0"/>
        </w:rPr>
      </w:pPr>
      <w:r>
        <w:rPr>
          <w:rStyle w:val="Strong"/>
          <w:rFonts w:cs="Arial"/>
          <w:bCs w:val="0"/>
        </w:rPr>
        <w:t>Note to editors</w:t>
      </w:r>
    </w:p>
    <w:p w14:paraId="52B46880" w14:textId="77777777" w:rsidR="00240B7B" w:rsidRPr="000A58C6" w:rsidRDefault="00240B7B" w:rsidP="00240B7B">
      <w:pPr>
        <w:tabs>
          <w:tab w:val="left" w:pos="4140"/>
        </w:tabs>
        <w:rPr>
          <w:rStyle w:val="Strong"/>
          <w:rFonts w:cs="Arial"/>
          <w:b w:val="0"/>
          <w:bCs w:val="0"/>
          <w:i/>
        </w:rPr>
      </w:pPr>
      <w:r>
        <w:rPr>
          <w:rStyle w:val="Strong"/>
          <w:rFonts w:cs="Arial"/>
          <w:b w:val="0"/>
          <w:bCs w:val="0"/>
          <w:i/>
        </w:rPr>
        <w:t>*</w:t>
      </w:r>
      <w:r w:rsidRPr="000A58C6">
        <w:rPr>
          <w:rStyle w:val="Strong"/>
          <w:rFonts w:cs="Arial"/>
          <w:b w:val="0"/>
          <w:bCs w:val="0"/>
          <w:i/>
        </w:rPr>
        <w:t xml:space="preserve">Source: ACEA, EU </w:t>
      </w:r>
      <w:r>
        <w:rPr>
          <w:rStyle w:val="Strong"/>
          <w:rFonts w:cs="Arial"/>
          <w:b w:val="0"/>
          <w:bCs w:val="0"/>
          <w:i/>
        </w:rPr>
        <w:t>+</w:t>
      </w:r>
      <w:r w:rsidRPr="000A58C6">
        <w:rPr>
          <w:rStyle w:val="Strong"/>
          <w:rFonts w:cs="Arial"/>
          <w:b w:val="0"/>
          <w:bCs w:val="0"/>
          <w:i/>
        </w:rPr>
        <w:t xml:space="preserve"> EFTA </w:t>
      </w:r>
      <w:r>
        <w:rPr>
          <w:rStyle w:val="Strong"/>
          <w:rFonts w:cs="Arial"/>
          <w:b w:val="0"/>
          <w:bCs w:val="0"/>
          <w:i/>
        </w:rPr>
        <w:t>+ UK</w:t>
      </w:r>
    </w:p>
    <w:p w14:paraId="6E19C5B2" w14:textId="77777777" w:rsidR="00240B7B" w:rsidRDefault="00240B7B" w:rsidP="00240B7B">
      <w:pPr>
        <w:rPr>
          <w:rFonts w:cs="Arial"/>
          <w:b/>
        </w:rPr>
      </w:pPr>
    </w:p>
    <w:p w14:paraId="6DC23DA4" w14:textId="77777777" w:rsidR="00240B7B" w:rsidRPr="00912812" w:rsidRDefault="00240B7B" w:rsidP="00240B7B">
      <w:pPr>
        <w:rPr>
          <w:rFonts w:cs="Arial"/>
          <w:b/>
        </w:rPr>
      </w:pPr>
      <w:r w:rsidRPr="00912812">
        <w:rPr>
          <w:rFonts w:cs="Arial"/>
          <w:b/>
        </w:rPr>
        <w:t xml:space="preserve">Kia Corporation – about us </w:t>
      </w:r>
    </w:p>
    <w:p w14:paraId="4FC39FB5" w14:textId="77777777" w:rsidR="00240B7B" w:rsidRPr="00912812" w:rsidRDefault="00240B7B" w:rsidP="00240B7B">
      <w:pPr>
        <w:rPr>
          <w:rFonts w:cs="Arial"/>
          <w:bCs/>
          <w:i/>
          <w:iCs/>
        </w:rPr>
      </w:pPr>
      <w:r w:rsidRPr="00912812">
        <w:rPr>
          <w:rFonts w:cs="Arial"/>
          <w:bCs/>
          <w:i/>
          <w:iCs/>
        </w:rPr>
        <w:t>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1ED2C895" w14:textId="77777777" w:rsidR="00240B7B" w:rsidRPr="00912812" w:rsidRDefault="00240B7B" w:rsidP="00240B7B">
      <w:pPr>
        <w:rPr>
          <w:rFonts w:cs="Arial"/>
          <w:bCs/>
          <w:i/>
          <w:iCs/>
        </w:rPr>
      </w:pPr>
    </w:p>
    <w:p w14:paraId="1765D034" w14:textId="77777777" w:rsidR="00240B7B" w:rsidRDefault="00240B7B" w:rsidP="00240B7B">
      <w:pPr>
        <w:rPr>
          <w:rStyle w:val="Hyperlink"/>
          <w:rFonts w:cs="Arial"/>
          <w:bCs/>
          <w:i/>
          <w:iCs/>
        </w:rPr>
      </w:pPr>
      <w:r w:rsidRPr="00912812">
        <w:rPr>
          <w:rFonts w:cs="Arial"/>
          <w:bCs/>
          <w:i/>
          <w:iCs/>
        </w:rPr>
        <w:t xml:space="preserve">For more information, visit the Kia Global Media Center at </w:t>
      </w:r>
      <w:hyperlink r:id="rId6" w:history="1">
        <w:r w:rsidRPr="00912812">
          <w:rPr>
            <w:rStyle w:val="Hyperlink"/>
            <w:rFonts w:cs="Arial"/>
            <w:bCs/>
            <w:i/>
            <w:iCs/>
          </w:rPr>
          <w:t>www.kianewscenter.com</w:t>
        </w:r>
      </w:hyperlink>
    </w:p>
    <w:p w14:paraId="37F106B9" w14:textId="77777777" w:rsidR="00240B7B" w:rsidRDefault="00240B7B" w:rsidP="00240B7B">
      <w:pPr>
        <w:rPr>
          <w:rStyle w:val="Hyperlink"/>
          <w:rFonts w:cs="Arial"/>
          <w:bCs/>
          <w:i/>
          <w:iCs/>
        </w:rPr>
      </w:pPr>
    </w:p>
    <w:p w14:paraId="349BCB03" w14:textId="77777777" w:rsidR="00240B7B" w:rsidRPr="00AB1F6E" w:rsidRDefault="00240B7B" w:rsidP="00240B7B">
      <w:pPr>
        <w:rPr>
          <w:rFonts w:cs="Arial"/>
          <w:b/>
          <w:lang w:val="en-GB" w:eastAsia="ko-KR"/>
        </w:rPr>
      </w:pPr>
      <w:r w:rsidRPr="00AB1F6E">
        <w:rPr>
          <w:rFonts w:cs="Arial"/>
          <w:b/>
          <w:lang w:val="en-GB" w:eastAsia="ko-KR"/>
        </w:rPr>
        <w:t>About Kia Europe</w:t>
      </w:r>
    </w:p>
    <w:p w14:paraId="57C809D4" w14:textId="77777777" w:rsidR="00240B7B" w:rsidRDefault="00240B7B" w:rsidP="00240B7B">
      <w:pPr>
        <w:rPr>
          <w:rFonts w:cs="Arial"/>
          <w:bCs/>
          <w:i/>
          <w:iCs/>
          <w:lang w:val="en-GB"/>
        </w:rPr>
      </w:pPr>
      <w:r w:rsidRPr="00AB1F6E">
        <w:rPr>
          <w:rFonts w:cs="Arial"/>
          <w:bCs/>
          <w:i/>
          <w:iCs/>
          <w:lang w:val="en-GB"/>
        </w:rPr>
        <w:t xml:space="preserve">Kia Europe is the European sales, </w:t>
      </w:r>
      <w:proofErr w:type="gramStart"/>
      <w:r w:rsidRPr="00AB1F6E">
        <w:rPr>
          <w:rFonts w:cs="Arial"/>
          <w:bCs/>
          <w:i/>
          <w:iCs/>
          <w:lang w:val="en-GB"/>
        </w:rPr>
        <w:t>marketing</w:t>
      </w:r>
      <w:proofErr w:type="gramEnd"/>
      <w:r w:rsidRPr="00AB1F6E">
        <w:rPr>
          <w:rFonts w:cs="Arial"/>
          <w:bCs/>
          <w:i/>
          <w:iCs/>
          <w:lang w:val="en-GB"/>
        </w:rPr>
        <w:t xml:space="preserve"> and service arm of Kia Corporation. With its headquarters in Frankfurt, Germany, it covers 39 markets across Europe and the Caucasus.</w:t>
      </w:r>
    </w:p>
    <w:p w14:paraId="302DFEC1" w14:textId="77777777" w:rsidR="00240B7B" w:rsidRDefault="00240B7B" w:rsidP="00240B7B">
      <w:pPr>
        <w:rPr>
          <w:rFonts w:cs="Arial"/>
          <w:bCs/>
          <w:i/>
          <w:iCs/>
          <w:lang w:val="en-GB"/>
        </w:rPr>
      </w:pPr>
    </w:p>
    <w:p w14:paraId="6F930BCD" w14:textId="77777777" w:rsidR="00240B7B" w:rsidRPr="00B671F2" w:rsidRDefault="00240B7B" w:rsidP="00240B7B">
      <w:pPr>
        <w:rPr>
          <w:rFonts w:cs="Arial"/>
        </w:rPr>
      </w:pPr>
    </w:p>
    <w:p w14:paraId="7E45E0C0" w14:textId="77777777" w:rsidR="00E3703B" w:rsidRPr="00B671F2" w:rsidRDefault="00E3703B">
      <w:pPr>
        <w:rPr>
          <w:rFonts w:cs="Arial"/>
        </w:rPr>
      </w:pPr>
    </w:p>
    <w:sectPr w:rsidR="00E3703B" w:rsidRPr="00B671F2" w:rsidSect="00F900C7">
      <w:footerReference w:type="default" r:id="rId7"/>
      <w:pgSz w:w="11906" w:h="16838"/>
      <w:pgMar w:top="2268" w:right="1440" w:bottom="170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9FA" w14:textId="77777777" w:rsidR="00F900C7" w:rsidRDefault="00240B7B">
    <w:pPr>
      <w:pStyle w:val="Footer"/>
    </w:pPr>
    <w:r>
      <w:rPr>
        <w:noProof/>
      </w:rPr>
      <w:drawing>
        <wp:anchor distT="0" distB="0" distL="114300" distR="114300" simplePos="0" relativeHeight="251659264" behindDoc="0" locked="0" layoutInCell="1" allowOverlap="1" wp14:anchorId="6031F1F1" wp14:editId="771BA02F">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058"/>
    <w:multiLevelType w:val="hybridMultilevel"/>
    <w:tmpl w:val="34B8EAAC"/>
    <w:lvl w:ilvl="0" w:tplc="660A1EAC">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ztDQ2NTU0sjC3MDZQ0lEKTi0uzszPAykwrAUAehSZZywAAAA="/>
  </w:docVars>
  <w:rsids>
    <w:rsidRoot w:val="00240B7B"/>
    <w:rsid w:val="00240B7B"/>
    <w:rsid w:val="00B671F2"/>
    <w:rsid w:val="00E3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9A65"/>
  <w15:chartTrackingRefBased/>
  <w15:docId w15:val="{3143CB7B-1ED0-491E-B8EA-4DACAFCF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B7B"/>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240B7B"/>
    <w:pPr>
      <w:ind w:left="720"/>
      <w:contextualSpacing/>
    </w:pPr>
  </w:style>
  <w:style w:type="character" w:styleId="Hyperlink">
    <w:name w:val="Hyperlink"/>
    <w:uiPriority w:val="99"/>
    <w:unhideWhenUsed/>
    <w:rsid w:val="00240B7B"/>
    <w:rPr>
      <w:color w:val="0563C1"/>
      <w:u w:val="single"/>
    </w:rPr>
  </w:style>
  <w:style w:type="paragraph" w:styleId="Footer">
    <w:name w:val="footer"/>
    <w:basedOn w:val="Normal"/>
    <w:link w:val="FooterChar"/>
    <w:uiPriority w:val="99"/>
    <w:unhideWhenUsed/>
    <w:rsid w:val="00240B7B"/>
    <w:pPr>
      <w:tabs>
        <w:tab w:val="center" w:pos="4513"/>
        <w:tab w:val="right" w:pos="9026"/>
      </w:tabs>
    </w:pPr>
  </w:style>
  <w:style w:type="character" w:customStyle="1" w:styleId="FooterChar">
    <w:name w:val="Footer Char"/>
    <w:basedOn w:val="DefaultParagraphFont"/>
    <w:link w:val="Footer"/>
    <w:uiPriority w:val="99"/>
    <w:rsid w:val="00240B7B"/>
    <w:rPr>
      <w:rFonts w:ascii="Arial" w:eastAsia="Malgun Gothic" w:hAnsi="Arial" w:cs="Times New Roman"/>
      <w:lang w:val="en-US"/>
    </w:rPr>
  </w:style>
  <w:style w:type="character" w:styleId="Strong">
    <w:name w:val="Strong"/>
    <w:uiPriority w:val="22"/>
    <w:qFormat/>
    <w:rsid w:val="00240B7B"/>
    <w:rPr>
      <w:b/>
      <w:bCs/>
    </w:rPr>
  </w:style>
  <w:style w:type="paragraph" w:styleId="NormalWeb">
    <w:name w:val="Normal (Web)"/>
    <w:basedOn w:val="Normal"/>
    <w:uiPriority w:val="99"/>
    <w:unhideWhenUsed/>
    <w:rsid w:val="00240B7B"/>
    <w:pPr>
      <w:spacing w:before="100" w:beforeAutospacing="1" w:after="100" w:afterAutospacing="1" w:line="240" w:lineRule="auto"/>
    </w:pPr>
    <w:rPr>
      <w:rFonts w:ascii="Gulim" w:eastAsia="Gulim" w:hAnsi="Gulim" w:cs="Gulim"/>
      <w:sz w:val="24"/>
      <w:szCs w:val="24"/>
      <w:lang w:eastAsia="ko-KR"/>
    </w:rPr>
  </w:style>
  <w:style w:type="character" w:customStyle="1" w:styleId="normaltextrun">
    <w:name w:val="normaltextrun"/>
    <w:basedOn w:val="DefaultParagraphFont"/>
    <w:rsid w:val="0024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anewscenter.com"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D7BF1-3518-405F-A648-706B3E3B6A64}"/>
</file>

<file path=customXml/itemProps2.xml><?xml version="1.0" encoding="utf-8"?>
<ds:datastoreItem xmlns:ds="http://schemas.openxmlformats.org/officeDocument/2006/customXml" ds:itemID="{839C9887-0342-4068-94E8-39C382A719D5}"/>
</file>

<file path=customXml/itemProps3.xml><?xml version="1.0" encoding="utf-8"?>
<ds:datastoreItem xmlns:ds="http://schemas.openxmlformats.org/officeDocument/2006/customXml" ds:itemID="{1E70C3F6-A920-4B73-B1C1-E04F360717C4}"/>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Sue Mulcaster</cp:lastModifiedBy>
  <cp:revision>1</cp:revision>
  <dcterms:created xsi:type="dcterms:W3CDTF">2021-11-18T08:55:00Z</dcterms:created>
  <dcterms:modified xsi:type="dcterms:W3CDTF">2021-11-18T08:56:00Z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