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ED41F" w14:textId="77777777" w:rsidR="005B6938" w:rsidRDefault="005B6938" w:rsidP="005B69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4102D0F" wp14:editId="1B9D5A2A">
            <wp:simplePos x="0" y="0"/>
            <wp:positionH relativeFrom="column">
              <wp:posOffset>1987550</wp:posOffset>
            </wp:positionH>
            <wp:positionV relativeFrom="paragraph">
              <wp:posOffset>0</wp:posOffset>
            </wp:positionV>
            <wp:extent cx="4527550" cy="62230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7E98BC32" wp14:editId="4478BA2F">
            <wp:extent cx="1498600" cy="393700"/>
            <wp:effectExtent l="0" t="0" r="6350" b="6350"/>
            <wp:docPr id="1" name="Picture 1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7C6EA6" w14:textId="77777777" w:rsidR="005B6938" w:rsidRDefault="005B6938" w:rsidP="005B69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</w:rPr>
      </w:pPr>
    </w:p>
    <w:p w14:paraId="48AD916C" w14:textId="77777777" w:rsidR="005B6938" w:rsidRDefault="005B6938" w:rsidP="005B69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color w:val="EA0029"/>
          <w:sz w:val="44"/>
          <w:szCs w:val="44"/>
        </w:rPr>
        <w:t>NEWS </w:t>
      </w:r>
      <w:r>
        <w:rPr>
          <w:rStyle w:val="eop"/>
          <w:rFonts w:ascii="Arial Black" w:hAnsi="Arial Black" w:cs="Segoe UI"/>
          <w:color w:val="EA0029"/>
          <w:sz w:val="44"/>
          <w:szCs w:val="44"/>
        </w:rPr>
        <w:t> </w:t>
      </w:r>
    </w:p>
    <w:p w14:paraId="45B0C223" w14:textId="69F4BE71" w:rsidR="005B6938" w:rsidRDefault="001774A6" w:rsidP="005B69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EA0029"/>
          <w:sz w:val="28"/>
          <w:szCs w:val="28"/>
        </w:rPr>
        <w:t>For immediate release</w:t>
      </w:r>
    </w:p>
    <w:p w14:paraId="291493C1" w14:textId="77777777" w:rsidR="005B6938" w:rsidRDefault="005B6938" w:rsidP="005B69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14:paraId="15752131" w14:textId="79353D12" w:rsidR="005B6938" w:rsidRPr="008C4757" w:rsidRDefault="005B6938" w:rsidP="00C6261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0"/>
          <w:szCs w:val="40"/>
        </w:rPr>
      </w:pPr>
      <w:r w:rsidRPr="008C4757">
        <w:rPr>
          <w:rFonts w:ascii="Arial" w:hAnsi="Arial" w:cs="Arial"/>
          <w:b/>
          <w:bCs/>
          <w:sz w:val="40"/>
          <w:szCs w:val="40"/>
        </w:rPr>
        <w:t>Kia</w:t>
      </w:r>
      <w:r w:rsidR="00C62619">
        <w:rPr>
          <w:rFonts w:ascii="Arial" w:hAnsi="Arial" w:cs="Arial"/>
          <w:b/>
          <w:bCs/>
          <w:sz w:val="40"/>
          <w:szCs w:val="40"/>
        </w:rPr>
        <w:t xml:space="preserve"> </w:t>
      </w:r>
      <w:r w:rsidRPr="008C4757">
        <w:rPr>
          <w:rFonts w:ascii="Arial" w:hAnsi="Arial" w:cs="Arial"/>
          <w:b/>
          <w:bCs/>
          <w:sz w:val="40"/>
          <w:szCs w:val="40"/>
        </w:rPr>
        <w:t xml:space="preserve">EV6 </w:t>
      </w:r>
      <w:r>
        <w:rPr>
          <w:rFonts w:ascii="Arial" w:hAnsi="Arial" w:cs="Arial"/>
          <w:b/>
          <w:bCs/>
          <w:sz w:val="40"/>
          <w:szCs w:val="40"/>
        </w:rPr>
        <w:t xml:space="preserve">shortlisted for </w:t>
      </w:r>
      <w:r w:rsidR="00DB6F09">
        <w:rPr>
          <w:rFonts w:ascii="Arial" w:hAnsi="Arial" w:cs="Arial"/>
          <w:b/>
          <w:bCs/>
          <w:sz w:val="40"/>
          <w:szCs w:val="40"/>
        </w:rPr>
        <w:t xml:space="preserve">2022 </w:t>
      </w:r>
      <w:r>
        <w:rPr>
          <w:rFonts w:ascii="Arial" w:hAnsi="Arial" w:cs="Arial"/>
          <w:b/>
          <w:bCs/>
          <w:sz w:val="40"/>
          <w:szCs w:val="40"/>
        </w:rPr>
        <w:t>Car of the Yea</w:t>
      </w:r>
      <w:r w:rsidR="00DB6F09">
        <w:rPr>
          <w:rFonts w:ascii="Arial" w:hAnsi="Arial" w:cs="Arial"/>
          <w:b/>
          <w:bCs/>
          <w:sz w:val="40"/>
          <w:szCs w:val="40"/>
        </w:rPr>
        <w:t>r</w:t>
      </w:r>
    </w:p>
    <w:p w14:paraId="4987129E" w14:textId="77777777" w:rsidR="005B6938" w:rsidRDefault="005B6938" w:rsidP="005B69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4ACF1C7E" w14:textId="6E693895" w:rsidR="005B6938" w:rsidRDefault="00E25FCC" w:rsidP="005B6938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Kia EV6 </w:t>
      </w:r>
      <w:r w:rsidR="00534B40">
        <w:rPr>
          <w:rFonts w:cs="Arial"/>
          <w:b/>
          <w:bCs/>
          <w:color w:val="000000"/>
          <w:sz w:val="26"/>
          <w:szCs w:val="26"/>
          <w:shd w:val="clear" w:color="auto" w:fill="FFFFFF"/>
        </w:rPr>
        <w:t>nominated for Car of the Year</w:t>
      </w:r>
      <w:r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 after </w:t>
      </w:r>
      <w:r w:rsidR="00A4434C"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just </w:t>
      </w:r>
      <w:r>
        <w:rPr>
          <w:rFonts w:cs="Arial"/>
          <w:b/>
          <w:bCs/>
          <w:color w:val="000000"/>
          <w:sz w:val="26"/>
          <w:szCs w:val="26"/>
          <w:shd w:val="clear" w:color="auto" w:fill="FFFFFF"/>
        </w:rPr>
        <w:t>one month on sale</w:t>
      </w:r>
    </w:p>
    <w:p w14:paraId="5BE76A5B" w14:textId="60782ED5" w:rsidR="006E56FD" w:rsidRDefault="006E56FD" w:rsidP="005B6938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cs="Arial"/>
          <w:b/>
          <w:bCs/>
          <w:color w:val="000000"/>
          <w:sz w:val="26"/>
          <w:szCs w:val="26"/>
          <w:shd w:val="clear" w:color="auto" w:fill="FFFFFF"/>
        </w:rPr>
        <w:t>528km all-electric range</w:t>
      </w:r>
      <w:r w:rsidR="00DE212F">
        <w:rPr>
          <w:rFonts w:cs="Arial"/>
          <w:b/>
          <w:bCs/>
          <w:color w:val="000000"/>
          <w:sz w:val="26"/>
          <w:szCs w:val="26"/>
          <w:shd w:val="clear" w:color="auto" w:fill="FFFFFF"/>
        </w:rPr>
        <w:t>, outstanding performance</w:t>
      </w:r>
      <w:r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 and </w:t>
      </w:r>
      <w:r w:rsidR="00614EEF">
        <w:rPr>
          <w:rFonts w:cs="Arial"/>
          <w:b/>
          <w:bCs/>
          <w:color w:val="000000"/>
          <w:sz w:val="26"/>
          <w:szCs w:val="26"/>
          <w:shd w:val="clear" w:color="auto" w:fill="FFFFFF"/>
        </w:rPr>
        <w:t>ultra-fast</w:t>
      </w:r>
      <w:r w:rsidR="00DE212F"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 charging redefine</w:t>
      </w:r>
      <w:r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 electric mobility</w:t>
      </w:r>
      <w:r w:rsidR="00DE212F"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040A096F" w14:textId="696FFF6D" w:rsidR="00DE212F" w:rsidRDefault="00DE212F" w:rsidP="005B6938">
      <w:pPr>
        <w:pStyle w:val="ListParagraph"/>
        <w:numPr>
          <w:ilvl w:val="0"/>
          <w:numId w:val="1"/>
        </w:numPr>
        <w:rPr>
          <w:rFonts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Kia has made it to the COTY shortlist for the fourth time in Europe </w:t>
      </w:r>
    </w:p>
    <w:p w14:paraId="287BAD7C" w14:textId="77777777" w:rsidR="005B6938" w:rsidRPr="00311C44" w:rsidRDefault="005B6938" w:rsidP="005B6938">
      <w:pPr>
        <w:pStyle w:val="ListParagraph"/>
        <w:rPr>
          <w:rStyle w:val="normaltextrun"/>
          <w:rFonts w:cs="Arial"/>
          <w:b/>
          <w:bCs/>
          <w:color w:val="000000"/>
          <w:sz w:val="26"/>
          <w:szCs w:val="26"/>
          <w:shd w:val="clear" w:color="auto" w:fill="FFFFFF"/>
        </w:rPr>
      </w:pPr>
    </w:p>
    <w:p w14:paraId="7E5AF76A" w14:textId="0FC5D2EE" w:rsidR="005B6938" w:rsidRDefault="00E51FD2" w:rsidP="005B693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lang w:eastAsia="ko-KR"/>
        </w:rPr>
        <w:t xml:space="preserve">29 </w:t>
      </w:r>
      <w:r w:rsidR="001774A6">
        <w:rPr>
          <w:rFonts w:ascii="Arial" w:hAnsi="Arial" w:cs="Arial"/>
          <w:b/>
          <w:bCs/>
          <w:lang w:eastAsia="ko-KR"/>
        </w:rPr>
        <w:t>November</w:t>
      </w:r>
      <w:r w:rsidR="005B6938" w:rsidRPr="005A3C24">
        <w:rPr>
          <w:rFonts w:ascii="Arial" w:hAnsi="Arial" w:cs="Arial"/>
          <w:b/>
          <w:lang w:eastAsia="ko-KR"/>
        </w:rPr>
        <w:t xml:space="preserve"> 2021</w:t>
      </w:r>
      <w:r w:rsidR="005B6938" w:rsidRPr="005A3C24">
        <w:rPr>
          <w:rStyle w:val="normaltextrun"/>
          <w:rFonts w:ascii="Arial" w:hAnsi="Arial" w:cs="Arial"/>
          <w:b/>
        </w:rPr>
        <w:t xml:space="preserve"> </w:t>
      </w:r>
      <w:r w:rsidR="005B6938" w:rsidRPr="00306D5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– </w:t>
      </w:r>
      <w:r w:rsidR="005B6938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The</w:t>
      </w:r>
      <w:r w:rsidR="009A16B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all-new Kia EV6</w:t>
      </w:r>
      <w:r w:rsidR="00C13ED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has been shortlisted </w:t>
      </w:r>
      <w:r w:rsidR="00920D2D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for the final round of the </w:t>
      </w:r>
      <w:r w:rsidR="00BC468C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2022 Car of the Year</w:t>
      </w:r>
      <w:r w:rsidR="00ED294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(COTY)</w:t>
      </w:r>
      <w:r w:rsidR="00BC468C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ED294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a</w:t>
      </w:r>
      <w:r w:rsidR="00BC468C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wards</w:t>
      </w:r>
      <w:r w:rsidR="00DB20A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. </w:t>
      </w:r>
      <w:r w:rsidR="00C56CFE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The innovative electric crossover </w:t>
      </w:r>
      <w:r w:rsidR="00471249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was </w:t>
      </w:r>
      <w:r w:rsidR="004343A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provisionally listed </w:t>
      </w:r>
      <w:r w:rsidR="002F029D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among</w:t>
      </w:r>
      <w:r w:rsidR="0080536E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a further</w:t>
      </w:r>
      <w:r w:rsidR="00471249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936F0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sixty-odd</w:t>
      </w:r>
      <w:r w:rsidR="00AF771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new model</w:t>
      </w:r>
      <w:r w:rsidR="00471249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</w:t>
      </w:r>
      <w:r w:rsidR="004C796E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C60B05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launched this year</w:t>
      </w:r>
      <w:r w:rsidR="00AE5195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, </w:t>
      </w:r>
      <w:r w:rsidR="00C60B05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and </w:t>
      </w:r>
      <w:r w:rsidR="00954A4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has now been s</w:t>
      </w:r>
      <w:r w:rsidR="0011213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elected by </w:t>
      </w:r>
      <w:r w:rsidR="009F2FC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the 61 </w:t>
      </w:r>
      <w:r w:rsidR="0011213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COTY jurors</w:t>
      </w:r>
      <w:r w:rsidR="009F2FC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from 23 countries</w:t>
      </w:r>
      <w:r w:rsidR="002F029D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for the seven-strong shortlist. The </w:t>
      </w:r>
      <w:r w:rsidR="00DB20A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overall </w:t>
      </w:r>
      <w:r w:rsidR="00ED2941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COTY </w:t>
      </w:r>
      <w:r w:rsidR="00DB20A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winner </w:t>
      </w:r>
      <w:r w:rsidR="002F029D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will be announced </w:t>
      </w:r>
      <w:r w:rsidR="00DB20A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in February.</w:t>
      </w:r>
      <w:r w:rsidR="005B6938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 </w:t>
      </w:r>
    </w:p>
    <w:p w14:paraId="41D23A33" w14:textId="390F855A" w:rsidR="00C02D2B" w:rsidRDefault="00C02D2B" w:rsidP="005B693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237BAAD5" w14:textId="4EBC4C49" w:rsidR="00C02D2B" w:rsidRDefault="00E25FCC" w:rsidP="005B693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In just one month since going on sale in Europe, </w:t>
      </w:r>
      <w:r w:rsidR="00C02D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the new </w:t>
      </w:r>
      <w:r w:rsidR="000A038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Kia </w:t>
      </w:r>
      <w:r w:rsidR="00C02D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EV6 has </w:t>
      </w:r>
      <w:r w:rsidR="000339B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made a big</w:t>
      </w:r>
      <w:r w:rsidR="005625C8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impact </w:t>
      </w:r>
      <w:r w:rsidR="000339B7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with media and pro</w:t>
      </w:r>
      <w:r w:rsidR="0092327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spective buyers</w:t>
      </w:r>
      <w:r w:rsidR="008278E9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, with pre-order books closing early after unprecedented demand for the new model. Thanks to </w:t>
      </w:r>
      <w:r w:rsidR="00C02D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ultra-fast </w:t>
      </w:r>
      <w:r w:rsidR="00C02D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lastRenderedPageBreak/>
        <w:t xml:space="preserve">charging, </w:t>
      </w:r>
      <w:r w:rsidR="001B1E3A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a </w:t>
      </w:r>
      <w:r w:rsidR="00AD566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528</w:t>
      </w:r>
      <w:r w:rsidR="00C02D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km range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,</w:t>
      </w:r>
      <w:r w:rsidR="00C02D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and blistering performance, the EV6 is a mainstream electric vehicle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drawing worthy comparison</w:t>
      </w:r>
      <w:r w:rsidR="00C02D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to </w:t>
      </w:r>
      <w:r w:rsidR="00C02D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many premium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models</w:t>
      </w:r>
      <w:r w:rsidR="00C02D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.</w:t>
      </w:r>
    </w:p>
    <w:p w14:paraId="24AD3F35" w14:textId="255EA841" w:rsidR="00745A13" w:rsidRDefault="00745A13" w:rsidP="005B693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3162B0D3" w14:textId="43AB2990" w:rsidR="006E56FD" w:rsidRDefault="00745A13" w:rsidP="005B693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The Kia brand reinvented itself at the beginning of 2021 with a new name, new logo and</w:t>
      </w:r>
      <w:r w:rsidR="003418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revived design ethos</w:t>
      </w:r>
      <w:r w:rsidR="0034182B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named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BD71C9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‘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Opposites United</w:t>
      </w:r>
      <w:r w:rsidR="00BD71C9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’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. </w:t>
      </w:r>
      <w:r w:rsidR="001774A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The EV6 is the first vehicle </w:t>
      </w:r>
      <w:r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launched</w:t>
      </w:r>
      <w:r w:rsidR="00534B4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under th</w:t>
      </w:r>
      <w:r w:rsidR="006F373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is</w:t>
      </w:r>
      <w:r w:rsidR="001774A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new direction and is</w:t>
      </w:r>
      <w:r w:rsidR="00534B4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Kia’s first dedicated battery electric vehicle</w:t>
      </w:r>
      <w:r w:rsidR="006E56FD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based on </w:t>
      </w:r>
      <w:r w:rsidR="006F3733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its</w:t>
      </w:r>
      <w:r w:rsidR="006E56FD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all-new Electric-Global Modular Platform (E-GMP)</w:t>
      </w:r>
      <w:r w:rsidR="00534B40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.</w:t>
      </w:r>
      <w:r w:rsidR="001774A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14:paraId="75C02A7F" w14:textId="77777777" w:rsidR="006E56FD" w:rsidRPr="00D5670A" w:rsidRDefault="006E56FD" w:rsidP="005B6938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</w:p>
    <w:p w14:paraId="3E38D966" w14:textId="7CDA07E5" w:rsidR="00614EEF" w:rsidRPr="00D5670A" w:rsidRDefault="00755357" w:rsidP="00D5670A">
      <w:pPr>
        <w:spacing w:after="0" w:line="276" w:lineRule="auto"/>
        <w:rPr>
          <w:rStyle w:val="normaltextrun"/>
          <w:rFonts w:ascii="Arial" w:eastAsia="Malgun Gothic" w:hAnsi="Arial" w:cs="Arial"/>
          <w:color w:val="000000"/>
          <w:shd w:val="clear" w:color="auto" w:fill="FFFFFF"/>
        </w:rPr>
      </w:pPr>
      <w:r w:rsidRPr="00D5670A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Jason Jeong, President at Kia Europe, commented: “</w:t>
      </w:r>
      <w:r w:rsidR="001774A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Kia is</w:t>
      </w:r>
      <w:r w:rsidR="001774A6" w:rsidRPr="00D5670A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proud to be standing shoulder to shoulder with some of the greatest examples of modern mobility</w:t>
      </w:r>
      <w:r w:rsidR="001774A6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. </w:t>
      </w:r>
      <w:r w:rsidR="00DE212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After the two nominations of </w:t>
      </w:r>
      <w:proofErr w:type="spellStart"/>
      <w:r w:rsidR="00DE212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Ceed</w:t>
      </w:r>
      <w:proofErr w:type="spellEnd"/>
      <w:r w:rsidR="00DE212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in its first and third generation and the one for Stinger, the</w:t>
      </w:r>
      <w:r w:rsidR="00DE212F" w:rsidRPr="00D5670A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nomination</w:t>
      </w:r>
      <w:r w:rsidR="00DE212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of the brand new EV6</w:t>
      </w:r>
      <w:r w:rsidR="00DE212F" w:rsidRPr="00D5670A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is recognition of </w:t>
      </w:r>
      <w:r w:rsidR="00DE212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our progress and highlights</w:t>
      </w:r>
      <w:r w:rsidR="00DE212F" w:rsidRPr="00D5670A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</w:t>
      </w:r>
      <w:r w:rsidR="00DE212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o</w:t>
      </w:r>
      <w:r w:rsidRPr="00D5670A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ur commitment to providing sustainable mobility solutions</w:t>
      </w:r>
      <w:r w:rsidR="00DE212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. </w:t>
      </w:r>
      <w:r w:rsidR="00DE212F" w:rsidRPr="00D5670A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We wish all other nominees</w:t>
      </w:r>
      <w:r w:rsidR="00DE212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 xml:space="preserve"> the best of luck </w:t>
      </w:r>
      <w:r w:rsidR="00DE212F" w:rsidRPr="00D5670A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in the Car of the Year Awards</w:t>
      </w:r>
      <w:r w:rsidR="00614EEF" w:rsidRPr="00D5670A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”</w:t>
      </w:r>
      <w:r w:rsidR="00DE212F">
        <w:rPr>
          <w:rStyle w:val="normaltextrun"/>
          <w:rFonts w:ascii="Arial" w:eastAsia="Malgun Gothic" w:hAnsi="Arial" w:cs="Arial"/>
          <w:color w:val="000000"/>
          <w:shd w:val="clear" w:color="auto" w:fill="FFFFFF"/>
        </w:rPr>
        <w:t>.</w:t>
      </w:r>
    </w:p>
    <w:p w14:paraId="62B75AEE" w14:textId="77777777" w:rsidR="005B6938" w:rsidRPr="00637A56" w:rsidRDefault="005B6938" w:rsidP="005B69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3A24722F" w14:textId="229FF3B6" w:rsidR="005B6938" w:rsidRDefault="005B6938" w:rsidP="001774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# # #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33D49D2" w14:textId="77777777" w:rsidR="005B6938" w:rsidRDefault="005B6938" w:rsidP="005B69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14:paraId="0145C17A" w14:textId="77777777" w:rsidR="005B6938" w:rsidRDefault="005B6938" w:rsidP="005B69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About Kia Europe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F886C1" w14:textId="11D23AEB" w:rsidR="00E3703B" w:rsidRPr="001774A6" w:rsidRDefault="005B6938" w:rsidP="001774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 is the European sales, marketing and service arm of </w:t>
      </w:r>
      <w:proofErr w:type="gramStart"/>
      <w:r>
        <w:rPr>
          <w:rStyle w:val="normaltextrun"/>
          <w:rFonts w:ascii="Arial" w:hAnsi="Arial" w:cs="Arial"/>
          <w:i/>
          <w:iCs/>
          <w:sz w:val="22"/>
          <w:szCs w:val="22"/>
        </w:rPr>
        <w:t>Kia</w:t>
      </w:r>
      <w:proofErr w:type="gramEnd"/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Corporation. With its headquarters in Frankfurt, Germany, it covers 39 markets across Europe and the Caucasus.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E3703B" w:rsidRPr="00177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NjKxsLA0Mrc0MrBU0lEKTi0uzszPAykwrAUAClMiWywAAAA="/>
  </w:docVars>
  <w:rsids>
    <w:rsidRoot w:val="005B6938"/>
    <w:rsid w:val="00021001"/>
    <w:rsid w:val="000339B7"/>
    <w:rsid w:val="000A0387"/>
    <w:rsid w:val="000C7F43"/>
    <w:rsid w:val="001107A0"/>
    <w:rsid w:val="00112131"/>
    <w:rsid w:val="001774A6"/>
    <w:rsid w:val="001B1E3A"/>
    <w:rsid w:val="002F029D"/>
    <w:rsid w:val="0034182B"/>
    <w:rsid w:val="00366EC7"/>
    <w:rsid w:val="003B2447"/>
    <w:rsid w:val="004343A6"/>
    <w:rsid w:val="00442EC0"/>
    <w:rsid w:val="00471249"/>
    <w:rsid w:val="004C796E"/>
    <w:rsid w:val="00524893"/>
    <w:rsid w:val="00534B40"/>
    <w:rsid w:val="005625C8"/>
    <w:rsid w:val="005B6938"/>
    <w:rsid w:val="00614EEF"/>
    <w:rsid w:val="006E55A0"/>
    <w:rsid w:val="006E56FD"/>
    <w:rsid w:val="006F3733"/>
    <w:rsid w:val="00700E80"/>
    <w:rsid w:val="0070787C"/>
    <w:rsid w:val="00713589"/>
    <w:rsid w:val="00741F43"/>
    <w:rsid w:val="00745A13"/>
    <w:rsid w:val="00755357"/>
    <w:rsid w:val="007D1DD1"/>
    <w:rsid w:val="007E4723"/>
    <w:rsid w:val="0080536E"/>
    <w:rsid w:val="008278E9"/>
    <w:rsid w:val="008B1862"/>
    <w:rsid w:val="00920D2D"/>
    <w:rsid w:val="00923276"/>
    <w:rsid w:val="00936F00"/>
    <w:rsid w:val="00954A46"/>
    <w:rsid w:val="00963A5F"/>
    <w:rsid w:val="009669DB"/>
    <w:rsid w:val="009A16BB"/>
    <w:rsid w:val="009F2FC7"/>
    <w:rsid w:val="00A4434C"/>
    <w:rsid w:val="00A622B8"/>
    <w:rsid w:val="00AD5666"/>
    <w:rsid w:val="00AE16AC"/>
    <w:rsid w:val="00AE5195"/>
    <w:rsid w:val="00AF7717"/>
    <w:rsid w:val="00B4783C"/>
    <w:rsid w:val="00B671F2"/>
    <w:rsid w:val="00B717F3"/>
    <w:rsid w:val="00BC468C"/>
    <w:rsid w:val="00BD71C9"/>
    <w:rsid w:val="00C02D2B"/>
    <w:rsid w:val="00C13EDF"/>
    <w:rsid w:val="00C56CFE"/>
    <w:rsid w:val="00C60B05"/>
    <w:rsid w:val="00C62619"/>
    <w:rsid w:val="00CD3F09"/>
    <w:rsid w:val="00D51A37"/>
    <w:rsid w:val="00D5670A"/>
    <w:rsid w:val="00DB20AB"/>
    <w:rsid w:val="00DB6F09"/>
    <w:rsid w:val="00DE212F"/>
    <w:rsid w:val="00E25FCC"/>
    <w:rsid w:val="00E3703B"/>
    <w:rsid w:val="00E51FD2"/>
    <w:rsid w:val="00ED2941"/>
    <w:rsid w:val="00F16AE6"/>
    <w:rsid w:val="00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8CEF"/>
  <w15:chartTrackingRefBased/>
  <w15:docId w15:val="{CD5516F5-138C-4BB0-8A1A-368C5867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B6938"/>
  </w:style>
  <w:style w:type="character" w:customStyle="1" w:styleId="eop">
    <w:name w:val="eop"/>
    <w:basedOn w:val="DefaultParagraphFont"/>
    <w:rsid w:val="005B6938"/>
  </w:style>
  <w:style w:type="paragraph" w:styleId="ListParagraph">
    <w:name w:val="List Paragraph"/>
    <w:basedOn w:val="Normal"/>
    <w:link w:val="ListParagraphChar"/>
    <w:uiPriority w:val="34"/>
    <w:unhideWhenUsed/>
    <w:qFormat/>
    <w:rsid w:val="005B6938"/>
    <w:pPr>
      <w:spacing w:after="0" w:line="276" w:lineRule="auto"/>
      <w:ind w:left="720"/>
      <w:contextualSpacing/>
    </w:pPr>
    <w:rPr>
      <w:rFonts w:ascii="Arial" w:eastAsia="Malgun Gothic" w:hAnsi="Arial" w:cs="Times New Roman"/>
    </w:rPr>
  </w:style>
  <w:style w:type="character" w:customStyle="1" w:styleId="ListParagraphChar">
    <w:name w:val="List Paragraph Char"/>
    <w:link w:val="ListParagraph"/>
    <w:uiPriority w:val="34"/>
    <w:locked/>
    <w:rsid w:val="005B6938"/>
    <w:rPr>
      <w:rFonts w:ascii="Arial" w:eastAsia="Malgun Gothic" w:hAnsi="Arial" w:cs="Times New Roman"/>
    </w:rPr>
  </w:style>
  <w:style w:type="paragraph" w:styleId="Revision">
    <w:name w:val="Revision"/>
    <w:hidden/>
    <w:uiPriority w:val="99"/>
    <w:semiHidden/>
    <w:rsid w:val="00C62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6DDE6-465C-47D9-A93B-453CA2462A8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8da104e-6a1d-4b01-a720-a1e29024104e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286497-8ACE-4DF9-AD93-22E1F42E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55587-91EE-4999-8321-42FA488CF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2</cp:revision>
  <dcterms:created xsi:type="dcterms:W3CDTF">2021-11-29T09:39:00Z</dcterms:created>
  <dcterms:modified xsi:type="dcterms:W3CDTF">2021-11-29T09:39:00Z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