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2F280" w14:textId="10794376" w:rsidR="002672B3" w:rsidRPr="00530AAB" w:rsidRDefault="006A1E61" w:rsidP="002672B3">
      <w:pPr>
        <w:tabs>
          <w:tab w:val="left" w:pos="2840"/>
        </w:tabs>
        <w:rPr>
          <w:lang w:eastAsia="ko-KR"/>
        </w:rPr>
      </w:pPr>
      <w:r w:rsidRPr="00530AAB">
        <w:rPr>
          <w:noProof/>
          <w:sz w:val="18"/>
          <w:szCs w:val="18"/>
          <w:lang w:val="en-US"/>
        </w:rPr>
        <w:drawing>
          <wp:anchor distT="0" distB="0" distL="114300" distR="114300" simplePos="0" relativeHeight="251658240" behindDoc="1" locked="0" layoutInCell="1" allowOverlap="1" wp14:anchorId="684F7932" wp14:editId="315C94B3">
            <wp:simplePos x="0" y="0"/>
            <wp:positionH relativeFrom="column">
              <wp:posOffset>-13970</wp:posOffset>
            </wp:positionH>
            <wp:positionV relativeFrom="paragraph">
              <wp:posOffset>-565150</wp:posOffset>
            </wp:positionV>
            <wp:extent cx="1499870" cy="391160"/>
            <wp:effectExtent l="0" t="0" r="5080" b="8890"/>
            <wp:wrapNone/>
            <wp:docPr id="6" name="Picture 6" descr="A picture containing text, computer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computer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2B3" w:rsidRPr="00530AAB">
        <w:rPr>
          <w:rFonts w:cs="Arial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164F6D8" wp14:editId="008F289A">
                <wp:simplePos x="0" y="0"/>
                <wp:positionH relativeFrom="column">
                  <wp:posOffset>1828800</wp:posOffset>
                </wp:positionH>
                <wp:positionV relativeFrom="paragraph">
                  <wp:posOffset>-602615</wp:posOffset>
                </wp:positionV>
                <wp:extent cx="4514850" cy="61023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C376A" w14:textId="77777777" w:rsidR="002672B3" w:rsidRPr="00B7211B" w:rsidRDefault="002672B3" w:rsidP="006A1E61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</w:pPr>
                            <w:r w:rsidRPr="00B7211B"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 xml:space="preserve">Kia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  <w:lang w:val="es-ES"/>
                              </w:rPr>
                              <w:t>Europe media contacts</w:t>
                            </w:r>
                          </w:p>
                          <w:p w14:paraId="2C56B0D4" w14:textId="77777777" w:rsidR="002672B3" w:rsidRPr="0062367F" w:rsidRDefault="002672B3" w:rsidP="006A1E61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Oliver Strohbach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s-ES" w:eastAsia="ko-KR"/>
                              </w:rPr>
                              <w:tab/>
                            </w:r>
                            <w:r w:rsidRPr="001F208D">
                              <w:rPr>
                                <w:rFonts w:cs="Arial"/>
                                <w:sz w:val="12"/>
                                <w:szCs w:val="12"/>
                                <w:lang w:val="es-ES"/>
                              </w:rPr>
                              <w:t>Pablo González Huerta</w:t>
                            </w:r>
                          </w:p>
                          <w:p w14:paraId="14CA8E42" w14:textId="77777777" w:rsidR="002672B3" w:rsidRPr="00AF23E2" w:rsidRDefault="002672B3" w:rsidP="006A1E61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Senior Manager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 Public Relations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ab/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>Manager P</w:t>
                            </w:r>
                            <w:r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ublic Relations </w:t>
                            </w:r>
                            <w:r w:rsidRPr="00AF23E2">
                              <w:rPr>
                                <w:rFonts w:cs="Arial"/>
                                <w:sz w:val="12"/>
                                <w:szCs w:val="12"/>
                                <w:lang w:eastAsia="ko-KR"/>
                              </w:rPr>
                              <w:t xml:space="preserve">&amp; Communications </w:t>
                            </w:r>
                          </w:p>
                          <w:p w14:paraId="39C03A44" w14:textId="77777777" w:rsidR="002672B3" w:rsidRPr="00D90196" w:rsidRDefault="002672B3" w:rsidP="006A1E61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T. +49 69 850 928 373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T. +49 69 850 928 342</w:t>
                            </w:r>
                          </w:p>
                          <w:p w14:paraId="1E8816B3" w14:textId="77777777" w:rsidR="002672B3" w:rsidRPr="00D90196" w:rsidRDefault="002672B3" w:rsidP="006A1E61">
                            <w:pPr>
                              <w:spacing w:after="0"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>E. ostrohbach@kia-europe.com</w:t>
                            </w:r>
                            <w:r w:rsidRPr="00D90196">
                              <w:rPr>
                                <w:rFonts w:cs="Arial"/>
                                <w:sz w:val="12"/>
                                <w:szCs w:val="12"/>
                              </w:rPr>
                              <w:tab/>
                              <w:t>E. pghuerta@kia-europe.com</w:t>
                            </w:r>
                          </w:p>
                          <w:p w14:paraId="65DB9C41" w14:textId="77777777" w:rsidR="002672B3" w:rsidRPr="00D90196" w:rsidRDefault="002672B3" w:rsidP="002672B3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1164F6D8">
                <v:stroke joinstyle="miter"/>
                <v:path gradientshapeok="t" o:connecttype="rect"/>
              </v:shapetype>
              <v:shape id="Text Box 1" style="position:absolute;margin-left:2in;margin-top:-47.45pt;width:355.5pt;height:48.0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">
                <v:textbox>
                  <w:txbxContent>
                    <w:p w:rsidRPr="00B7211B" w:rsidR="002672B3" w:rsidP="006A1E61" w:rsidRDefault="002672B3" w14:paraId="252C376A" w14:textId="77777777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</w:pPr>
                      <w:r w:rsidRPr="00B7211B"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 xml:space="preserve">Kia </w:t>
                      </w:r>
                      <w:r>
                        <w:rPr>
                          <w:rFonts w:cs="Arial"/>
                          <w:b/>
                          <w:bCs/>
                          <w:sz w:val="12"/>
                          <w:szCs w:val="12"/>
                          <w:lang w:val="es-ES"/>
                        </w:rPr>
                        <w:t>Europe media contacts</w:t>
                      </w:r>
                    </w:p>
                    <w:p w:rsidRPr="0062367F" w:rsidR="002672B3" w:rsidP="006A1E61" w:rsidRDefault="002672B3" w14:paraId="2C56B0D4" w14:textId="77777777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Oliver Strohbach</w:t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>
                        <w:rPr>
                          <w:rFonts w:cs="Arial"/>
                          <w:sz w:val="12"/>
                          <w:szCs w:val="12"/>
                          <w:lang w:val="es-ES" w:eastAsia="ko-KR"/>
                        </w:rPr>
                        <w:tab/>
                      </w:r>
                      <w:r w:rsidRPr="001F208D">
                        <w:rPr>
                          <w:rFonts w:cs="Arial"/>
                          <w:sz w:val="12"/>
                          <w:szCs w:val="12"/>
                          <w:lang w:val="es-ES"/>
                        </w:rPr>
                        <w:t>Pablo González Huerta</w:t>
                      </w:r>
                    </w:p>
                    <w:p w:rsidRPr="00AF23E2" w:rsidR="002672B3" w:rsidP="006A1E61" w:rsidRDefault="002672B3" w14:paraId="14CA8E42" w14:textId="77777777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Senior Manager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 Public Relations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ab/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>Manager P</w:t>
                      </w:r>
                      <w:r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ublic Relations </w:t>
                      </w:r>
                      <w:r w:rsidRPr="00AF23E2">
                        <w:rPr>
                          <w:rFonts w:cs="Arial"/>
                          <w:sz w:val="12"/>
                          <w:szCs w:val="12"/>
                          <w:lang w:eastAsia="ko-KR"/>
                        </w:rPr>
                        <w:t xml:space="preserve">&amp; Communications </w:t>
                      </w:r>
                    </w:p>
                    <w:p w:rsidRPr="00D90196" w:rsidR="002672B3" w:rsidP="006A1E61" w:rsidRDefault="002672B3" w14:paraId="39C03A44" w14:textId="77777777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T. +49 69 850 928 373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T. +49 69 850 928 342</w:t>
                      </w:r>
                    </w:p>
                    <w:p w:rsidRPr="00D90196" w:rsidR="002672B3" w:rsidP="006A1E61" w:rsidRDefault="002672B3" w14:paraId="1E8816B3" w14:textId="77777777">
                      <w:pPr>
                        <w:spacing w:after="0"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>E. ostrohbach@kia-europe.com</w:t>
                      </w:r>
                      <w:r w:rsidRPr="00D90196">
                        <w:rPr>
                          <w:rFonts w:cs="Arial"/>
                          <w:sz w:val="12"/>
                          <w:szCs w:val="12"/>
                        </w:rPr>
                        <w:tab/>
                        <w:t>E. pghuerta@kia-europe.com</w:t>
                      </w:r>
                    </w:p>
                    <w:p w:rsidRPr="00D90196" w:rsidR="002672B3" w:rsidP="002672B3" w:rsidRDefault="002672B3" w14:paraId="65DB9C41" w14:textId="77777777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72B3" w:rsidRPr="00530AAB">
        <w:rPr>
          <w:lang w:eastAsia="ko-KR"/>
        </w:rPr>
        <w:t xml:space="preserve"> </w:t>
      </w:r>
    </w:p>
    <w:p w14:paraId="2ACDEA66" w14:textId="77777777" w:rsidR="002672B3" w:rsidRPr="00530AAB" w:rsidRDefault="002672B3" w:rsidP="078119AD">
      <w:pPr>
        <w:spacing w:after="0" w:line="240" w:lineRule="auto"/>
        <w:rPr>
          <w:rFonts w:ascii="Arial Black" w:hAnsi="Arial Black"/>
          <w:color w:val="EA0029"/>
          <w:sz w:val="44"/>
          <w:szCs w:val="44"/>
        </w:rPr>
      </w:pPr>
      <w:r w:rsidRPr="078119AD">
        <w:rPr>
          <w:rFonts w:ascii="Arial Black" w:hAnsi="Arial Black"/>
          <w:color w:val="EA0029"/>
          <w:sz w:val="44"/>
          <w:szCs w:val="44"/>
        </w:rPr>
        <w:t>NEWS</w:t>
      </w:r>
    </w:p>
    <w:p w14:paraId="38A612FD" w14:textId="5A4EB4A2" w:rsidR="002672B3" w:rsidRPr="006A1E61" w:rsidRDefault="002672B3" w:rsidP="078119AD">
      <w:pPr>
        <w:spacing w:after="0" w:line="240" w:lineRule="auto"/>
        <w:rPr>
          <w:rFonts w:ascii="Arial" w:hAnsi="Arial" w:cs="Arial"/>
          <w:b/>
          <w:bCs/>
          <w:color w:val="EA0029"/>
          <w:sz w:val="26"/>
          <w:szCs w:val="26"/>
        </w:rPr>
      </w:pPr>
      <w:r w:rsidRPr="078119AD">
        <w:rPr>
          <w:rFonts w:ascii="Arial" w:hAnsi="Arial" w:cs="Arial"/>
          <w:b/>
          <w:bCs/>
          <w:color w:val="EA0029"/>
          <w:sz w:val="28"/>
          <w:szCs w:val="28"/>
        </w:rPr>
        <w:t>For immediate release</w:t>
      </w:r>
    </w:p>
    <w:p w14:paraId="6552116D" w14:textId="77777777" w:rsidR="002672B3" w:rsidRDefault="002672B3" w:rsidP="002672B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000000"/>
          <w:sz w:val="38"/>
          <w:szCs w:val="38"/>
          <w:lang w:val="en-US"/>
        </w:rPr>
      </w:pPr>
    </w:p>
    <w:p w14:paraId="661A342B" w14:textId="4111DCD8" w:rsidR="002672B3" w:rsidRDefault="002672B3" w:rsidP="4DFEA12D">
      <w:pPr>
        <w:pStyle w:val="paragraph"/>
        <w:spacing w:before="0" w:beforeAutospacing="0" w:after="0" w:afterAutospacing="0"/>
        <w:jc w:val="center"/>
        <w:textAlignment w:val="baseline"/>
        <w:rPr>
          <w:rFonts w:ascii="Arial" w:eastAsia="Arial" w:hAnsi="Arial" w:cs="Arial"/>
          <w:sz w:val="40"/>
          <w:szCs w:val="40"/>
        </w:rPr>
      </w:pPr>
      <w:r w:rsidRPr="4DFEA12D">
        <w:rPr>
          <w:rStyle w:val="normaltextrun"/>
          <w:rFonts w:ascii="Arial" w:eastAsia="Arial" w:hAnsi="Arial" w:cs="Arial"/>
          <w:b/>
          <w:bCs/>
          <w:color w:val="000000" w:themeColor="text1"/>
          <w:sz w:val="40"/>
          <w:szCs w:val="40"/>
          <w:lang w:val="en-US"/>
        </w:rPr>
        <w:t>The Kia EV6 named ‘Crossover of the Year’</w:t>
      </w:r>
      <w:r w:rsidRPr="4DFEA12D">
        <w:rPr>
          <w:rStyle w:val="eop"/>
          <w:rFonts w:ascii="Arial" w:eastAsia="Arial" w:hAnsi="Arial" w:cs="Arial"/>
          <w:color w:val="000000" w:themeColor="text1"/>
          <w:sz w:val="40"/>
          <w:szCs w:val="40"/>
        </w:rPr>
        <w:t> </w:t>
      </w:r>
    </w:p>
    <w:p w14:paraId="5566A4F2" w14:textId="77777777" w:rsidR="002672B3" w:rsidRDefault="002672B3" w:rsidP="4DFEA12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color w:val="000000"/>
          <w:sz w:val="40"/>
          <w:szCs w:val="40"/>
          <w:lang w:val="en-US"/>
        </w:rPr>
      </w:pPr>
      <w:proofErr w:type="gramStart"/>
      <w:r w:rsidRPr="4DFEA12D">
        <w:rPr>
          <w:rStyle w:val="normaltextrun"/>
          <w:rFonts w:ascii="Arial" w:eastAsia="Arial" w:hAnsi="Arial" w:cs="Arial"/>
          <w:b/>
          <w:bCs/>
          <w:color w:val="000000" w:themeColor="text1"/>
          <w:sz w:val="40"/>
          <w:szCs w:val="40"/>
          <w:lang w:val="en-US"/>
        </w:rPr>
        <w:t>at</w:t>
      </w:r>
      <w:proofErr w:type="gramEnd"/>
      <w:r w:rsidRPr="4DFEA12D">
        <w:rPr>
          <w:rStyle w:val="normaltextrun"/>
          <w:rFonts w:ascii="Arial" w:eastAsia="Arial" w:hAnsi="Arial" w:cs="Arial"/>
          <w:b/>
          <w:bCs/>
          <w:color w:val="000000" w:themeColor="text1"/>
          <w:sz w:val="40"/>
          <w:szCs w:val="40"/>
          <w:lang w:val="en-US"/>
        </w:rPr>
        <w:t xml:space="preserve"> 2021 TopGear.com Awards</w:t>
      </w:r>
    </w:p>
    <w:p w14:paraId="1650402C" w14:textId="1FED9585" w:rsidR="002672B3" w:rsidRDefault="002672B3" w:rsidP="002672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D34260" w14:textId="5AA77197" w:rsidR="0039415A" w:rsidRPr="0039415A" w:rsidRDefault="002672B3" w:rsidP="4DFEA12D">
      <w:pPr>
        <w:pStyle w:val="ListParagraph"/>
        <w:numPr>
          <w:ilvl w:val="0"/>
          <w:numId w:val="1"/>
        </w:numPr>
        <w:spacing w:line="240" w:lineRule="auto"/>
        <w:rPr>
          <w:rStyle w:val="normaltextrun"/>
          <w:rFonts w:eastAsia="Arial" w:cs="Arial"/>
          <w:b/>
          <w:bCs/>
          <w:color w:val="000000"/>
          <w:sz w:val="26"/>
          <w:szCs w:val="26"/>
          <w:shd w:val="clear" w:color="auto" w:fill="FFFFFF"/>
          <w:lang w:val="en-GB"/>
        </w:rPr>
      </w:pPr>
      <w:r w:rsidRPr="4DFEA12D">
        <w:rPr>
          <w:rStyle w:val="normaltextrun"/>
          <w:rFonts w:eastAsia="Arial" w:cs="Arial"/>
          <w:b/>
          <w:bCs/>
          <w:color w:val="212121"/>
          <w:sz w:val="26"/>
          <w:szCs w:val="26"/>
        </w:rPr>
        <w:t xml:space="preserve">Kia’s first dedicated electric vehicle earns </w:t>
      </w:r>
      <w:r w:rsidR="0026432E" w:rsidRPr="4DFEA12D">
        <w:rPr>
          <w:rStyle w:val="normaltextrun"/>
          <w:rFonts w:eastAsia="Arial" w:cs="Arial"/>
          <w:b/>
          <w:bCs/>
          <w:color w:val="212121"/>
          <w:sz w:val="26"/>
          <w:szCs w:val="26"/>
        </w:rPr>
        <w:t>coveted award</w:t>
      </w:r>
      <w:r w:rsidRPr="4DFEA12D">
        <w:rPr>
          <w:rStyle w:val="normaltextrun"/>
          <w:rFonts w:eastAsia="Arial" w:cs="Arial"/>
          <w:b/>
          <w:bCs/>
          <w:color w:val="212121"/>
          <w:sz w:val="26"/>
          <w:szCs w:val="26"/>
        </w:rPr>
        <w:t xml:space="preserve"> after only one month on sale</w:t>
      </w:r>
    </w:p>
    <w:p w14:paraId="195937B6" w14:textId="2707DA03" w:rsidR="0039415A" w:rsidRPr="0039415A" w:rsidRDefault="0039415A" w:rsidP="4DFEA12D">
      <w:pPr>
        <w:pStyle w:val="ListParagraph"/>
        <w:numPr>
          <w:ilvl w:val="0"/>
          <w:numId w:val="1"/>
        </w:numPr>
        <w:spacing w:line="240" w:lineRule="auto"/>
        <w:rPr>
          <w:rStyle w:val="normaltextrun"/>
          <w:rFonts w:eastAsia="Arial" w:cs="Arial"/>
          <w:b/>
          <w:bCs/>
          <w:color w:val="000000"/>
          <w:sz w:val="26"/>
          <w:szCs w:val="26"/>
          <w:shd w:val="clear" w:color="auto" w:fill="FFFFFF"/>
          <w:lang w:val="en-GB"/>
        </w:rPr>
      </w:pPr>
      <w:r w:rsidRPr="4DFEA12D">
        <w:rPr>
          <w:rStyle w:val="normaltextrun"/>
          <w:rFonts w:eastAsia="Arial" w:cs="Arial"/>
          <w:b/>
          <w:bCs/>
          <w:color w:val="212121"/>
          <w:sz w:val="26"/>
          <w:szCs w:val="26"/>
        </w:rPr>
        <w:t>Kia EV6 crossover impresses judges with</w:t>
      </w:r>
      <w:r w:rsidR="00421CE0">
        <w:rPr>
          <w:rStyle w:val="normaltextrun"/>
          <w:rFonts w:eastAsia="Arial" w:cs="Arial"/>
          <w:b/>
          <w:bCs/>
          <w:color w:val="212121"/>
          <w:sz w:val="26"/>
          <w:szCs w:val="26"/>
        </w:rPr>
        <w:t xml:space="preserve"> its style, driving performance, long electric range and charging capabilities</w:t>
      </w:r>
      <w:r w:rsidRPr="4DFEA12D">
        <w:rPr>
          <w:rStyle w:val="normaltextrun"/>
          <w:rFonts w:eastAsia="Arial" w:cs="Arial"/>
          <w:b/>
          <w:bCs/>
          <w:color w:val="212121"/>
          <w:sz w:val="26"/>
          <w:szCs w:val="26"/>
        </w:rPr>
        <w:t xml:space="preserve"> </w:t>
      </w:r>
    </w:p>
    <w:p w14:paraId="17A54783" w14:textId="6C14C1C7" w:rsidR="0039415A" w:rsidRPr="0039415A" w:rsidRDefault="0039415A" w:rsidP="4DFEA12D">
      <w:pPr>
        <w:pStyle w:val="ListParagraph"/>
        <w:numPr>
          <w:ilvl w:val="0"/>
          <w:numId w:val="1"/>
        </w:numPr>
        <w:spacing w:line="240" w:lineRule="auto"/>
        <w:rPr>
          <w:rStyle w:val="normaltextrun"/>
          <w:rFonts w:eastAsia="Arial" w:cs="Arial"/>
          <w:b/>
          <w:bCs/>
          <w:color w:val="000000"/>
          <w:sz w:val="26"/>
          <w:szCs w:val="26"/>
          <w:shd w:val="clear" w:color="auto" w:fill="FFFFFF"/>
          <w:lang w:val="en-GB"/>
        </w:rPr>
      </w:pPr>
      <w:r w:rsidRPr="4DFEA12D">
        <w:rPr>
          <w:rStyle w:val="normaltextrun"/>
          <w:rFonts w:eastAsia="Arial" w:cs="Arial"/>
          <w:b/>
          <w:bCs/>
          <w:color w:val="000000"/>
          <w:sz w:val="26"/>
          <w:szCs w:val="26"/>
          <w:shd w:val="clear" w:color="auto" w:fill="FFFFFF"/>
          <w:lang w:val="en-GB"/>
        </w:rPr>
        <w:t>Latest accolade</w:t>
      </w:r>
      <w:r w:rsidR="006A1E61" w:rsidRPr="4DFEA12D">
        <w:rPr>
          <w:rStyle w:val="normaltextrun"/>
          <w:rFonts w:eastAsia="Arial" w:cs="Arial"/>
          <w:b/>
          <w:bCs/>
          <w:color w:val="000000"/>
          <w:sz w:val="26"/>
          <w:szCs w:val="26"/>
          <w:shd w:val="clear" w:color="auto" w:fill="FFFFFF"/>
          <w:lang w:val="en-GB"/>
        </w:rPr>
        <w:t xml:space="preserve"> for Kia’s EV6 attracts more drivers to electric mobility</w:t>
      </w:r>
    </w:p>
    <w:p w14:paraId="40879E1C" w14:textId="7207933E" w:rsidR="00DE2604" w:rsidRPr="0039415A" w:rsidRDefault="004E5878" w:rsidP="4DFEA12D">
      <w:pPr>
        <w:pStyle w:val="ListParagraph"/>
        <w:numPr>
          <w:ilvl w:val="0"/>
          <w:numId w:val="1"/>
        </w:numPr>
        <w:spacing w:line="240" w:lineRule="auto"/>
        <w:rPr>
          <w:rStyle w:val="normaltextrun"/>
          <w:rFonts w:eastAsia="Arial" w:cs="Arial"/>
          <w:b/>
          <w:bCs/>
          <w:color w:val="000000"/>
          <w:sz w:val="26"/>
          <w:szCs w:val="26"/>
          <w:shd w:val="clear" w:color="auto" w:fill="FFFFFF"/>
          <w:lang w:val="en-GB"/>
        </w:rPr>
      </w:pPr>
      <w:r>
        <w:rPr>
          <w:rStyle w:val="normaltextrun"/>
          <w:rFonts w:eastAsia="Arial" w:cs="Arial"/>
          <w:b/>
          <w:bCs/>
          <w:color w:val="000000"/>
          <w:sz w:val="26"/>
          <w:szCs w:val="26"/>
          <w:shd w:val="clear" w:color="auto" w:fill="FFFFFF"/>
          <w:lang w:val="en-GB"/>
        </w:rPr>
        <w:t>EV6</w:t>
      </w:r>
      <w:r w:rsidR="001F1F8C">
        <w:rPr>
          <w:rStyle w:val="normaltextrun"/>
          <w:rFonts w:eastAsia="Arial" w:cs="Arial"/>
          <w:b/>
          <w:bCs/>
          <w:color w:val="000000"/>
          <w:sz w:val="26"/>
          <w:szCs w:val="26"/>
          <w:shd w:val="clear" w:color="auto" w:fill="FFFFFF"/>
          <w:lang w:val="en-GB"/>
        </w:rPr>
        <w:t xml:space="preserve"> has</w:t>
      </w:r>
      <w:r>
        <w:rPr>
          <w:rStyle w:val="normaltextrun"/>
          <w:rFonts w:eastAsia="Arial" w:cs="Arial"/>
          <w:b/>
          <w:bCs/>
          <w:color w:val="000000"/>
          <w:sz w:val="26"/>
          <w:szCs w:val="26"/>
          <w:shd w:val="clear" w:color="auto" w:fill="FFFFFF"/>
          <w:lang w:val="en-GB"/>
        </w:rPr>
        <w:t xml:space="preserve"> already won German Premium Car of the Year and currently shortlisted for </w:t>
      </w:r>
      <w:r w:rsidR="000E3021">
        <w:rPr>
          <w:rStyle w:val="normaltextrun"/>
          <w:rFonts w:eastAsia="Arial" w:cs="Arial"/>
          <w:b/>
          <w:bCs/>
          <w:color w:val="000000"/>
          <w:sz w:val="26"/>
          <w:szCs w:val="26"/>
          <w:shd w:val="clear" w:color="auto" w:fill="FFFFFF"/>
          <w:lang w:val="en-GB"/>
        </w:rPr>
        <w:t xml:space="preserve">European </w:t>
      </w:r>
      <w:r>
        <w:rPr>
          <w:rStyle w:val="normaltextrun"/>
          <w:rFonts w:eastAsia="Arial" w:cs="Arial"/>
          <w:b/>
          <w:bCs/>
          <w:color w:val="000000"/>
          <w:sz w:val="26"/>
          <w:szCs w:val="26"/>
          <w:shd w:val="clear" w:color="auto" w:fill="FFFFFF"/>
          <w:lang w:val="en-GB"/>
        </w:rPr>
        <w:t>Car of the Year 2022</w:t>
      </w:r>
    </w:p>
    <w:p w14:paraId="1FBA96B4" w14:textId="77777777" w:rsidR="002672B3" w:rsidRDefault="002672B3" w:rsidP="002672B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14:paraId="1ABF2353" w14:textId="576408E2" w:rsidR="002672B3" w:rsidRDefault="002672B3" w:rsidP="4DFEA12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4DFEA12D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1 </w:t>
      </w:r>
      <w:proofErr w:type="gramStart"/>
      <w:r w:rsidRPr="4DFEA12D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December,</w:t>
      </w:r>
      <w:proofErr w:type="gramEnd"/>
      <w:r w:rsidRPr="4DFEA12D"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 xml:space="preserve"> 2021 </w:t>
      </w:r>
      <w:r w:rsidRPr="4DFEA12D">
        <w:rPr>
          <w:rStyle w:val="normaltextrun"/>
          <w:rFonts w:ascii="Arial" w:hAnsi="Arial" w:cs="Arial"/>
          <w:sz w:val="22"/>
          <w:szCs w:val="22"/>
          <w:lang w:val="en-US"/>
        </w:rPr>
        <w:t>– </w:t>
      </w:r>
      <w:r w:rsidR="00421CE0"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 xml:space="preserve">The fully electric EV6 </w:t>
      </w:r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>has earned the coveted ‘Crossover of the Year’ title at the 2021 TopGear.com Awards.</w:t>
      </w:r>
      <w:r w:rsidRPr="4DFEA12D">
        <w:rPr>
          <w:rStyle w:val="eop"/>
          <w:rFonts w:ascii="Arial" w:hAnsi="Arial" w:cs="Arial"/>
          <w:color w:val="212121"/>
          <w:sz w:val="22"/>
          <w:szCs w:val="22"/>
        </w:rPr>
        <w:t> </w:t>
      </w:r>
      <w:bookmarkStart w:id="0" w:name="_GoBack"/>
      <w:bookmarkEnd w:id="0"/>
      <w:r w:rsidR="00421CE0">
        <w:rPr>
          <w:rStyle w:val="eop"/>
          <w:rFonts w:ascii="Arial" w:hAnsi="Arial" w:cs="Arial"/>
          <w:color w:val="212121"/>
          <w:sz w:val="22"/>
          <w:szCs w:val="22"/>
        </w:rPr>
        <w:t>The</w:t>
      </w:r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 xml:space="preserve"> EV6 impressed Top Gear’s judges thanks to its style, dynamic performance, long electric range and 800-volt ultra-fast charging – offering 10-to-80 per cent charge in just 18 minutes.</w:t>
      </w:r>
      <w:r w:rsidRPr="4DFEA12D"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31BAD589" w14:textId="77777777" w:rsidR="002672B3" w:rsidRDefault="002672B3" w:rsidP="4DFEA12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4DFEA12D"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679EACF4" w14:textId="77777777" w:rsidR="002672B3" w:rsidRDefault="002672B3" w:rsidP="4DFEA12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 xml:space="preserve">Tom Ford, Associate Editor, commented: “With the EV6, Kia has gone all-in; wholly electric, wild styling, class-leading charging, </w:t>
      </w:r>
      <w:proofErr w:type="gramStart"/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>gadgets</w:t>
      </w:r>
      <w:proofErr w:type="gramEnd"/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 xml:space="preserve"> galore. It delves deeply into the concept of a mobile lounge, the EV6 pushes into the darker corners of making an EV actually interesting to drive. </w:t>
      </w:r>
      <w:proofErr w:type="gramStart"/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>It’s</w:t>
      </w:r>
      <w:proofErr w:type="gramEnd"/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 xml:space="preserve"> also spacious, nicely-equipped and well-built. It cruises with all the best bits of EVs – quiet, smooth, calm – and then punts down a backroad with proper potential. A crossover in more than one sense, then. For the </w:t>
      </w:r>
      <w:proofErr w:type="gramStart"/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>car,</w:t>
      </w:r>
      <w:proofErr w:type="gramEnd"/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 xml:space="preserve"> and the brand.”</w:t>
      </w:r>
      <w:r w:rsidRPr="4DFEA12D"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4D5DF1B8" w14:textId="77777777" w:rsidR="002672B3" w:rsidRDefault="002672B3" w:rsidP="4DFEA12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4DFEA12D"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280EFAF5" w14:textId="77777777" w:rsidR="002672B3" w:rsidRDefault="002672B3" w:rsidP="6780B04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212121"/>
          <w:sz w:val="22"/>
          <w:szCs w:val="22"/>
        </w:rPr>
      </w:pPr>
      <w:r w:rsidRPr="6780B041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>The TopGear.com Awards ceremony is viewable at </w:t>
      </w:r>
      <w:hyperlink r:id="rId9">
        <w:r w:rsidRPr="6780B041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youtube.com/topgear</w:t>
        </w:r>
      </w:hyperlink>
      <w:r w:rsidRPr="6780B041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> and </w:t>
      </w:r>
      <w:hyperlink r:id="rId10">
        <w:r w:rsidRPr="6780B041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  <w:lang w:val="en-US"/>
          </w:rPr>
          <w:t>topgear.com</w:t>
        </w:r>
      </w:hyperlink>
      <w:r w:rsidRPr="6780B041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 xml:space="preserve">. The Kia EV6 </w:t>
      </w:r>
      <w:proofErr w:type="gramStart"/>
      <w:r w:rsidRPr="6780B041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>is also featured</w:t>
      </w:r>
      <w:proofErr w:type="gramEnd"/>
      <w:r w:rsidRPr="6780B041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 xml:space="preserve"> in the latest issue of BBC Top Gear Magazine, an awards issue dedicated to the best new cars in the world today.</w:t>
      </w:r>
      <w:r w:rsidRPr="6780B041"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0FB1D255" w14:textId="77777777" w:rsidR="007852AB" w:rsidRDefault="007852AB" w:rsidP="6780B041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color w:val="212121"/>
          <w:sz w:val="22"/>
          <w:szCs w:val="22"/>
        </w:rPr>
      </w:pPr>
    </w:p>
    <w:p w14:paraId="144615DA" w14:textId="548D82FA" w:rsidR="007852AB" w:rsidRDefault="007852AB" w:rsidP="6780B041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6780B041">
        <w:rPr>
          <w:rStyle w:val="eop"/>
          <w:rFonts w:ascii="Arial" w:hAnsi="Arial" w:cs="Arial"/>
          <w:color w:val="212121"/>
          <w:sz w:val="22"/>
          <w:szCs w:val="22"/>
        </w:rPr>
        <w:t>This latest accolade comes in the same week that Kia</w:t>
      </w:r>
      <w:r w:rsidR="0058144C" w:rsidRPr="6780B041">
        <w:rPr>
          <w:rStyle w:val="eop"/>
          <w:rFonts w:ascii="Arial" w:hAnsi="Arial" w:cs="Arial"/>
          <w:color w:val="212121"/>
          <w:sz w:val="22"/>
          <w:szCs w:val="22"/>
        </w:rPr>
        <w:t>’s</w:t>
      </w:r>
      <w:r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EV6 </w:t>
      </w:r>
      <w:r w:rsidR="0058144C" w:rsidRPr="6780B041">
        <w:rPr>
          <w:rStyle w:val="eop"/>
          <w:rFonts w:ascii="Arial" w:hAnsi="Arial" w:cs="Arial"/>
          <w:color w:val="212121"/>
          <w:sz w:val="22"/>
          <w:szCs w:val="22"/>
        </w:rPr>
        <w:t>was</w:t>
      </w:r>
      <w:r w:rsidR="00131C8E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among the final </w:t>
      </w:r>
      <w:proofErr w:type="gramStart"/>
      <w:r w:rsidR="00131C8E" w:rsidRPr="6780B041">
        <w:rPr>
          <w:rStyle w:val="eop"/>
          <w:rFonts w:ascii="Arial" w:hAnsi="Arial" w:cs="Arial"/>
          <w:color w:val="212121"/>
          <w:sz w:val="22"/>
          <w:szCs w:val="22"/>
        </w:rPr>
        <w:t>seven</w:t>
      </w:r>
      <w:proofErr w:type="gramEnd"/>
      <w:r w:rsidR="00131C8E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cars</w:t>
      </w:r>
      <w:r w:rsidR="0058144C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shortlisted </w:t>
      </w:r>
      <w:r w:rsidRPr="6780B041">
        <w:rPr>
          <w:rStyle w:val="eop"/>
          <w:rFonts w:ascii="Arial" w:hAnsi="Arial" w:cs="Arial"/>
          <w:color w:val="212121"/>
          <w:sz w:val="22"/>
          <w:szCs w:val="22"/>
        </w:rPr>
        <w:t>for</w:t>
      </w:r>
      <w:r w:rsidR="00131C8E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the European</w:t>
      </w:r>
      <w:r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Car of the Year 2022</w:t>
      </w:r>
      <w:r w:rsidR="008E3F67" w:rsidRPr="6780B041">
        <w:rPr>
          <w:rStyle w:val="eop"/>
          <w:rFonts w:ascii="Arial" w:hAnsi="Arial" w:cs="Arial"/>
          <w:color w:val="212121"/>
          <w:sz w:val="22"/>
          <w:szCs w:val="22"/>
        </w:rPr>
        <w:t>,</w:t>
      </w:r>
      <w:r w:rsidR="006D561D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and just one month since winning German Premium Car of the Year 2022. </w:t>
      </w:r>
      <w:r w:rsidR="008B405A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Jason Jeong, President </w:t>
      </w:r>
      <w:r w:rsidR="0017374A" w:rsidRPr="6780B041">
        <w:rPr>
          <w:rStyle w:val="eop"/>
          <w:rFonts w:ascii="Arial" w:hAnsi="Arial" w:cs="Arial"/>
          <w:color w:val="212121"/>
          <w:sz w:val="22"/>
          <w:szCs w:val="22"/>
        </w:rPr>
        <w:t>at Kia Europe commented: “</w:t>
      </w:r>
      <w:r w:rsidR="00095678" w:rsidRPr="6780B041">
        <w:rPr>
          <w:rStyle w:val="eop"/>
          <w:rFonts w:ascii="Arial" w:hAnsi="Arial" w:cs="Arial"/>
          <w:color w:val="212121"/>
          <w:sz w:val="22"/>
          <w:szCs w:val="22"/>
        </w:rPr>
        <w:t>We are delighted to</w:t>
      </w:r>
      <w:r w:rsidR="00091CCA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have won Crossover of the Year at the prestigious TopGear</w:t>
      </w:r>
      <w:r w:rsidR="00131C8E" w:rsidRPr="6780B041">
        <w:rPr>
          <w:rStyle w:val="eop"/>
          <w:rFonts w:ascii="Arial" w:hAnsi="Arial" w:cs="Arial"/>
          <w:color w:val="212121"/>
          <w:sz w:val="22"/>
          <w:szCs w:val="22"/>
        </w:rPr>
        <w:t>.com</w:t>
      </w:r>
      <w:r w:rsidR="00091CCA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Awards. EV6 is a revolutionary vehicle for the Kia brand</w:t>
      </w:r>
      <w:r w:rsidR="00060CBF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and for electric mobility </w:t>
      </w:r>
      <w:r w:rsidR="008E3F67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and this </w:t>
      </w:r>
      <w:r w:rsidR="00FB4C09" w:rsidRPr="6780B041">
        <w:rPr>
          <w:rStyle w:val="eop"/>
          <w:rFonts w:ascii="Arial" w:hAnsi="Arial" w:cs="Arial"/>
          <w:color w:val="212121"/>
          <w:sz w:val="22"/>
          <w:szCs w:val="22"/>
        </w:rPr>
        <w:t>award is welcome recognition</w:t>
      </w:r>
      <w:r w:rsidR="00863F9D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of that</w:t>
      </w:r>
      <w:r w:rsidR="00060CBF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. </w:t>
      </w:r>
      <w:r w:rsidR="00863F9D" w:rsidRPr="6780B041">
        <w:rPr>
          <w:rStyle w:val="eop"/>
          <w:rFonts w:ascii="Arial" w:hAnsi="Arial" w:cs="Arial"/>
          <w:color w:val="212121"/>
          <w:sz w:val="22"/>
          <w:szCs w:val="22"/>
        </w:rPr>
        <w:t>It</w:t>
      </w:r>
      <w:r w:rsidR="007C6547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’s another addition to </w:t>
      </w:r>
      <w:r w:rsidR="009902EC" w:rsidRPr="6780B041">
        <w:rPr>
          <w:rStyle w:val="eop"/>
          <w:rFonts w:ascii="Arial" w:hAnsi="Arial" w:cs="Arial"/>
          <w:color w:val="212121"/>
          <w:sz w:val="22"/>
          <w:szCs w:val="22"/>
        </w:rPr>
        <w:t>the</w:t>
      </w:r>
      <w:r w:rsidR="00060CBF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trophy cabinet for </w:t>
      </w:r>
      <w:r w:rsidR="00EB1255" w:rsidRPr="6780B041">
        <w:rPr>
          <w:rStyle w:val="eop"/>
          <w:rFonts w:ascii="Arial" w:hAnsi="Arial" w:cs="Arial"/>
          <w:color w:val="212121"/>
          <w:sz w:val="22"/>
          <w:szCs w:val="22"/>
        </w:rPr>
        <w:t>EV6</w:t>
      </w:r>
      <w:r w:rsidR="009902EC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, a model </w:t>
      </w:r>
      <w:r w:rsidR="004C676D" w:rsidRPr="6780B041">
        <w:rPr>
          <w:rStyle w:val="eop"/>
          <w:rFonts w:ascii="Arial" w:hAnsi="Arial" w:cs="Arial"/>
          <w:color w:val="212121"/>
          <w:sz w:val="22"/>
          <w:szCs w:val="22"/>
        </w:rPr>
        <w:t>which continue</w:t>
      </w:r>
      <w:r w:rsidR="00C31B9E" w:rsidRPr="6780B041">
        <w:rPr>
          <w:rStyle w:val="eop"/>
          <w:rFonts w:ascii="Arial" w:hAnsi="Arial" w:cs="Arial"/>
          <w:color w:val="212121"/>
          <w:sz w:val="22"/>
          <w:szCs w:val="22"/>
        </w:rPr>
        <w:t>s</w:t>
      </w:r>
      <w:r w:rsidR="004C676D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to </w:t>
      </w:r>
      <w:r w:rsidR="00D42591" w:rsidRPr="6780B041">
        <w:rPr>
          <w:rStyle w:val="eop"/>
          <w:rFonts w:ascii="Arial" w:hAnsi="Arial" w:cs="Arial"/>
          <w:color w:val="212121"/>
          <w:sz w:val="22"/>
          <w:szCs w:val="22"/>
        </w:rPr>
        <w:t>grow in popularity</w:t>
      </w:r>
      <w:r w:rsidR="006F79EC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</w:t>
      </w:r>
      <w:r w:rsidR="00C31B9E" w:rsidRPr="6780B041">
        <w:rPr>
          <w:rStyle w:val="eop"/>
          <w:rFonts w:ascii="Arial" w:hAnsi="Arial" w:cs="Arial"/>
          <w:color w:val="212121"/>
          <w:sz w:val="22"/>
          <w:szCs w:val="22"/>
        </w:rPr>
        <w:t>as part of</w:t>
      </w:r>
      <w:r w:rsidR="006F79EC" w:rsidRPr="6780B041">
        <w:rPr>
          <w:rStyle w:val="eop"/>
          <w:rFonts w:ascii="Arial" w:hAnsi="Arial" w:cs="Arial"/>
          <w:color w:val="212121"/>
          <w:sz w:val="22"/>
          <w:szCs w:val="22"/>
        </w:rPr>
        <w:t xml:space="preserve"> our evolving electrified line</w:t>
      </w:r>
      <w:r w:rsidR="00EB1255" w:rsidRPr="6780B041">
        <w:rPr>
          <w:rStyle w:val="eop"/>
          <w:rFonts w:ascii="Arial" w:hAnsi="Arial" w:cs="Arial"/>
          <w:color w:val="212121"/>
          <w:sz w:val="22"/>
          <w:szCs w:val="22"/>
        </w:rPr>
        <w:t>-</w:t>
      </w:r>
      <w:r w:rsidR="006F79EC" w:rsidRPr="6780B041">
        <w:rPr>
          <w:rStyle w:val="eop"/>
          <w:rFonts w:ascii="Arial" w:hAnsi="Arial" w:cs="Arial"/>
          <w:color w:val="212121"/>
          <w:sz w:val="22"/>
          <w:szCs w:val="22"/>
        </w:rPr>
        <w:t>up.”</w:t>
      </w:r>
    </w:p>
    <w:p w14:paraId="61BE5E0C" w14:textId="77777777" w:rsidR="002672B3" w:rsidRDefault="002672B3" w:rsidP="4DFEA12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4DFEA12D"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5F2AD26A" w14:textId="77777777" w:rsidR="002672B3" w:rsidRDefault="002672B3" w:rsidP="4DFEA12D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18"/>
          <w:szCs w:val="18"/>
        </w:rPr>
      </w:pPr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>The EV6 is Kia’s first dedicated electric car, and shows the exciting potential of the company’s new Electric-Global Modular Platform (E-GMP). The EV6 offers buyers a choice of multiple </w:t>
      </w:r>
      <w:proofErr w:type="gramStart"/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>fully-electric</w:t>
      </w:r>
      <w:proofErr w:type="gramEnd"/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t xml:space="preserve">, zero-emission powertrain configurations, including long-range (77.4 kWh) and standard-range (58.0 kWh) high-voltage battery packs. EV6 GT-line is available </w:t>
      </w:r>
      <w:r w:rsidRPr="4DFEA12D">
        <w:rPr>
          <w:rStyle w:val="normaltextrun"/>
          <w:rFonts w:ascii="Arial" w:hAnsi="Arial" w:cs="Arial"/>
          <w:color w:val="212121"/>
          <w:sz w:val="22"/>
          <w:szCs w:val="22"/>
          <w:lang w:val="en-US"/>
        </w:rPr>
        <w:lastRenderedPageBreak/>
        <w:t>with both long-range and standard-range battery packs, while EV6 GT features the long-range battery pack only. This is Kia’s first electric vehicle to be available with two-wheel (2WD) or all-wheel drive (AWD) options – the latter offering enhanced dynamic capability in even the most challenging conditions.</w:t>
      </w:r>
      <w:r w:rsidRPr="4DFEA12D">
        <w:rPr>
          <w:rStyle w:val="eop"/>
          <w:rFonts w:ascii="Arial" w:hAnsi="Arial" w:cs="Arial"/>
          <w:color w:val="212121"/>
          <w:sz w:val="22"/>
          <w:szCs w:val="22"/>
        </w:rPr>
        <w:t> </w:t>
      </w:r>
    </w:p>
    <w:p w14:paraId="74921DB4" w14:textId="77777777" w:rsidR="002672B3" w:rsidRPr="00530AAB" w:rsidRDefault="002672B3" w:rsidP="4DFEA12D">
      <w:pPr>
        <w:spacing w:line="276" w:lineRule="auto"/>
        <w:rPr>
          <w:rFonts w:cs="Arial"/>
        </w:rPr>
      </w:pPr>
    </w:p>
    <w:p w14:paraId="71EBC583" w14:textId="1B2B6115" w:rsidR="002672B3" w:rsidRPr="006A1E61" w:rsidRDefault="006A1E61" w:rsidP="002672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color w:val="212121"/>
          <w:lang w:eastAsia="en-GB"/>
        </w:rPr>
        <w:t># # #</w:t>
      </w:r>
    </w:p>
    <w:p w14:paraId="4BE3B41E" w14:textId="77777777" w:rsidR="006A1E61" w:rsidRDefault="002672B3" w:rsidP="002672B3">
      <w:pPr>
        <w:rPr>
          <w:rFonts w:ascii="Arial" w:hAnsi="Arial" w:cs="Arial"/>
          <w:b/>
          <w:lang w:eastAsia="ko-KR"/>
        </w:rPr>
      </w:pPr>
      <w:r w:rsidRPr="006A1E61">
        <w:rPr>
          <w:rFonts w:ascii="Arial" w:hAnsi="Arial" w:cs="Arial"/>
          <w:b/>
          <w:lang w:eastAsia="ko-KR"/>
        </w:rPr>
        <w:t>About Kia Europe</w:t>
      </w:r>
    </w:p>
    <w:p w14:paraId="6164B679" w14:textId="6A381BB9" w:rsidR="002672B3" w:rsidRPr="006A1E61" w:rsidRDefault="002672B3">
      <w:pPr>
        <w:rPr>
          <w:rFonts w:ascii="Arial" w:hAnsi="Arial" w:cs="Arial"/>
          <w:b/>
          <w:lang w:eastAsia="ko-KR"/>
        </w:rPr>
      </w:pPr>
      <w:r w:rsidRPr="006A1E61">
        <w:rPr>
          <w:rFonts w:ascii="Arial" w:hAnsi="Arial" w:cs="Arial"/>
          <w:bCs/>
          <w:i/>
          <w:iCs/>
        </w:rPr>
        <w:t xml:space="preserve">Kia Europe is the European sales, marketing and service arm of </w:t>
      </w:r>
      <w:proofErr w:type="gramStart"/>
      <w:r w:rsidRPr="006A1E61">
        <w:rPr>
          <w:rFonts w:ascii="Arial" w:hAnsi="Arial" w:cs="Arial"/>
          <w:bCs/>
          <w:i/>
          <w:iCs/>
        </w:rPr>
        <w:t>Kia</w:t>
      </w:r>
      <w:proofErr w:type="gramEnd"/>
      <w:r w:rsidRPr="006A1E61">
        <w:rPr>
          <w:rFonts w:ascii="Arial" w:hAnsi="Arial" w:cs="Arial"/>
          <w:bCs/>
          <w:i/>
          <w:iCs/>
        </w:rPr>
        <w:t xml:space="preserve"> Corporation. With its headquarters in Frankfurt, Germany, it covers 39 markets across Europe and the Caucasus.</w:t>
      </w:r>
    </w:p>
    <w:sectPr w:rsidR="002672B3" w:rsidRPr="006A1E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058"/>
    <w:multiLevelType w:val="hybridMultilevel"/>
    <w:tmpl w:val="34B8EAAC"/>
    <w:lvl w:ilvl="0" w:tplc="660A1EAC"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6DAB"/>
    <w:multiLevelType w:val="hybridMultilevel"/>
    <w:tmpl w:val="FAD67442"/>
    <w:lvl w:ilvl="0" w:tplc="08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 w15:restartNumberingAfterBreak="0">
    <w:nsid w:val="203F4136"/>
    <w:multiLevelType w:val="hybridMultilevel"/>
    <w:tmpl w:val="E6BEA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47041"/>
    <w:multiLevelType w:val="hybridMultilevel"/>
    <w:tmpl w:val="70EC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AEITS3MzC0sjQ0szCyUdpeDU4uLM/DyQAuNaAHH/eu8sAAAA"/>
  </w:docVars>
  <w:rsids>
    <w:rsidRoot w:val="002672B3"/>
    <w:rsid w:val="00014F82"/>
    <w:rsid w:val="00060CBF"/>
    <w:rsid w:val="00091CCA"/>
    <w:rsid w:val="00095678"/>
    <w:rsid w:val="000E3021"/>
    <w:rsid w:val="00105C7B"/>
    <w:rsid w:val="00131C8E"/>
    <w:rsid w:val="0017374A"/>
    <w:rsid w:val="001F1F8C"/>
    <w:rsid w:val="0026432E"/>
    <w:rsid w:val="002672B3"/>
    <w:rsid w:val="0039415A"/>
    <w:rsid w:val="00421CE0"/>
    <w:rsid w:val="004C676D"/>
    <w:rsid w:val="004E5878"/>
    <w:rsid w:val="0058144C"/>
    <w:rsid w:val="005C0E23"/>
    <w:rsid w:val="006A1E61"/>
    <w:rsid w:val="006D561D"/>
    <w:rsid w:val="006F79EC"/>
    <w:rsid w:val="00755355"/>
    <w:rsid w:val="007852AB"/>
    <w:rsid w:val="007C6547"/>
    <w:rsid w:val="007F0863"/>
    <w:rsid w:val="00863F9D"/>
    <w:rsid w:val="008B405A"/>
    <w:rsid w:val="008E3F67"/>
    <w:rsid w:val="009902EC"/>
    <w:rsid w:val="00B671F2"/>
    <w:rsid w:val="00C31B9E"/>
    <w:rsid w:val="00D42591"/>
    <w:rsid w:val="00D76A6E"/>
    <w:rsid w:val="00DE2604"/>
    <w:rsid w:val="00E3703B"/>
    <w:rsid w:val="00E556E7"/>
    <w:rsid w:val="00EB0DDF"/>
    <w:rsid w:val="00EB1255"/>
    <w:rsid w:val="00F63365"/>
    <w:rsid w:val="00FA0AC7"/>
    <w:rsid w:val="00FB4C09"/>
    <w:rsid w:val="028E8BE0"/>
    <w:rsid w:val="078119AD"/>
    <w:rsid w:val="314F2320"/>
    <w:rsid w:val="4DFEA12D"/>
    <w:rsid w:val="6780B041"/>
    <w:rsid w:val="76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6E94"/>
  <w15:chartTrackingRefBased/>
  <w15:docId w15:val="{3AB67027-E278-4FC9-9306-11CCED3C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67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672B3"/>
  </w:style>
  <w:style w:type="character" w:customStyle="1" w:styleId="eop">
    <w:name w:val="eop"/>
    <w:basedOn w:val="DefaultParagraphFont"/>
    <w:rsid w:val="002672B3"/>
  </w:style>
  <w:style w:type="paragraph" w:styleId="ListParagraph">
    <w:name w:val="List Paragraph"/>
    <w:basedOn w:val="Normal"/>
    <w:uiPriority w:val="34"/>
    <w:unhideWhenUsed/>
    <w:qFormat/>
    <w:rsid w:val="002672B3"/>
    <w:pPr>
      <w:spacing w:after="0" w:line="276" w:lineRule="auto"/>
      <w:ind w:left="720"/>
      <w:contextualSpacing/>
    </w:pPr>
    <w:rPr>
      <w:rFonts w:ascii="Arial" w:eastAsia="Malgun Gothic" w:hAnsi="Arial" w:cs="Times New Roman"/>
      <w:lang w:val="en-US"/>
    </w:rPr>
  </w:style>
  <w:style w:type="character" w:styleId="Hyperlink">
    <w:name w:val="Hyperlink"/>
    <w:uiPriority w:val="99"/>
    <w:unhideWhenUsed/>
    <w:rsid w:val="002672B3"/>
    <w:rPr>
      <w:color w:val="0563C1"/>
      <w:u w:val="single"/>
    </w:rPr>
  </w:style>
  <w:style w:type="character" w:styleId="Strong">
    <w:name w:val="Strong"/>
    <w:uiPriority w:val="22"/>
    <w:qFormat/>
    <w:rsid w:val="002672B3"/>
    <w:rPr>
      <w:b/>
      <w:bCs/>
    </w:rPr>
  </w:style>
  <w:style w:type="paragraph" w:styleId="NoSpacing">
    <w:name w:val="No Spacing"/>
    <w:uiPriority w:val="1"/>
    <w:qFormat/>
    <w:rsid w:val="002672B3"/>
    <w:pPr>
      <w:spacing w:after="0" w:line="240" w:lineRule="auto"/>
    </w:pPr>
    <w:rPr>
      <w:rFonts w:ascii="Arial" w:eastAsia="Malgun Gothic" w:hAnsi="Arial" w:cs="Times New Roman"/>
      <w:lang w:val="en-US"/>
    </w:rPr>
  </w:style>
  <w:style w:type="paragraph" w:styleId="Revision">
    <w:name w:val="Revision"/>
    <w:hidden/>
    <w:uiPriority w:val="99"/>
    <w:semiHidden/>
    <w:rsid w:val="00FA0A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topgear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topge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9" ma:contentTypeDescription="Create a new document." ma:contentTypeScope="" ma:versionID="65b4592e0d732624368d698282ca7f09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fa21afb43fe727b93154bd335cb87689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C4A462-2DA4-48CB-8D98-98B577033E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04DC25-5BD7-4871-863F-4978B3F09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30E77-2B8C-454E-84DD-E51AB3029B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Mulcaster</dc:creator>
  <cp:keywords/>
  <dc:description/>
  <cp:lastModifiedBy>Gonzalez-Huerta, Pablo</cp:lastModifiedBy>
  <cp:revision>15</cp:revision>
  <dcterms:created xsi:type="dcterms:W3CDTF">2021-12-01T09:36:00Z</dcterms:created>
  <dcterms:modified xsi:type="dcterms:W3CDTF">2021-12-01T15:04:00Z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