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681974" w:rsidRDefault="00BE7674" w:rsidP="00752782">
      <w:pPr>
        <w:tabs>
          <w:tab w:val="left" w:pos="2840"/>
        </w:tabs>
        <w:rPr>
          <w:sz w:val="24"/>
          <w:szCs w:val="24"/>
        </w:rPr>
      </w:pPr>
      <w:r w:rsidRPr="00681974">
        <w:rPr>
          <w:noProof/>
          <w:sz w:val="24"/>
          <w:szCs w:val="24"/>
        </w:rPr>
        <mc:AlternateContent>
          <mc:Choice Requires="wps">
            <w:drawing>
              <wp:anchor distT="0" distB="0" distL="114300" distR="114300" simplePos="0" relativeHeight="251658240"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B0AD" w14:textId="77777777" w:rsidR="0076493A" w:rsidRDefault="0076493A" w:rsidP="0076493A">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14:paraId="0B41C5E7" w14:textId="77777777" w:rsidR="0076493A" w:rsidRDefault="0076493A" w:rsidP="0076493A">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14:paraId="7551D581" w14:textId="77777777" w:rsidR="0076493A" w:rsidRDefault="0076493A" w:rsidP="0076493A">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14:paraId="5F78A49B" w14:textId="77777777" w:rsidR="0076493A" w:rsidRDefault="0076493A" w:rsidP="0076493A">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14:paraId="324FBA22" w14:textId="77777777" w:rsidR="0076493A" w:rsidRDefault="0076493A" w:rsidP="0076493A">
                            <w:pPr>
                              <w:spacing w:line="240" w:lineRule="auto"/>
                              <w:rPr>
                                <w:rFonts w:cs="Arial"/>
                                <w:sz w:val="18"/>
                                <w:szCs w:val="18"/>
                                <w:lang w:val="es-ES"/>
                              </w:rPr>
                            </w:pPr>
                            <w:r>
                              <w:rPr>
                                <w:rFonts w:cs="Arial"/>
                                <w:sz w:val="18"/>
                                <w:szCs w:val="18"/>
                              </w:rPr>
                              <w:t xml:space="preserve">E. </w:t>
                            </w:r>
                            <w:hyperlink r:id="rId11" w:history="1">
                              <w:r>
                                <w:rPr>
                                  <w:rStyle w:val="Hyperlink"/>
                                  <w:rFonts w:cs="Arial"/>
                                  <w:sz w:val="18"/>
                                  <w:szCs w:val="18"/>
                                </w:rPr>
                                <w:t>jiwonhan@kia.com</w:t>
                              </w:r>
                            </w:hyperlink>
                            <w:r>
                              <w:rPr>
                                <w:rFonts w:cs="Arial"/>
                                <w:sz w:val="18"/>
                                <w:szCs w:val="18"/>
                              </w:rPr>
                              <w:tab/>
                            </w:r>
                            <w:r>
                              <w:rPr>
                                <w:rFonts w:cs="Arial"/>
                                <w:sz w:val="18"/>
                                <w:szCs w:val="18"/>
                              </w:rPr>
                              <w:tab/>
                              <w:t xml:space="preserve">E. </w:t>
                            </w:r>
                            <w:hyperlink r:id="rId12" w:history="1">
                              <w:r>
                                <w:rPr>
                                  <w:rStyle w:val="Hyperlink"/>
                                  <w:rFonts w:cs="Arial"/>
                                  <w:sz w:val="18"/>
                                  <w:szCs w:val="18"/>
                                  <w:lang w:val="es-ES"/>
                                </w:rPr>
                                <w:t>pghuerta@kia-europe.com</w:t>
                              </w:r>
                            </w:hyperlink>
                            <w:r>
                              <w:rPr>
                                <w:rFonts w:cs="Arial"/>
                                <w:sz w:val="18"/>
                                <w:szCs w:val="18"/>
                                <w:lang w:val="es-ES"/>
                              </w:rPr>
                              <w:t xml:space="preserve"> </w:t>
                            </w:r>
                          </w:p>
                          <w:p w14:paraId="10BFCE95" w14:textId="1669FC10" w:rsidR="00CF4A83" w:rsidRPr="00910470" w:rsidRDefault="00CF4A83" w:rsidP="00CA5C55">
                            <w:pPr>
                              <w:spacing w:line="240" w:lineRule="auto"/>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shapetype id="_x0000_t202" coordsize="21600,21600" o:spt="202" path="m,l,21600r21600,l21600,xe" w14:anchorId="366EB728">
                <v:stroke joinstyle="miter"/>
                <v:path gradientshapeok="t" o:connecttype="rect"/>
              </v:shapetype>
              <v:shape id="Textfeld 1" style="position:absolute;margin-left:145.8pt;margin-top:-59.4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v:path arrowok="t"/>
                <v:textbox>
                  <w:txbxContent>
                    <w:p w:rsidR="0076493A" w:rsidP="0076493A" w:rsidRDefault="0076493A" w14:paraId="7AF7B0AD" w14:textId="77777777">
                      <w:pPr>
                        <w:spacing w:line="240" w:lineRule="auto"/>
                        <w:rPr>
                          <w:rFonts w:cs="Arial"/>
                          <w:b/>
                          <w:bCs/>
                          <w:sz w:val="18"/>
                          <w:szCs w:val="18"/>
                          <w:lang w:val="es-ES"/>
                        </w:rPr>
                      </w:pPr>
                      <w:r>
                        <w:rPr>
                          <w:rFonts w:cs="Arial"/>
                          <w:b/>
                          <w:bCs/>
                          <w:sz w:val="18"/>
                          <w:szCs w:val="18"/>
                          <w:lang w:val="es-ES"/>
                        </w:rPr>
                        <w:t xml:space="preserve">Media </w:t>
                      </w:r>
                      <w:proofErr w:type="spellStart"/>
                      <w:r>
                        <w:rPr>
                          <w:rFonts w:cs="Arial"/>
                          <w:b/>
                          <w:bCs/>
                          <w:sz w:val="18"/>
                          <w:szCs w:val="18"/>
                          <w:lang w:val="es-ES"/>
                        </w:rPr>
                        <w:t>contacts</w:t>
                      </w:r>
                      <w:proofErr w:type="spellEnd"/>
                      <w:r>
                        <w:rPr>
                          <w:rFonts w:cs="Arial"/>
                          <w:b/>
                          <w:bCs/>
                          <w:sz w:val="18"/>
                          <w:szCs w:val="18"/>
                          <w:lang w:val="es-ES"/>
                        </w:rPr>
                        <w:t xml:space="preserve">: </w:t>
                      </w:r>
                    </w:p>
                    <w:p w:rsidR="0076493A" w:rsidP="0076493A" w:rsidRDefault="0076493A" w14:paraId="0B41C5E7" w14:textId="77777777">
                      <w:pPr>
                        <w:spacing w:line="240" w:lineRule="auto"/>
                        <w:rPr>
                          <w:rFonts w:cs="Arial"/>
                          <w:sz w:val="18"/>
                          <w:szCs w:val="18"/>
                          <w:lang w:val="es-ES"/>
                        </w:rPr>
                      </w:pPr>
                      <w:proofErr w:type="spellStart"/>
                      <w:r>
                        <w:rPr>
                          <w:rFonts w:cs="Arial"/>
                          <w:sz w:val="18"/>
                          <w:szCs w:val="18"/>
                          <w:lang w:val="es-ES"/>
                        </w:rPr>
                        <w:t>Jiwon</w:t>
                      </w:r>
                      <w:proofErr w:type="spellEnd"/>
                      <w:r>
                        <w:rPr>
                          <w:rFonts w:cs="Arial"/>
                          <w:sz w:val="18"/>
                          <w:szCs w:val="18"/>
                          <w:lang w:val="es-ES"/>
                        </w:rPr>
                        <w:t xml:space="preserve"> Han</w:t>
                      </w:r>
                      <w:r>
                        <w:rPr>
                          <w:rFonts w:cs="Arial"/>
                          <w:sz w:val="18"/>
                          <w:szCs w:val="18"/>
                          <w:lang w:val="es-ES"/>
                        </w:rPr>
                        <w:tab/>
                      </w:r>
                      <w:r>
                        <w:rPr>
                          <w:rFonts w:cs="Arial"/>
                          <w:sz w:val="18"/>
                          <w:szCs w:val="18"/>
                          <w:lang w:val="es-ES"/>
                        </w:rPr>
                        <w:tab/>
                      </w:r>
                      <w:r>
                        <w:rPr>
                          <w:rFonts w:cs="Arial"/>
                          <w:sz w:val="18"/>
                          <w:szCs w:val="18"/>
                          <w:lang w:val="es-ES"/>
                        </w:rPr>
                        <w:tab/>
                        <w:t>Pablo Gonzalez-Huerta</w:t>
                      </w:r>
                    </w:p>
                    <w:p w:rsidR="0076493A" w:rsidP="0076493A" w:rsidRDefault="0076493A" w14:paraId="7551D581" w14:textId="77777777">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rsidR="0076493A" w:rsidP="0076493A" w:rsidRDefault="0076493A" w14:paraId="5F78A49B" w14:textId="77777777">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rsidR="0076493A" w:rsidP="0076493A" w:rsidRDefault="0076493A" w14:paraId="324FBA22" w14:textId="77777777">
                      <w:pPr>
                        <w:spacing w:line="240" w:lineRule="auto"/>
                        <w:rPr>
                          <w:rFonts w:cs="Arial"/>
                          <w:sz w:val="18"/>
                          <w:szCs w:val="18"/>
                          <w:lang w:val="es-ES"/>
                        </w:rPr>
                      </w:pPr>
                      <w:r>
                        <w:rPr>
                          <w:rFonts w:cs="Arial"/>
                          <w:sz w:val="18"/>
                          <w:szCs w:val="18"/>
                        </w:rPr>
                        <w:t xml:space="preserve">E. </w:t>
                      </w:r>
                      <w:hyperlink w:history="1" r:id="rId13">
                        <w:r>
                          <w:rPr>
                            <w:rStyle w:val="Hyperlink"/>
                            <w:rFonts w:cs="Arial"/>
                            <w:sz w:val="18"/>
                            <w:szCs w:val="18"/>
                          </w:rPr>
                          <w:t>jiwonhan@kia.com</w:t>
                        </w:r>
                      </w:hyperlink>
                      <w:r>
                        <w:rPr>
                          <w:rFonts w:cs="Arial"/>
                          <w:sz w:val="18"/>
                          <w:szCs w:val="18"/>
                        </w:rPr>
                        <w:tab/>
                      </w:r>
                      <w:r>
                        <w:rPr>
                          <w:rFonts w:cs="Arial"/>
                          <w:sz w:val="18"/>
                          <w:szCs w:val="18"/>
                        </w:rPr>
                        <w:tab/>
                        <w:t xml:space="preserve">E. </w:t>
                      </w:r>
                      <w:hyperlink w:history="1" r:id="rId14">
                        <w:r>
                          <w:rPr>
                            <w:rStyle w:val="Hyperlink"/>
                            <w:rFonts w:cs="Arial"/>
                            <w:sz w:val="18"/>
                            <w:szCs w:val="18"/>
                            <w:lang w:val="es-ES"/>
                          </w:rPr>
                          <w:t>pghuerta@kia-europe.com</w:t>
                        </w:r>
                      </w:hyperlink>
                      <w:r>
                        <w:rPr>
                          <w:rFonts w:cs="Arial"/>
                          <w:sz w:val="18"/>
                          <w:szCs w:val="18"/>
                          <w:lang w:val="es-ES"/>
                        </w:rPr>
                        <w:t xml:space="preserve"> </w:t>
                      </w:r>
                    </w:p>
                    <w:p w:rsidRPr="00910470" w:rsidR="00CF4A83" w:rsidP="00CA5C55" w:rsidRDefault="00CF4A83" w14:paraId="10BFCE95" w14:textId="1669FC10">
                      <w:pPr>
                        <w:spacing w:line="240" w:lineRule="auto"/>
                        <w:rPr>
                          <w:rFonts w:cs="Arial"/>
                          <w:sz w:val="18"/>
                          <w:szCs w:val="18"/>
                        </w:rPr>
                      </w:pPr>
                    </w:p>
                  </w:txbxContent>
                </v:textbox>
              </v:shape>
            </w:pict>
          </mc:Fallback>
        </mc:AlternateContent>
      </w:r>
      <w:r w:rsidR="00752782" w:rsidRPr="00681974">
        <w:rPr>
          <w:sz w:val="24"/>
          <w:szCs w:val="24"/>
        </w:rPr>
        <w:tab/>
      </w:r>
    </w:p>
    <w:p w14:paraId="74F1FD4E" w14:textId="77777777" w:rsidR="0076493A" w:rsidRDefault="0076493A" w:rsidP="0076493A">
      <w:pPr>
        <w:spacing w:line="240" w:lineRule="auto"/>
        <w:rPr>
          <w:rFonts w:ascii="Arial Black" w:hAnsi="Arial Black"/>
          <w:color w:val="EA0029"/>
          <w:sz w:val="52"/>
          <w:szCs w:val="52"/>
        </w:rPr>
      </w:pPr>
      <w:r>
        <w:rPr>
          <w:rFonts w:ascii="Arial Black" w:hAnsi="Arial Black"/>
          <w:color w:val="EA0029"/>
          <w:sz w:val="52"/>
          <w:szCs w:val="52"/>
        </w:rPr>
        <w:t>NEWS</w:t>
      </w:r>
    </w:p>
    <w:p w14:paraId="028F9DD0" w14:textId="77777777" w:rsidR="0076493A" w:rsidRDefault="0076493A" w:rsidP="0076493A">
      <w:pPr>
        <w:spacing w:line="240" w:lineRule="auto"/>
        <w:rPr>
          <w:rFonts w:cs="Arial"/>
          <w:b/>
          <w:color w:val="EA0029"/>
          <w:sz w:val="24"/>
          <w:szCs w:val="24"/>
        </w:rPr>
      </w:pPr>
      <w:r>
        <w:rPr>
          <w:rFonts w:cs="Arial"/>
          <w:b/>
          <w:bCs/>
          <w:color w:val="EA0029"/>
          <w:sz w:val="28"/>
          <w:szCs w:val="28"/>
        </w:rPr>
        <w:t>Embargoed until Tuesday March 28, 11:00 PM CET</w:t>
      </w:r>
    </w:p>
    <w:p w14:paraId="5AA5ED6F" w14:textId="77777777" w:rsidR="0076493A" w:rsidRDefault="0076493A" w:rsidP="0076493A">
      <w:pPr>
        <w:pStyle w:val="Default"/>
        <w:jc w:val="center"/>
        <w:rPr>
          <w:b/>
          <w:bCs/>
        </w:rPr>
      </w:pPr>
    </w:p>
    <w:p w14:paraId="2A928FFF" w14:textId="77777777" w:rsidR="0076493A" w:rsidRDefault="0076493A" w:rsidP="0076493A">
      <w:pPr>
        <w:pStyle w:val="Default"/>
        <w:spacing w:line="312" w:lineRule="auto"/>
        <w:jc w:val="center"/>
        <w:rPr>
          <w:b/>
          <w:bCs/>
          <w:sz w:val="36"/>
          <w:szCs w:val="36"/>
        </w:rPr>
      </w:pPr>
      <w:r>
        <w:rPr>
          <w:b/>
          <w:bCs/>
          <w:sz w:val="36"/>
          <w:szCs w:val="36"/>
        </w:rPr>
        <w:t xml:space="preserve">Kia EV9 reshapes SUV user experience with superior design and </w:t>
      </w:r>
      <w:proofErr w:type="gramStart"/>
      <w:r>
        <w:rPr>
          <w:b/>
          <w:bCs/>
          <w:sz w:val="36"/>
          <w:szCs w:val="36"/>
        </w:rPr>
        <w:t>technology</w:t>
      </w:r>
      <w:proofErr w:type="gramEnd"/>
    </w:p>
    <w:p w14:paraId="3B59A72A" w14:textId="77777777" w:rsidR="005A6834" w:rsidRPr="00681974" w:rsidRDefault="005A6834" w:rsidP="00E20532">
      <w:pPr>
        <w:pStyle w:val="Default"/>
        <w:rPr>
          <w:b/>
          <w:bCs/>
        </w:rPr>
      </w:pPr>
    </w:p>
    <w:p w14:paraId="02386E0F" w14:textId="6074B7FB" w:rsidR="00B67A14" w:rsidRPr="008F6CCC" w:rsidRDefault="008F6CCC" w:rsidP="008F6CCC">
      <w:pPr>
        <w:numPr>
          <w:ilvl w:val="0"/>
          <w:numId w:val="20"/>
        </w:numPr>
        <w:tabs>
          <w:tab w:val="num" w:pos="720"/>
        </w:tabs>
        <w:rPr>
          <w:b/>
          <w:bCs/>
          <w:color w:val="000000" w:themeColor="text1"/>
          <w:sz w:val="24"/>
          <w:szCs w:val="24"/>
        </w:rPr>
      </w:pPr>
      <w:r>
        <w:rPr>
          <w:b/>
          <w:bCs/>
          <w:color w:val="000000" w:themeColor="text1"/>
          <w:sz w:val="24"/>
          <w:szCs w:val="24"/>
        </w:rPr>
        <w:t>B</w:t>
      </w:r>
      <w:r w:rsidRPr="0069088B">
        <w:rPr>
          <w:b/>
          <w:bCs/>
          <w:color w:val="000000" w:themeColor="text1"/>
          <w:sz w:val="24"/>
          <w:szCs w:val="24"/>
        </w:rPr>
        <w:t>reakthrough</w:t>
      </w:r>
      <w:r>
        <w:rPr>
          <w:b/>
          <w:bCs/>
          <w:color w:val="000000" w:themeColor="text1"/>
          <w:sz w:val="24"/>
          <w:szCs w:val="24"/>
        </w:rPr>
        <w:t xml:space="preserve"> SUV EV redefines user </w:t>
      </w:r>
      <w:r w:rsidR="004B38BB" w:rsidRPr="008F6CCC">
        <w:rPr>
          <w:b/>
          <w:bCs/>
          <w:color w:val="000000" w:themeColor="text1"/>
          <w:sz w:val="24"/>
          <w:szCs w:val="24"/>
        </w:rPr>
        <w:t xml:space="preserve">experience with </w:t>
      </w:r>
      <w:r w:rsidR="00D9117F" w:rsidRPr="008F6CCC">
        <w:rPr>
          <w:b/>
          <w:bCs/>
          <w:color w:val="000000" w:themeColor="text1"/>
          <w:sz w:val="24"/>
          <w:szCs w:val="24"/>
        </w:rPr>
        <w:t>enhanced</w:t>
      </w:r>
      <w:r w:rsidR="004B38BB" w:rsidRPr="008F6CCC">
        <w:rPr>
          <w:b/>
          <w:bCs/>
          <w:color w:val="000000" w:themeColor="text1"/>
          <w:sz w:val="24"/>
          <w:szCs w:val="24"/>
        </w:rPr>
        <w:t xml:space="preserve"> space</w:t>
      </w:r>
      <w:r w:rsidR="009B14C4" w:rsidRPr="008F6CCC">
        <w:rPr>
          <w:b/>
          <w:bCs/>
          <w:color w:val="000000" w:themeColor="text1"/>
          <w:sz w:val="24"/>
          <w:szCs w:val="24"/>
        </w:rPr>
        <w:t xml:space="preserve"> and comfort for all </w:t>
      </w:r>
      <w:proofErr w:type="gramStart"/>
      <w:r w:rsidR="009B14C4" w:rsidRPr="008F6CCC">
        <w:rPr>
          <w:b/>
          <w:bCs/>
          <w:color w:val="000000" w:themeColor="text1"/>
          <w:sz w:val="24"/>
          <w:szCs w:val="24"/>
        </w:rPr>
        <w:t>occupants</w:t>
      </w:r>
      <w:proofErr w:type="gramEnd"/>
    </w:p>
    <w:p w14:paraId="686DC1E0" w14:textId="66DF0041" w:rsidR="00B722D6" w:rsidRDefault="00B722D6" w:rsidP="00A24D0C">
      <w:pPr>
        <w:numPr>
          <w:ilvl w:val="0"/>
          <w:numId w:val="20"/>
        </w:numPr>
        <w:tabs>
          <w:tab w:val="num" w:pos="720"/>
        </w:tabs>
        <w:rPr>
          <w:b/>
          <w:bCs/>
          <w:color w:val="000000" w:themeColor="text1"/>
          <w:sz w:val="24"/>
          <w:szCs w:val="24"/>
        </w:rPr>
      </w:pPr>
      <w:r>
        <w:rPr>
          <w:b/>
          <w:bCs/>
          <w:color w:val="000000" w:themeColor="text1"/>
          <w:sz w:val="24"/>
          <w:szCs w:val="24"/>
        </w:rPr>
        <w:t>K</w:t>
      </w:r>
      <w:r w:rsidRPr="00B722D6">
        <w:rPr>
          <w:b/>
          <w:bCs/>
          <w:color w:val="000000" w:themeColor="text1"/>
          <w:sz w:val="24"/>
          <w:szCs w:val="24"/>
        </w:rPr>
        <w:t xml:space="preserve">ia </w:t>
      </w:r>
      <w:r>
        <w:rPr>
          <w:b/>
          <w:bCs/>
          <w:color w:val="000000" w:themeColor="text1"/>
          <w:sz w:val="24"/>
          <w:szCs w:val="24"/>
        </w:rPr>
        <w:t>d</w:t>
      </w:r>
      <w:r w:rsidRPr="00B722D6">
        <w:rPr>
          <w:b/>
          <w:bCs/>
          <w:color w:val="000000" w:themeColor="text1"/>
          <w:sz w:val="24"/>
          <w:szCs w:val="24"/>
        </w:rPr>
        <w:t xml:space="preserve">rives </w:t>
      </w:r>
      <w:r>
        <w:rPr>
          <w:b/>
          <w:bCs/>
          <w:color w:val="000000" w:themeColor="text1"/>
          <w:sz w:val="24"/>
          <w:szCs w:val="24"/>
        </w:rPr>
        <w:t>t</w:t>
      </w:r>
      <w:r w:rsidRPr="00B722D6">
        <w:rPr>
          <w:b/>
          <w:bCs/>
          <w:color w:val="000000" w:themeColor="text1"/>
          <w:sz w:val="24"/>
          <w:szCs w:val="24"/>
        </w:rPr>
        <w:t xml:space="preserve">owards </w:t>
      </w:r>
      <w:r>
        <w:rPr>
          <w:b/>
          <w:bCs/>
          <w:color w:val="000000" w:themeColor="text1"/>
          <w:sz w:val="24"/>
          <w:szCs w:val="24"/>
        </w:rPr>
        <w:t>s</w:t>
      </w:r>
      <w:r w:rsidRPr="00B722D6">
        <w:rPr>
          <w:b/>
          <w:bCs/>
          <w:color w:val="000000" w:themeColor="text1"/>
          <w:sz w:val="24"/>
          <w:szCs w:val="24"/>
        </w:rPr>
        <w:t xml:space="preserve">ustainability </w:t>
      </w:r>
      <w:r>
        <w:rPr>
          <w:b/>
          <w:bCs/>
          <w:color w:val="000000" w:themeColor="text1"/>
          <w:sz w:val="24"/>
          <w:szCs w:val="24"/>
        </w:rPr>
        <w:t>with the EV9 by e</w:t>
      </w:r>
      <w:r w:rsidRPr="00B722D6">
        <w:rPr>
          <w:b/>
          <w:bCs/>
          <w:color w:val="000000" w:themeColor="text1"/>
          <w:sz w:val="24"/>
          <w:szCs w:val="24"/>
        </w:rPr>
        <w:t xml:space="preserve">mbracing </w:t>
      </w:r>
      <w:r w:rsidR="008F6CCC">
        <w:rPr>
          <w:b/>
          <w:bCs/>
          <w:color w:val="000000" w:themeColor="text1"/>
          <w:sz w:val="24"/>
          <w:szCs w:val="24"/>
          <w:lang w:eastAsia="ko-KR"/>
        </w:rPr>
        <w:t>sustainable</w:t>
      </w:r>
      <w:r w:rsidRPr="00B722D6">
        <w:rPr>
          <w:b/>
          <w:bCs/>
          <w:color w:val="000000" w:themeColor="text1"/>
          <w:sz w:val="24"/>
          <w:szCs w:val="24"/>
        </w:rPr>
        <w:t xml:space="preserve"> and </w:t>
      </w:r>
      <w:r>
        <w:rPr>
          <w:b/>
          <w:bCs/>
          <w:color w:val="000000" w:themeColor="text1"/>
          <w:sz w:val="24"/>
          <w:szCs w:val="24"/>
        </w:rPr>
        <w:t>b</w:t>
      </w:r>
      <w:r w:rsidRPr="00B722D6">
        <w:rPr>
          <w:b/>
          <w:bCs/>
          <w:color w:val="000000" w:themeColor="text1"/>
          <w:sz w:val="24"/>
          <w:szCs w:val="24"/>
        </w:rPr>
        <w:t xml:space="preserve">iomaterials on </w:t>
      </w:r>
      <w:r>
        <w:rPr>
          <w:b/>
          <w:bCs/>
          <w:color w:val="000000" w:themeColor="text1"/>
          <w:sz w:val="24"/>
          <w:szCs w:val="24"/>
        </w:rPr>
        <w:t>p</w:t>
      </w:r>
      <w:r w:rsidRPr="00B722D6">
        <w:rPr>
          <w:b/>
          <w:bCs/>
          <w:color w:val="000000" w:themeColor="text1"/>
          <w:sz w:val="24"/>
          <w:szCs w:val="24"/>
        </w:rPr>
        <w:t xml:space="preserve">ath to </w:t>
      </w:r>
      <w:r>
        <w:rPr>
          <w:b/>
          <w:bCs/>
          <w:color w:val="000000" w:themeColor="text1"/>
          <w:sz w:val="24"/>
          <w:szCs w:val="24"/>
        </w:rPr>
        <w:t>c</w:t>
      </w:r>
      <w:r w:rsidRPr="00B722D6">
        <w:rPr>
          <w:b/>
          <w:bCs/>
          <w:color w:val="000000" w:themeColor="text1"/>
          <w:sz w:val="24"/>
          <w:szCs w:val="24"/>
        </w:rPr>
        <w:t xml:space="preserve">arbon </w:t>
      </w:r>
      <w:proofErr w:type="gramStart"/>
      <w:r>
        <w:rPr>
          <w:b/>
          <w:bCs/>
          <w:color w:val="000000" w:themeColor="text1"/>
          <w:sz w:val="24"/>
          <w:szCs w:val="24"/>
        </w:rPr>
        <w:t>n</w:t>
      </w:r>
      <w:r w:rsidRPr="00B722D6">
        <w:rPr>
          <w:b/>
          <w:bCs/>
          <w:color w:val="000000" w:themeColor="text1"/>
          <w:sz w:val="24"/>
          <w:szCs w:val="24"/>
        </w:rPr>
        <w:t>eutrality</w:t>
      </w:r>
      <w:proofErr w:type="gramEnd"/>
    </w:p>
    <w:p w14:paraId="09DC9544" w14:textId="32BFC46E" w:rsidR="00561AAD" w:rsidRPr="0069088B" w:rsidRDefault="0055219F" w:rsidP="00B67A14">
      <w:pPr>
        <w:numPr>
          <w:ilvl w:val="0"/>
          <w:numId w:val="20"/>
        </w:numPr>
        <w:tabs>
          <w:tab w:val="num" w:pos="720"/>
        </w:tabs>
        <w:rPr>
          <w:b/>
          <w:bCs/>
          <w:color w:val="000000" w:themeColor="text1"/>
          <w:sz w:val="24"/>
          <w:szCs w:val="24"/>
        </w:rPr>
      </w:pPr>
      <w:r>
        <w:rPr>
          <w:b/>
          <w:bCs/>
          <w:color w:val="000000" w:themeColor="text1"/>
          <w:sz w:val="24"/>
          <w:szCs w:val="24"/>
        </w:rPr>
        <w:t>A</w:t>
      </w:r>
      <w:r w:rsidR="001A10F4">
        <w:rPr>
          <w:b/>
          <w:bCs/>
          <w:color w:val="000000" w:themeColor="text1"/>
          <w:sz w:val="24"/>
          <w:szCs w:val="24"/>
        </w:rPr>
        <w:t xml:space="preserve">ll-electric </w:t>
      </w:r>
      <w:r w:rsidR="005B2B54">
        <w:rPr>
          <w:b/>
          <w:bCs/>
          <w:color w:val="000000" w:themeColor="text1"/>
          <w:sz w:val="24"/>
          <w:szCs w:val="24"/>
        </w:rPr>
        <w:t xml:space="preserve">WLTP </w:t>
      </w:r>
      <w:r>
        <w:rPr>
          <w:b/>
          <w:bCs/>
          <w:color w:val="000000" w:themeColor="text1"/>
          <w:sz w:val="24"/>
          <w:szCs w:val="24"/>
        </w:rPr>
        <w:t xml:space="preserve">target </w:t>
      </w:r>
      <w:r w:rsidR="001A10F4">
        <w:rPr>
          <w:b/>
          <w:bCs/>
          <w:color w:val="000000" w:themeColor="text1"/>
          <w:sz w:val="24"/>
          <w:szCs w:val="24"/>
        </w:rPr>
        <w:t xml:space="preserve">range </w:t>
      </w:r>
      <w:r w:rsidR="00593C01">
        <w:rPr>
          <w:b/>
          <w:bCs/>
          <w:color w:val="000000" w:themeColor="text1"/>
          <w:sz w:val="24"/>
          <w:szCs w:val="24"/>
        </w:rPr>
        <w:t>over</w:t>
      </w:r>
      <w:r w:rsidR="001A10F4">
        <w:rPr>
          <w:b/>
          <w:bCs/>
          <w:color w:val="000000" w:themeColor="text1"/>
          <w:sz w:val="24"/>
          <w:szCs w:val="24"/>
        </w:rPr>
        <w:t xml:space="preserve"> </w:t>
      </w:r>
      <w:r w:rsidR="00D95BB2" w:rsidRPr="0069088B">
        <w:rPr>
          <w:b/>
          <w:bCs/>
          <w:color w:val="000000" w:themeColor="text1"/>
          <w:sz w:val="24"/>
          <w:szCs w:val="24"/>
        </w:rPr>
        <w:t xml:space="preserve">541 </w:t>
      </w:r>
      <w:r w:rsidR="001A10F4">
        <w:rPr>
          <w:b/>
          <w:bCs/>
          <w:color w:val="000000" w:themeColor="text1"/>
          <w:sz w:val="24"/>
          <w:szCs w:val="24"/>
        </w:rPr>
        <w:t>km</w:t>
      </w:r>
      <w:r w:rsidR="005B2B54">
        <w:rPr>
          <w:b/>
          <w:bCs/>
          <w:color w:val="000000" w:themeColor="text1"/>
          <w:sz w:val="24"/>
          <w:szCs w:val="24"/>
        </w:rPr>
        <w:t xml:space="preserve"> </w:t>
      </w:r>
      <w:r w:rsidR="00D95BB2" w:rsidRPr="0069088B">
        <w:rPr>
          <w:b/>
          <w:bCs/>
          <w:color w:val="000000" w:themeColor="text1"/>
          <w:sz w:val="24"/>
          <w:szCs w:val="24"/>
        </w:rPr>
        <w:t xml:space="preserve">on a single charge; </w:t>
      </w:r>
      <w:r w:rsidR="005D780F" w:rsidRPr="0069088B">
        <w:rPr>
          <w:b/>
          <w:bCs/>
          <w:color w:val="000000" w:themeColor="text1"/>
          <w:sz w:val="24"/>
          <w:szCs w:val="24"/>
        </w:rPr>
        <w:t>239</w:t>
      </w:r>
      <w:r w:rsidR="001A10F4">
        <w:rPr>
          <w:b/>
          <w:bCs/>
          <w:color w:val="000000" w:themeColor="text1"/>
          <w:sz w:val="24"/>
          <w:szCs w:val="24"/>
        </w:rPr>
        <w:t xml:space="preserve"> </w:t>
      </w:r>
      <w:r w:rsidR="00D95BB2" w:rsidRPr="0069088B">
        <w:rPr>
          <w:b/>
          <w:bCs/>
          <w:color w:val="000000" w:themeColor="text1"/>
          <w:sz w:val="24"/>
          <w:szCs w:val="24"/>
        </w:rPr>
        <w:t>km</w:t>
      </w:r>
      <w:r w:rsidR="005B2B54">
        <w:rPr>
          <w:b/>
          <w:bCs/>
          <w:color w:val="000000" w:themeColor="text1"/>
          <w:sz w:val="24"/>
          <w:szCs w:val="24"/>
        </w:rPr>
        <w:t xml:space="preserve"> </w:t>
      </w:r>
      <w:r w:rsidR="00D95BB2" w:rsidRPr="0069088B">
        <w:rPr>
          <w:b/>
          <w:bCs/>
          <w:color w:val="000000" w:themeColor="text1"/>
          <w:sz w:val="24"/>
          <w:szCs w:val="24"/>
        </w:rPr>
        <w:t xml:space="preserve">range with 15 minutes ultra-fast 800-volt charging </w:t>
      </w:r>
      <w:proofErr w:type="gramStart"/>
      <w:r w:rsidR="00D95BB2" w:rsidRPr="0069088B">
        <w:rPr>
          <w:b/>
          <w:bCs/>
          <w:color w:val="000000" w:themeColor="text1"/>
          <w:sz w:val="24"/>
          <w:szCs w:val="24"/>
        </w:rPr>
        <w:t>time</w:t>
      </w:r>
      <w:proofErr w:type="gramEnd"/>
    </w:p>
    <w:p w14:paraId="00EC4CA9" w14:textId="3BA5BF89" w:rsidR="00D95BB2" w:rsidRPr="0069088B" w:rsidRDefault="0010479F" w:rsidP="00D95BB2">
      <w:pPr>
        <w:numPr>
          <w:ilvl w:val="0"/>
          <w:numId w:val="20"/>
        </w:numPr>
        <w:tabs>
          <w:tab w:val="num" w:pos="720"/>
        </w:tabs>
        <w:rPr>
          <w:b/>
          <w:bCs/>
          <w:color w:val="000000" w:themeColor="text1"/>
          <w:sz w:val="24"/>
          <w:szCs w:val="24"/>
        </w:rPr>
      </w:pPr>
      <w:r w:rsidRPr="0069088B">
        <w:rPr>
          <w:b/>
          <w:bCs/>
          <w:color w:val="000000" w:themeColor="text1"/>
          <w:sz w:val="24"/>
          <w:szCs w:val="24"/>
        </w:rPr>
        <w:t>Kia Connect Store enables customers</w:t>
      </w:r>
      <w:r w:rsidR="00D95BB2" w:rsidRPr="0069088B">
        <w:rPr>
          <w:b/>
          <w:bCs/>
          <w:color w:val="000000" w:themeColor="text1"/>
          <w:sz w:val="24"/>
          <w:szCs w:val="24"/>
        </w:rPr>
        <w:t xml:space="preserve"> to update </w:t>
      </w:r>
      <w:r w:rsidR="00881906" w:rsidRPr="0069088B">
        <w:rPr>
          <w:b/>
          <w:bCs/>
          <w:color w:val="000000" w:themeColor="text1"/>
          <w:sz w:val="24"/>
          <w:szCs w:val="24"/>
        </w:rPr>
        <w:t xml:space="preserve">features of their </w:t>
      </w:r>
      <w:r w:rsidR="00D95BB2" w:rsidRPr="0069088B">
        <w:rPr>
          <w:b/>
          <w:bCs/>
          <w:color w:val="000000" w:themeColor="text1"/>
          <w:sz w:val="24"/>
          <w:szCs w:val="24"/>
        </w:rPr>
        <w:t xml:space="preserve">EV9 Over-the-Air (OTA), </w:t>
      </w:r>
      <w:r w:rsidRPr="0069088B">
        <w:rPr>
          <w:b/>
          <w:bCs/>
          <w:color w:val="000000" w:themeColor="text1"/>
          <w:sz w:val="24"/>
          <w:szCs w:val="24"/>
        </w:rPr>
        <w:t>anytime</w:t>
      </w:r>
      <w:r w:rsidR="00D95BB2" w:rsidRPr="0069088B">
        <w:rPr>
          <w:b/>
          <w:bCs/>
          <w:color w:val="000000" w:themeColor="text1"/>
          <w:sz w:val="24"/>
          <w:szCs w:val="24"/>
        </w:rPr>
        <w:t xml:space="preserve">, </w:t>
      </w:r>
      <w:proofErr w:type="gramStart"/>
      <w:r w:rsidR="00D95BB2" w:rsidRPr="0069088B">
        <w:rPr>
          <w:b/>
          <w:bCs/>
          <w:color w:val="000000" w:themeColor="text1"/>
          <w:sz w:val="24"/>
          <w:szCs w:val="24"/>
        </w:rPr>
        <w:t>anywhere</w:t>
      </w:r>
      <w:proofErr w:type="gramEnd"/>
    </w:p>
    <w:p w14:paraId="282C53A6" w14:textId="7D7290A7" w:rsidR="00792542" w:rsidRPr="0069088B" w:rsidRDefault="00792542" w:rsidP="00B67A14">
      <w:pPr>
        <w:numPr>
          <w:ilvl w:val="0"/>
          <w:numId w:val="20"/>
        </w:numPr>
        <w:tabs>
          <w:tab w:val="num" w:pos="720"/>
        </w:tabs>
        <w:rPr>
          <w:b/>
          <w:bCs/>
          <w:color w:val="000000" w:themeColor="text1"/>
          <w:sz w:val="24"/>
          <w:szCs w:val="24"/>
        </w:rPr>
      </w:pPr>
      <w:r w:rsidRPr="0069088B">
        <w:rPr>
          <w:b/>
          <w:bCs/>
          <w:color w:val="000000" w:themeColor="text1"/>
          <w:sz w:val="24"/>
          <w:szCs w:val="24"/>
        </w:rPr>
        <w:t xml:space="preserve">EV9 </w:t>
      </w:r>
      <w:r w:rsidR="009E55CE" w:rsidRPr="0069088B">
        <w:rPr>
          <w:b/>
          <w:bCs/>
          <w:color w:val="000000" w:themeColor="text1"/>
          <w:sz w:val="24"/>
          <w:szCs w:val="24"/>
        </w:rPr>
        <w:t>accelerates</w:t>
      </w:r>
      <w:r w:rsidRPr="0069088B">
        <w:rPr>
          <w:b/>
          <w:bCs/>
          <w:color w:val="000000" w:themeColor="text1"/>
          <w:sz w:val="24"/>
          <w:szCs w:val="24"/>
        </w:rPr>
        <w:t xml:space="preserve"> Kia’s </w:t>
      </w:r>
      <w:r w:rsidR="009E55CE" w:rsidRPr="0069088B">
        <w:rPr>
          <w:b/>
          <w:bCs/>
          <w:color w:val="000000" w:themeColor="text1"/>
          <w:sz w:val="24"/>
          <w:szCs w:val="24"/>
        </w:rPr>
        <w:t xml:space="preserve">transition to a sustainable mobility </w:t>
      </w:r>
      <w:proofErr w:type="gramStart"/>
      <w:r w:rsidR="009E55CE" w:rsidRPr="0069088B">
        <w:rPr>
          <w:b/>
          <w:bCs/>
          <w:color w:val="000000" w:themeColor="text1"/>
          <w:sz w:val="24"/>
          <w:szCs w:val="24"/>
        </w:rPr>
        <w:t>solutions</w:t>
      </w:r>
      <w:proofErr w:type="gramEnd"/>
      <w:r w:rsidR="009E55CE" w:rsidRPr="0069088B">
        <w:rPr>
          <w:b/>
          <w:bCs/>
          <w:color w:val="000000" w:themeColor="text1"/>
          <w:sz w:val="24"/>
          <w:szCs w:val="24"/>
        </w:rPr>
        <w:t xml:space="preserve"> provider</w:t>
      </w:r>
    </w:p>
    <w:p w14:paraId="45097FB3" w14:textId="77777777" w:rsidR="00A8146A" w:rsidRPr="00F612B9" w:rsidRDefault="00A8146A" w:rsidP="00F612B9">
      <w:pPr>
        <w:spacing w:line="288" w:lineRule="auto"/>
        <w:contextualSpacing/>
        <w:rPr>
          <w:rFonts w:cs="Arial"/>
          <w:b/>
          <w:bCs/>
          <w:color w:val="FF0000"/>
          <w:sz w:val="24"/>
          <w:szCs w:val="24"/>
        </w:rPr>
      </w:pPr>
      <w:bookmarkStart w:id="0" w:name="_Hlk62474099"/>
    </w:p>
    <w:bookmarkEnd w:id="0"/>
    <w:p w14:paraId="14397ACE" w14:textId="1EBA8A8E" w:rsidR="0049170A" w:rsidRPr="0076493A" w:rsidRDefault="0076493A" w:rsidP="00F612B9">
      <w:pPr>
        <w:spacing w:line="288" w:lineRule="auto"/>
        <w:contextualSpacing/>
        <w:rPr>
          <w:rFonts w:cs="Arial"/>
          <w:color w:val="000000" w:themeColor="text1"/>
        </w:rPr>
      </w:pPr>
      <w:r w:rsidRPr="0076493A">
        <w:rPr>
          <w:rFonts w:cs="Arial"/>
          <w:b/>
          <w:bCs/>
          <w:color w:val="000000" w:themeColor="text1"/>
        </w:rPr>
        <w:t xml:space="preserve">(SEOUL) March </w:t>
      </w:r>
      <w:r w:rsidRPr="0076493A">
        <w:rPr>
          <w:rFonts w:cs="Arial"/>
          <w:b/>
          <w:bCs/>
        </w:rPr>
        <w:t>29 / (FRANKFURT) March 28</w:t>
      </w:r>
      <w:r w:rsidRPr="0076493A">
        <w:rPr>
          <w:rFonts w:cs="Arial"/>
          <w:b/>
          <w:bCs/>
          <w:color w:val="000000" w:themeColor="text1"/>
        </w:rPr>
        <w:t xml:space="preserve">, 2023 </w:t>
      </w:r>
      <w:r w:rsidRPr="0076493A">
        <w:rPr>
          <w:rFonts w:cs="Arial"/>
          <w:color w:val="000000" w:themeColor="text1"/>
        </w:rPr>
        <w:t xml:space="preserve">– Kia </w:t>
      </w:r>
      <w:r w:rsidR="008B5C6A" w:rsidRPr="0076493A">
        <w:rPr>
          <w:rFonts w:cs="Arial"/>
          <w:color w:val="000000" w:themeColor="text1"/>
        </w:rPr>
        <w:t xml:space="preserve">has today </w:t>
      </w:r>
      <w:r w:rsidR="00A834DB" w:rsidRPr="0076493A">
        <w:rPr>
          <w:rFonts w:cs="Arial"/>
          <w:color w:val="000000" w:themeColor="text1"/>
        </w:rPr>
        <w:t xml:space="preserve">revealed full details of the </w:t>
      </w:r>
      <w:r w:rsidR="001A484D" w:rsidRPr="0076493A">
        <w:rPr>
          <w:rFonts w:cs="Arial"/>
          <w:color w:val="000000" w:themeColor="text1"/>
        </w:rPr>
        <w:t>Kia</w:t>
      </w:r>
      <w:r w:rsidR="00A834DB" w:rsidRPr="0076493A">
        <w:rPr>
          <w:rFonts w:cs="Arial"/>
          <w:color w:val="000000" w:themeColor="text1"/>
        </w:rPr>
        <w:t xml:space="preserve"> EV9, </w:t>
      </w:r>
      <w:r w:rsidR="00D9117F" w:rsidRPr="0076493A">
        <w:rPr>
          <w:rFonts w:cs="Arial"/>
          <w:color w:val="000000" w:themeColor="text1"/>
        </w:rPr>
        <w:t xml:space="preserve">its first three-row </w:t>
      </w:r>
      <w:r w:rsidR="0025513C" w:rsidRPr="0076493A">
        <w:rPr>
          <w:rFonts w:cs="Arial"/>
          <w:color w:val="000000" w:themeColor="text1"/>
        </w:rPr>
        <w:t xml:space="preserve">seat </w:t>
      </w:r>
      <w:r w:rsidR="00D9117F" w:rsidRPr="0076493A">
        <w:rPr>
          <w:rFonts w:cs="Arial"/>
          <w:color w:val="000000" w:themeColor="text1"/>
        </w:rPr>
        <w:t>electric flagship SUV</w:t>
      </w:r>
      <w:r w:rsidR="00D9117F" w:rsidRPr="0076493A" w:rsidDel="00D9117F">
        <w:rPr>
          <w:rFonts w:cs="Arial"/>
          <w:color w:val="000000" w:themeColor="text1"/>
        </w:rPr>
        <w:t xml:space="preserve"> </w:t>
      </w:r>
      <w:r w:rsidR="00A834DB" w:rsidRPr="0076493A">
        <w:rPr>
          <w:rFonts w:cs="Arial"/>
          <w:color w:val="000000" w:themeColor="text1"/>
        </w:rPr>
        <w:t xml:space="preserve">that brings fresh </w:t>
      </w:r>
      <w:r w:rsidR="004C6DB7" w:rsidRPr="0076493A">
        <w:rPr>
          <w:rFonts w:cs="Arial"/>
          <w:color w:val="000000" w:themeColor="text1"/>
        </w:rPr>
        <w:t>thinking</w:t>
      </w:r>
      <w:r w:rsidR="00F01F3E" w:rsidRPr="0076493A">
        <w:rPr>
          <w:rFonts w:cs="Arial"/>
          <w:color w:val="000000" w:themeColor="text1"/>
        </w:rPr>
        <w:t>, design, and technology to the</w:t>
      </w:r>
      <w:r w:rsidR="00A834DB" w:rsidRPr="0076493A">
        <w:rPr>
          <w:rFonts w:cs="Arial"/>
          <w:color w:val="000000" w:themeColor="text1"/>
        </w:rPr>
        <w:t xml:space="preserve"> sector </w:t>
      </w:r>
      <w:r w:rsidR="00F01F3E" w:rsidRPr="0076493A">
        <w:rPr>
          <w:rFonts w:cs="Arial"/>
          <w:color w:val="000000" w:themeColor="text1"/>
        </w:rPr>
        <w:t xml:space="preserve">and spearheads </w:t>
      </w:r>
      <w:r w:rsidR="0024255F" w:rsidRPr="0076493A">
        <w:rPr>
          <w:rFonts w:cs="Arial"/>
          <w:color w:val="000000" w:themeColor="text1"/>
        </w:rPr>
        <w:t>the brand’s</w:t>
      </w:r>
      <w:r w:rsidR="00A834DB" w:rsidRPr="0076493A">
        <w:rPr>
          <w:rFonts w:cs="Arial"/>
          <w:color w:val="000000" w:themeColor="text1"/>
        </w:rPr>
        <w:t xml:space="preserve"> rapid transformation to a sustainable mobility solutions provider</w:t>
      </w:r>
      <w:r w:rsidR="00C52D2E" w:rsidRPr="0076493A">
        <w:rPr>
          <w:rFonts w:cs="Arial"/>
          <w:color w:val="000000" w:themeColor="text1"/>
        </w:rPr>
        <w:t xml:space="preserve"> in the era of electrification. </w:t>
      </w:r>
    </w:p>
    <w:p w14:paraId="23B82E56" w14:textId="6BD6534F" w:rsidR="001D485E" w:rsidRPr="0076493A" w:rsidRDefault="001D485E" w:rsidP="00F612B9">
      <w:pPr>
        <w:spacing w:line="288" w:lineRule="auto"/>
        <w:contextualSpacing/>
        <w:rPr>
          <w:rFonts w:cs="Arial"/>
          <w:color w:val="000000" w:themeColor="text1"/>
        </w:rPr>
      </w:pPr>
    </w:p>
    <w:p w14:paraId="6AD994B3" w14:textId="2698A8DD" w:rsidR="009B66C4" w:rsidRPr="0076493A" w:rsidRDefault="009B66C4" w:rsidP="00F612B9">
      <w:pPr>
        <w:spacing w:afterLines="30" w:after="72" w:line="288" w:lineRule="auto"/>
        <w:contextualSpacing/>
        <w:rPr>
          <w:rFonts w:eastAsia="기아 시그니처 OTF Regular" w:cs="Arial"/>
        </w:rPr>
      </w:pPr>
      <w:r w:rsidRPr="0076493A">
        <w:rPr>
          <w:rFonts w:cs="Arial"/>
          <w:bCs/>
          <w:color w:val="000000" w:themeColor="text1"/>
        </w:rPr>
        <w:t xml:space="preserve">Based on the game-changing Electric Global Modular Platform (E-GMP), the EV9 ensures athletic performance, complemented by </w:t>
      </w:r>
      <w:r w:rsidR="00745042" w:rsidRPr="0076493A">
        <w:rPr>
          <w:rFonts w:cs="Arial"/>
          <w:bCs/>
          <w:color w:val="000000" w:themeColor="text1"/>
        </w:rPr>
        <w:t xml:space="preserve">a targeted all-electric range </w:t>
      </w:r>
      <w:r w:rsidR="00593C01" w:rsidRPr="0076493A">
        <w:rPr>
          <w:rFonts w:cs="Arial"/>
          <w:bCs/>
          <w:color w:val="000000" w:themeColor="text1"/>
        </w:rPr>
        <w:t>over</w:t>
      </w:r>
      <w:r w:rsidR="00745042" w:rsidRPr="0076493A">
        <w:rPr>
          <w:rFonts w:cs="Arial"/>
          <w:bCs/>
          <w:color w:val="000000" w:themeColor="text1"/>
        </w:rPr>
        <w:t xml:space="preserve"> 5</w:t>
      </w:r>
      <w:r w:rsidR="00BE5E54">
        <w:rPr>
          <w:rFonts w:cs="Arial"/>
          <w:bCs/>
          <w:color w:val="000000" w:themeColor="text1"/>
        </w:rPr>
        <w:t>63</w:t>
      </w:r>
      <w:r w:rsidR="00745042" w:rsidRPr="0076493A">
        <w:rPr>
          <w:rFonts w:cs="Arial"/>
          <w:bCs/>
          <w:color w:val="000000" w:themeColor="text1"/>
        </w:rPr>
        <w:t xml:space="preserve"> km</w:t>
      </w:r>
      <w:r w:rsidR="005B2B54" w:rsidRPr="0076493A">
        <w:rPr>
          <w:rStyle w:val="Funotenzeichen"/>
          <w:rFonts w:cs="Arial"/>
          <w:bCs/>
          <w:color w:val="000000" w:themeColor="text1"/>
        </w:rPr>
        <w:footnoteReference w:id="2"/>
      </w:r>
      <w:r w:rsidR="00745042" w:rsidRPr="0076493A">
        <w:rPr>
          <w:rFonts w:cs="Arial"/>
          <w:bCs/>
          <w:color w:val="000000" w:themeColor="text1"/>
        </w:rPr>
        <w:t xml:space="preserve">, </w:t>
      </w:r>
      <w:r w:rsidR="00745042" w:rsidRPr="0076493A">
        <w:rPr>
          <w:rFonts w:eastAsia="기아 시그니처 OTF Regular" w:cs="Arial"/>
        </w:rPr>
        <w:t xml:space="preserve">according to the World harmonized Light vehicle Testing Procedure (WLTP). </w:t>
      </w:r>
      <w:r w:rsidRPr="0076493A">
        <w:rPr>
          <w:rFonts w:eastAsia="기아 시그니처 OTF Regular" w:cs="Arial"/>
        </w:rPr>
        <w:t xml:space="preserve">Ultra-fast 800-volt charging capability enables the EV9 battery pack to be replenished with sufficient charge to power the vehicle for </w:t>
      </w:r>
      <w:r w:rsidR="00263CB5" w:rsidRPr="0076493A">
        <w:rPr>
          <w:rFonts w:eastAsia="기아 시그니처 OTF Regular" w:cs="Arial"/>
        </w:rPr>
        <w:t>2</w:t>
      </w:r>
      <w:r w:rsidR="00263CB5">
        <w:rPr>
          <w:rFonts w:eastAsia="기아 시그니처 OTF Regular" w:cs="Arial"/>
        </w:rPr>
        <w:t>4</w:t>
      </w:r>
      <w:r w:rsidR="00263CB5" w:rsidRPr="0076493A">
        <w:rPr>
          <w:rFonts w:eastAsia="기아 시그니처 OTF Regular" w:cs="Arial"/>
        </w:rPr>
        <w:t xml:space="preserve">9 </w:t>
      </w:r>
      <w:r w:rsidRPr="0076493A">
        <w:rPr>
          <w:rFonts w:eastAsia="기아 시그니처 OTF Regular" w:cs="Arial"/>
        </w:rPr>
        <w:t>km</w:t>
      </w:r>
      <w:r w:rsidR="00F612B9" w:rsidRPr="0076493A">
        <w:rPr>
          <w:rFonts w:eastAsia="기아 시그니처 OTF Regular" w:cs="Arial"/>
        </w:rPr>
        <w:t xml:space="preserve"> </w:t>
      </w:r>
      <w:r w:rsidRPr="0076493A">
        <w:rPr>
          <w:rFonts w:eastAsia="기아 시그니처 OTF Regular" w:cs="Arial"/>
        </w:rPr>
        <w:t>in a</w:t>
      </w:r>
      <w:r w:rsidR="00EF7475" w:rsidRPr="0076493A">
        <w:rPr>
          <w:rFonts w:eastAsia="기아 시그니처 OTF Regular" w:cs="Arial"/>
        </w:rPr>
        <w:t xml:space="preserve">pproximately </w:t>
      </w:r>
      <w:r w:rsidRPr="0076493A">
        <w:rPr>
          <w:rFonts w:eastAsia="기아 시그니처 OTF Regular" w:cs="Arial"/>
        </w:rPr>
        <w:t>15 minutes</w:t>
      </w:r>
      <w:r w:rsidR="00745042" w:rsidRPr="0076493A">
        <w:rPr>
          <w:rFonts w:eastAsia="기아 시그니처 OTF Regular" w:cs="Arial"/>
        </w:rPr>
        <w:t>.</w:t>
      </w:r>
    </w:p>
    <w:p w14:paraId="22AB6C71" w14:textId="77777777" w:rsidR="00745042" w:rsidRPr="00F612B9" w:rsidRDefault="00745042" w:rsidP="00F612B9">
      <w:pPr>
        <w:spacing w:afterLines="30" w:after="72" w:line="288" w:lineRule="auto"/>
        <w:contextualSpacing/>
        <w:rPr>
          <w:rFonts w:cs="Arial"/>
          <w:bCs/>
          <w:color w:val="000000" w:themeColor="text1"/>
          <w:sz w:val="24"/>
          <w:szCs w:val="24"/>
        </w:rPr>
      </w:pPr>
    </w:p>
    <w:p w14:paraId="382A91D6" w14:textId="29258161" w:rsidR="009B66C4" w:rsidRPr="0076493A" w:rsidRDefault="00B9697D" w:rsidP="00F612B9">
      <w:pPr>
        <w:spacing w:afterLines="30" w:after="72" w:line="288" w:lineRule="auto"/>
        <w:contextualSpacing/>
        <w:rPr>
          <w:rFonts w:eastAsia="기아 시그니처 OTF Regular" w:cs="Arial"/>
        </w:rPr>
      </w:pPr>
      <w:r>
        <w:t>The EV9 carries the DNA of the future as it is</w:t>
      </w:r>
      <w:r w:rsidDel="00EB6C41">
        <w:t xml:space="preserve"> </w:t>
      </w:r>
      <w:r>
        <w:t xml:space="preserve">the first Kia vehicle that comes with additional software upgrades via the Kia Connect Store, </w:t>
      </w:r>
      <w:r w:rsidR="0015464A" w:rsidRPr="0076493A">
        <w:rPr>
          <w:rFonts w:eastAsia="기아 시그니처 OTF Regular" w:cs="Arial"/>
        </w:rPr>
        <w:t>which enables customers to purchase digital features and services on demand, giving them the flexibility to choose the features they want and continuously upgrade the capability of the EV9 with Over the Air (OTA) updates at any time.</w:t>
      </w:r>
      <w:r>
        <w:t xml:space="preserve"> The Kia EV9 represents a pivotal step forward in the company's journey towards becoming a sustainable mobility solutions provider and is helping to pave the way to emission-free and fully connected mobility</w:t>
      </w:r>
      <w:r w:rsidR="00CA56B4">
        <w:t xml:space="preserve">. </w:t>
      </w:r>
    </w:p>
    <w:p w14:paraId="6A8CE897" w14:textId="5E2B152F" w:rsidR="006D6C82" w:rsidRPr="0076493A" w:rsidRDefault="006D6C82" w:rsidP="00F612B9">
      <w:pPr>
        <w:spacing w:line="288" w:lineRule="auto"/>
        <w:contextualSpacing/>
        <w:rPr>
          <w:rFonts w:cs="Arial"/>
          <w:color w:val="000000" w:themeColor="text1"/>
        </w:rPr>
      </w:pPr>
    </w:p>
    <w:p w14:paraId="3DEC5149" w14:textId="546787E3" w:rsidR="006D6C82" w:rsidRPr="0076493A" w:rsidRDefault="0076493A" w:rsidP="00F612B9">
      <w:pPr>
        <w:spacing w:line="288" w:lineRule="auto"/>
        <w:contextualSpacing/>
        <w:rPr>
          <w:rFonts w:cs="Arial"/>
          <w:color w:val="000000" w:themeColor="text1"/>
        </w:rPr>
      </w:pPr>
      <w:r w:rsidRPr="0076493A">
        <w:rPr>
          <w:rFonts w:cs="Arial"/>
          <w:color w:val="000000" w:themeColor="text1"/>
        </w:rPr>
        <w:lastRenderedPageBreak/>
        <w:t>Ho Sung Song, President and CEO</w:t>
      </w:r>
      <w:r w:rsidR="006D6C82" w:rsidRPr="0076493A">
        <w:rPr>
          <w:rFonts w:cs="Arial"/>
          <w:color w:val="000000" w:themeColor="text1"/>
        </w:rPr>
        <w:t xml:space="preserve"> said:</w:t>
      </w:r>
      <w:r w:rsidR="006D6C82" w:rsidRPr="0076493A">
        <w:rPr>
          <w:rFonts w:cs="Arial"/>
          <w:b/>
          <w:bCs/>
          <w:color w:val="000000" w:themeColor="text1"/>
        </w:rPr>
        <w:t xml:space="preserve"> </w:t>
      </w:r>
      <w:r w:rsidR="006D6C82" w:rsidRPr="0076493A">
        <w:rPr>
          <w:rFonts w:cs="Arial"/>
          <w:color w:val="000000" w:themeColor="text1"/>
        </w:rPr>
        <w:t xml:space="preserve">“The </w:t>
      </w:r>
      <w:r w:rsidR="00E359C0" w:rsidRPr="0076493A">
        <w:rPr>
          <w:rFonts w:cs="Arial"/>
          <w:color w:val="000000" w:themeColor="text1"/>
        </w:rPr>
        <w:t xml:space="preserve">Kia </w:t>
      </w:r>
      <w:r w:rsidR="006D6C82" w:rsidRPr="0076493A">
        <w:rPr>
          <w:rFonts w:cs="Arial"/>
          <w:color w:val="000000" w:themeColor="text1"/>
        </w:rPr>
        <w:t>EV</w:t>
      </w:r>
      <w:r w:rsidR="00E359C0" w:rsidRPr="0076493A">
        <w:rPr>
          <w:rFonts w:cs="Arial"/>
          <w:color w:val="000000" w:themeColor="text1"/>
        </w:rPr>
        <w:t>9</w:t>
      </w:r>
      <w:r w:rsidR="006D6C82" w:rsidRPr="0076493A">
        <w:rPr>
          <w:rFonts w:cs="Arial"/>
          <w:color w:val="000000" w:themeColor="text1"/>
        </w:rPr>
        <w:t xml:space="preserve"> transcends all aspects of traditional SUV thinking and represents the pinnacle of Kia’s design and engineering capabilities. Created to meet the needs of all family members, the EV9 also spearheads Kia’s rapid transition to a sustainable mobility solutions provider, not just by its advanced EV architecture, but also through the numerous recycled and sustainable materials used in its creation.”</w:t>
      </w:r>
    </w:p>
    <w:p w14:paraId="569F759A" w14:textId="77777777" w:rsidR="006D6C82" w:rsidRPr="0076493A" w:rsidRDefault="006D6C82" w:rsidP="00F612B9">
      <w:pPr>
        <w:spacing w:afterLines="30" w:after="72" w:line="288" w:lineRule="auto"/>
        <w:contextualSpacing/>
        <w:rPr>
          <w:rFonts w:eastAsia="기아 시그니처 OTF Regular" w:cs="Arial"/>
        </w:rPr>
      </w:pPr>
    </w:p>
    <w:p w14:paraId="4A62A0A4" w14:textId="5D29A574" w:rsidR="00E359C0" w:rsidRPr="0076493A" w:rsidRDefault="00347704" w:rsidP="0076493A">
      <w:pPr>
        <w:spacing w:afterLines="30" w:after="72" w:line="288" w:lineRule="auto"/>
        <w:contextualSpacing/>
        <w:rPr>
          <w:rFonts w:eastAsia="기아 시그니처 OTF Regular" w:cs="Arial"/>
          <w:lang w:eastAsia="ko-KR"/>
        </w:rPr>
      </w:pPr>
      <w:r w:rsidRPr="0076493A">
        <w:rPr>
          <w:rFonts w:eastAsia="기아 시그니처 OTF Regular" w:cs="Arial"/>
          <w:lang w:eastAsia="ko-KR"/>
        </w:rPr>
        <w:t xml:space="preserve">Kia will begin </w:t>
      </w:r>
      <w:r w:rsidR="0067345B" w:rsidRPr="0076493A">
        <w:rPr>
          <w:rFonts w:eastAsia="기아 시그니처 OTF Regular" w:cs="Arial"/>
          <w:lang w:eastAsia="ko-KR"/>
        </w:rPr>
        <w:t xml:space="preserve">offering </w:t>
      </w:r>
      <w:r w:rsidRPr="0076493A">
        <w:rPr>
          <w:rFonts w:eastAsia="기아 시그니처 OTF Regular" w:cs="Arial"/>
          <w:lang w:eastAsia="ko-KR"/>
        </w:rPr>
        <w:t xml:space="preserve">pre-order of the EV9 for </w:t>
      </w:r>
      <w:r w:rsidR="0025513C" w:rsidRPr="0076493A">
        <w:rPr>
          <w:rFonts w:eastAsia="기아 시그니처 OTF Regular" w:cs="Arial"/>
          <w:lang w:eastAsia="ko-KR"/>
        </w:rPr>
        <w:t xml:space="preserve">the </w:t>
      </w:r>
      <w:r w:rsidRPr="0076493A">
        <w:rPr>
          <w:rFonts w:eastAsia="기아 시그니처 OTF Regular" w:cs="Arial"/>
          <w:lang w:eastAsia="ko-KR"/>
        </w:rPr>
        <w:t>Korean market in the second quarter</w:t>
      </w:r>
      <w:r w:rsidR="0025513C" w:rsidRPr="0076493A">
        <w:rPr>
          <w:rFonts w:eastAsia="기아 시그니처 OTF Regular" w:cs="Arial"/>
          <w:lang w:eastAsia="ko-KR"/>
        </w:rPr>
        <w:t xml:space="preserve"> </w:t>
      </w:r>
      <w:r w:rsidR="0025513C" w:rsidRPr="0076493A">
        <w:rPr>
          <w:rFonts w:eastAsia="기아 시그니처 OTF Regular" w:cs="Arial"/>
        </w:rPr>
        <w:t>of 2023</w:t>
      </w:r>
      <w:r w:rsidRPr="0076493A">
        <w:rPr>
          <w:rFonts w:eastAsia="기아 시그니처 OTF Regular" w:cs="Arial"/>
          <w:lang w:eastAsia="ko-KR"/>
        </w:rPr>
        <w:t xml:space="preserve">. The </w:t>
      </w:r>
      <w:r w:rsidR="001E56BB" w:rsidRPr="0076493A">
        <w:rPr>
          <w:rFonts w:eastAsia="기아 시그니처 OTF Regular" w:cs="Arial"/>
          <w:lang w:eastAsia="ko-KR"/>
        </w:rPr>
        <w:t xml:space="preserve">Kia </w:t>
      </w:r>
      <w:r w:rsidRPr="0076493A">
        <w:rPr>
          <w:rFonts w:eastAsia="기아 시그니처 OTF Regular" w:cs="Arial"/>
          <w:lang w:eastAsia="ko-KR"/>
        </w:rPr>
        <w:t xml:space="preserve">EV9 </w:t>
      </w:r>
      <w:r w:rsidR="001E56BB" w:rsidRPr="0076493A">
        <w:rPr>
          <w:rFonts w:eastAsia="기아 시그니처 OTF Regular" w:cs="Arial"/>
          <w:lang w:eastAsia="ko-KR"/>
        </w:rPr>
        <w:t xml:space="preserve">will </w:t>
      </w:r>
      <w:r w:rsidRPr="0076493A">
        <w:rPr>
          <w:rFonts w:eastAsia="기아 시그니처 OTF Regular" w:cs="Arial"/>
          <w:lang w:eastAsia="ko-KR"/>
        </w:rPr>
        <w:t xml:space="preserve">go on sale in </w:t>
      </w:r>
      <w:r w:rsidR="00B54CA9" w:rsidRPr="0076493A">
        <w:rPr>
          <w:rFonts w:eastAsia="기아 시그니처 OTF Regular" w:cs="Arial"/>
        </w:rPr>
        <w:t>select</w:t>
      </w:r>
      <w:r w:rsidRPr="0076493A">
        <w:rPr>
          <w:rFonts w:eastAsia="기아 시그니처 OTF Regular" w:cs="Arial"/>
        </w:rPr>
        <w:t>ed</w:t>
      </w:r>
      <w:r w:rsidR="00B54CA9" w:rsidRPr="0076493A">
        <w:rPr>
          <w:rFonts w:eastAsia="기아 시그니처 OTF Regular" w:cs="Arial"/>
        </w:rPr>
        <w:t xml:space="preserve"> </w:t>
      </w:r>
      <w:r w:rsidR="003E5973" w:rsidRPr="0076493A">
        <w:rPr>
          <w:rFonts w:eastAsia="기아 시그니처 OTF Regular" w:cs="Arial"/>
        </w:rPr>
        <w:t xml:space="preserve">global </w:t>
      </w:r>
      <w:r w:rsidR="00B54CA9" w:rsidRPr="0076493A">
        <w:rPr>
          <w:rFonts w:eastAsia="기아 시그니처 OTF Regular" w:cs="Arial"/>
        </w:rPr>
        <w:t>markets from the second half</w:t>
      </w:r>
      <w:r w:rsidR="00E359C0" w:rsidRPr="0076493A">
        <w:rPr>
          <w:rFonts w:eastAsia="기아 시그니처 OTF Regular" w:cs="Arial"/>
        </w:rPr>
        <w:t xml:space="preserve"> of the year.</w:t>
      </w:r>
      <w:r w:rsidR="0076493A">
        <w:rPr>
          <w:rFonts w:eastAsia="기아 시그니처 OTF Regular" w:cs="Arial"/>
          <w:lang w:eastAsia="ko-KR"/>
        </w:rPr>
        <w:t xml:space="preserve"> </w:t>
      </w:r>
      <w:r w:rsidR="001E56BB" w:rsidRPr="0076493A">
        <w:rPr>
          <w:rFonts w:eastAsia="기아 시그니처 OTF Regular" w:cs="Arial"/>
          <w:lang w:eastAsia="ko-KR"/>
        </w:rPr>
        <w:t xml:space="preserve">Today, Kia has released the EV9 world premiere video with </w:t>
      </w:r>
      <w:r w:rsidR="0067345B" w:rsidRPr="0076493A">
        <w:rPr>
          <w:rFonts w:eastAsia="기아 시그니처 OTF Regular" w:cs="Arial"/>
          <w:lang w:eastAsia="ko-KR"/>
        </w:rPr>
        <w:t>full</w:t>
      </w:r>
      <w:r w:rsidR="001E56BB" w:rsidRPr="0076493A">
        <w:rPr>
          <w:rFonts w:eastAsia="기아 시그니처 OTF Regular" w:cs="Arial"/>
          <w:lang w:eastAsia="ko-KR"/>
        </w:rPr>
        <w:t xml:space="preserve"> details </w:t>
      </w:r>
      <w:r w:rsidR="0067345B" w:rsidRPr="0076493A">
        <w:rPr>
          <w:rFonts w:eastAsia="기아 시그니처 OTF Regular" w:cs="Arial"/>
          <w:lang w:eastAsia="ko-KR"/>
        </w:rPr>
        <w:t>of</w:t>
      </w:r>
      <w:r w:rsidR="001E56BB" w:rsidRPr="0076493A">
        <w:rPr>
          <w:rFonts w:eastAsia="기아 시그니처 OTF Regular" w:cs="Arial"/>
          <w:lang w:eastAsia="ko-KR"/>
        </w:rPr>
        <w:t xml:space="preserve"> the model. The video can be viewed on the </w:t>
      </w:r>
      <w:r w:rsidR="00B54CA9" w:rsidRPr="0076493A">
        <w:rPr>
          <w:rFonts w:eastAsia="기아 시그니처 OTF Regular" w:cs="Arial"/>
        </w:rPr>
        <w:t xml:space="preserve">Kia </w:t>
      </w:r>
      <w:r w:rsidR="00E23256" w:rsidRPr="0076493A">
        <w:rPr>
          <w:rFonts w:eastAsia="기아 시그니처 OTF Regular" w:cs="Arial"/>
          <w:lang w:eastAsia="ko-KR"/>
        </w:rPr>
        <w:t>EV9 global brand p</w:t>
      </w:r>
      <w:r w:rsidR="00E359C0" w:rsidRPr="0076493A">
        <w:rPr>
          <w:rFonts w:eastAsia="기아 시그니처 OTF Regular" w:cs="Arial"/>
        </w:rPr>
        <w:t xml:space="preserve">age at </w:t>
      </w:r>
      <w:hyperlink r:id="rId15" w:history="1">
        <w:r w:rsidR="00E359C0" w:rsidRPr="002415EF">
          <w:rPr>
            <w:rStyle w:val="Hyperlink"/>
            <w:rFonts w:eastAsia="기아 시그니처 OTF Regular" w:cs="Arial"/>
          </w:rPr>
          <w:t>https://worldwide.kia.com/int/ev9</w:t>
        </w:r>
      </w:hyperlink>
    </w:p>
    <w:p w14:paraId="4521EF15" w14:textId="77777777" w:rsidR="00A834DB" w:rsidRPr="0076493A" w:rsidRDefault="00A834DB" w:rsidP="00F612B9">
      <w:pPr>
        <w:spacing w:line="288" w:lineRule="auto"/>
        <w:contextualSpacing/>
        <w:rPr>
          <w:rFonts w:cs="Arial"/>
          <w:color w:val="000000" w:themeColor="text1"/>
        </w:rPr>
      </w:pPr>
    </w:p>
    <w:p w14:paraId="73A9D0BD" w14:textId="5EA94B64" w:rsidR="00A834DB" w:rsidRPr="0076493A" w:rsidRDefault="006D6C82" w:rsidP="00F612B9">
      <w:pPr>
        <w:spacing w:line="288" w:lineRule="auto"/>
        <w:contextualSpacing/>
        <w:rPr>
          <w:rFonts w:cs="Arial"/>
          <w:b/>
          <w:bCs/>
          <w:color w:val="000000" w:themeColor="text1"/>
        </w:rPr>
      </w:pPr>
      <w:r w:rsidRPr="0076493A">
        <w:rPr>
          <w:rFonts w:cs="Arial"/>
          <w:b/>
          <w:bCs/>
          <w:color w:val="000000" w:themeColor="text1"/>
        </w:rPr>
        <w:t>D</w:t>
      </w:r>
      <w:r w:rsidR="006921CB" w:rsidRPr="0076493A">
        <w:rPr>
          <w:rFonts w:cs="Arial"/>
          <w:b/>
          <w:bCs/>
          <w:color w:val="000000" w:themeColor="text1"/>
        </w:rPr>
        <w:t xml:space="preserve">esign: </w:t>
      </w:r>
      <w:r w:rsidR="00E019B2" w:rsidRPr="0076493A">
        <w:rPr>
          <w:rFonts w:cs="Arial"/>
          <w:b/>
          <w:bCs/>
          <w:color w:val="000000" w:themeColor="text1"/>
        </w:rPr>
        <w:t>r</w:t>
      </w:r>
      <w:r w:rsidRPr="0076493A">
        <w:rPr>
          <w:rFonts w:cs="Arial"/>
          <w:b/>
          <w:bCs/>
          <w:color w:val="000000" w:themeColor="text1"/>
        </w:rPr>
        <w:t>e</w:t>
      </w:r>
      <w:r w:rsidR="00FC2241" w:rsidRPr="0076493A">
        <w:rPr>
          <w:rFonts w:cs="Arial"/>
          <w:b/>
          <w:bCs/>
          <w:color w:val="000000" w:themeColor="text1"/>
        </w:rPr>
        <w:t>shaping</w:t>
      </w:r>
      <w:r w:rsidRPr="0076493A">
        <w:rPr>
          <w:rFonts w:cs="Arial"/>
          <w:b/>
          <w:bCs/>
          <w:color w:val="000000" w:themeColor="text1"/>
        </w:rPr>
        <w:t xml:space="preserve"> the SUV user experience for millennial families</w:t>
      </w:r>
      <w:r w:rsidRPr="0076493A" w:rsidDel="006D6C82">
        <w:rPr>
          <w:rFonts w:cs="Arial"/>
          <w:b/>
          <w:bCs/>
          <w:color w:val="000000" w:themeColor="text1"/>
        </w:rPr>
        <w:t xml:space="preserve"> </w:t>
      </w:r>
    </w:p>
    <w:p w14:paraId="691880C1" w14:textId="77DA00D9" w:rsidR="0069056B" w:rsidRPr="0076493A" w:rsidRDefault="0069056B" w:rsidP="00F612B9">
      <w:pPr>
        <w:spacing w:line="288" w:lineRule="auto"/>
        <w:contextualSpacing/>
        <w:rPr>
          <w:rFonts w:cs="Arial"/>
          <w:color w:val="000000" w:themeColor="text1"/>
        </w:rPr>
      </w:pPr>
      <w:r w:rsidRPr="0076493A">
        <w:rPr>
          <w:rFonts w:cs="Arial"/>
          <w:color w:val="000000" w:themeColor="text1"/>
        </w:rPr>
        <w:t xml:space="preserve">Guided by the brand’s 'Opposites United' design philosophy, the EV9 re-envisions the all-electric SUV with a unique balance of natural and modern elements. </w:t>
      </w:r>
      <w:r w:rsidR="0025513C" w:rsidRPr="0076493A">
        <w:rPr>
          <w:rFonts w:cs="Arial"/>
          <w:color w:val="000000" w:themeColor="text1"/>
        </w:rPr>
        <w:t xml:space="preserve">The </w:t>
      </w:r>
      <w:r w:rsidRPr="0076493A">
        <w:rPr>
          <w:rFonts w:cs="Arial"/>
          <w:color w:val="000000" w:themeColor="text1"/>
        </w:rPr>
        <w:t xml:space="preserve">‘Bold for Nature’ </w:t>
      </w:r>
      <w:r w:rsidR="0025513C" w:rsidRPr="0076493A">
        <w:rPr>
          <w:rFonts w:cs="Arial"/>
          <w:color w:val="000000" w:themeColor="text1"/>
        </w:rPr>
        <w:t xml:space="preserve">design </w:t>
      </w:r>
      <w:r w:rsidRPr="0076493A">
        <w:rPr>
          <w:rFonts w:cs="Arial"/>
          <w:color w:val="000000" w:themeColor="text1"/>
        </w:rPr>
        <w:t xml:space="preserve">pillar, which inspires the combination of elements from the natural and material worlds, has played a pivotal role in forming the design of the EV9. </w:t>
      </w:r>
    </w:p>
    <w:p w14:paraId="47B46F2D" w14:textId="77777777" w:rsidR="0069056B" w:rsidRPr="0076493A" w:rsidRDefault="0069056B" w:rsidP="00F612B9">
      <w:pPr>
        <w:spacing w:line="288" w:lineRule="auto"/>
        <w:contextualSpacing/>
        <w:rPr>
          <w:rFonts w:cs="Arial"/>
          <w:color w:val="000000" w:themeColor="text1"/>
        </w:rPr>
      </w:pPr>
    </w:p>
    <w:p w14:paraId="3DE27408" w14:textId="57427C92" w:rsidR="006E204B" w:rsidRPr="0076493A" w:rsidRDefault="00DC3D7C" w:rsidP="00F612B9">
      <w:pPr>
        <w:spacing w:line="288" w:lineRule="auto"/>
        <w:contextualSpacing/>
        <w:rPr>
          <w:rFonts w:cs="Arial"/>
          <w:color w:val="000000" w:themeColor="text1"/>
        </w:rPr>
      </w:pPr>
      <w:r w:rsidRPr="0076493A">
        <w:rPr>
          <w:rFonts w:cs="Arial"/>
          <w:color w:val="000000" w:themeColor="text1"/>
        </w:rPr>
        <w:t>T</w:t>
      </w:r>
      <w:r w:rsidR="0069056B" w:rsidRPr="0076493A">
        <w:rPr>
          <w:rFonts w:cs="Arial"/>
          <w:color w:val="000000" w:themeColor="text1"/>
        </w:rPr>
        <w:t xml:space="preserve">he </w:t>
      </w:r>
      <w:r w:rsidRPr="0076493A">
        <w:rPr>
          <w:rFonts w:cs="Arial"/>
          <w:color w:val="000000" w:themeColor="text1"/>
          <w:lang w:eastAsia="ko-KR"/>
        </w:rPr>
        <w:t xml:space="preserve">Kia </w:t>
      </w:r>
      <w:r w:rsidR="0069056B" w:rsidRPr="0076493A">
        <w:rPr>
          <w:rFonts w:cs="Arial"/>
          <w:color w:val="000000" w:themeColor="text1"/>
        </w:rPr>
        <w:t>EV9</w:t>
      </w:r>
      <w:r w:rsidRPr="0076493A">
        <w:rPr>
          <w:rFonts w:cs="Arial"/>
          <w:color w:val="000000" w:themeColor="text1"/>
        </w:rPr>
        <w:t>’s exterior</w:t>
      </w:r>
      <w:r w:rsidR="0069056B" w:rsidRPr="0076493A">
        <w:rPr>
          <w:rFonts w:cs="Arial"/>
          <w:color w:val="000000" w:themeColor="text1"/>
        </w:rPr>
        <w:t xml:space="preserve"> </w:t>
      </w:r>
      <w:r w:rsidR="00327EF4" w:rsidRPr="0076493A">
        <w:rPr>
          <w:rFonts w:cs="Arial"/>
          <w:color w:val="000000" w:themeColor="text1"/>
        </w:rPr>
        <w:t xml:space="preserve">provides </w:t>
      </w:r>
      <w:r w:rsidR="0069056B" w:rsidRPr="0076493A">
        <w:rPr>
          <w:rFonts w:cs="Arial"/>
          <w:color w:val="000000" w:themeColor="text1"/>
        </w:rPr>
        <w:t xml:space="preserve">a sense of serene contemporary calmness </w:t>
      </w:r>
      <w:r w:rsidR="003B10CE" w:rsidRPr="0076493A">
        <w:rPr>
          <w:rFonts w:cs="Arial"/>
          <w:color w:val="000000" w:themeColor="text1"/>
        </w:rPr>
        <w:t>befitting of</w:t>
      </w:r>
      <w:r w:rsidR="0069056B" w:rsidRPr="0076493A">
        <w:rPr>
          <w:rFonts w:cs="Arial"/>
          <w:color w:val="000000" w:themeColor="text1"/>
        </w:rPr>
        <w:t xml:space="preserve"> a sophisticated EV for a new age of sustainable mobility. </w:t>
      </w:r>
      <w:r w:rsidR="00BD289C" w:rsidRPr="0076493A">
        <w:rPr>
          <w:rFonts w:cs="Arial"/>
          <w:color w:val="000000" w:themeColor="text1"/>
        </w:rPr>
        <w:t>The vehicle features a 3,100-mm wheelbase, supported by a choice of 21-inch, 20-inch or 19-inch wheels. With a</w:t>
      </w:r>
      <w:r w:rsidR="00EF12A9" w:rsidRPr="0076493A">
        <w:rPr>
          <w:rFonts w:cs="Arial"/>
          <w:color w:val="000000" w:themeColor="text1"/>
        </w:rPr>
        <w:t xml:space="preserve">n </w:t>
      </w:r>
      <w:r w:rsidR="00BD289C" w:rsidRPr="0076493A">
        <w:rPr>
          <w:rFonts w:cs="Arial"/>
          <w:color w:val="000000" w:themeColor="text1"/>
        </w:rPr>
        <w:t>overall length of 5,010 mm, it stands at 1,980-mm wide and 1,755-mm tall</w:t>
      </w:r>
      <w:r w:rsidR="00361D01" w:rsidRPr="0076493A">
        <w:rPr>
          <w:rStyle w:val="Funotenzeichen"/>
          <w:rFonts w:cs="Arial"/>
          <w:color w:val="000000" w:themeColor="text1"/>
        </w:rPr>
        <w:footnoteReference w:id="3"/>
      </w:r>
      <w:r w:rsidR="00BD289C" w:rsidRPr="0076493A">
        <w:rPr>
          <w:rFonts w:cs="Arial"/>
          <w:color w:val="000000" w:themeColor="text1"/>
        </w:rPr>
        <w:t xml:space="preserve">, </w:t>
      </w:r>
      <w:r w:rsidR="00EF12A9" w:rsidRPr="0076493A">
        <w:rPr>
          <w:rFonts w:cs="Arial"/>
          <w:color w:val="000000" w:themeColor="text1"/>
        </w:rPr>
        <w:t>displaying</w:t>
      </w:r>
      <w:r w:rsidR="00BD289C" w:rsidRPr="0076493A">
        <w:rPr>
          <w:rFonts w:cs="Arial"/>
          <w:color w:val="000000" w:themeColor="text1"/>
        </w:rPr>
        <w:t xml:space="preserve"> a bold and contemporary appearance while still maintaining its unique character.</w:t>
      </w:r>
    </w:p>
    <w:p w14:paraId="7F130F54" w14:textId="77777777" w:rsidR="001824CB" w:rsidRPr="0076493A" w:rsidRDefault="001824CB" w:rsidP="00F612B9">
      <w:pPr>
        <w:spacing w:line="288" w:lineRule="auto"/>
        <w:contextualSpacing/>
        <w:rPr>
          <w:rFonts w:cs="Arial"/>
          <w:color w:val="000000" w:themeColor="text1"/>
        </w:rPr>
      </w:pPr>
    </w:p>
    <w:p w14:paraId="6AC9BB94" w14:textId="290EE6E6" w:rsidR="003E33D2" w:rsidRPr="0076493A" w:rsidRDefault="00B26A97" w:rsidP="00F612B9">
      <w:pPr>
        <w:spacing w:line="288" w:lineRule="auto"/>
        <w:contextualSpacing/>
        <w:rPr>
          <w:rFonts w:cs="Arial"/>
          <w:color w:val="000000" w:themeColor="text1"/>
        </w:rPr>
      </w:pPr>
      <w:r w:rsidRPr="0076493A">
        <w:rPr>
          <w:rFonts w:cs="Arial"/>
          <w:color w:val="000000" w:themeColor="text1"/>
        </w:rPr>
        <w:t xml:space="preserve">The EV9's front exudes confidence, clarity, and calmness with its clear-cut lines and surfaces. </w:t>
      </w:r>
      <w:r w:rsidR="0067345B" w:rsidRPr="0076493A">
        <w:rPr>
          <w:rFonts w:cs="Arial"/>
          <w:color w:val="000000" w:themeColor="text1"/>
        </w:rPr>
        <w:t xml:space="preserve">The SUV’s </w:t>
      </w:r>
      <w:r w:rsidRPr="0076493A">
        <w:rPr>
          <w:rFonts w:cs="Arial"/>
          <w:color w:val="000000" w:themeColor="text1"/>
        </w:rPr>
        <w:t>signature 'Digital Tiger Face' showcases its unique identity, which is accentuated by the 'Digital Pattern Lighting Grille'</w:t>
      </w:r>
      <w:r w:rsidR="00D86E78" w:rsidRPr="0076493A">
        <w:rPr>
          <w:rStyle w:val="Funotenzeichen"/>
          <w:rFonts w:cs="Arial"/>
          <w:color w:val="000000" w:themeColor="text1"/>
        </w:rPr>
        <w:footnoteReference w:id="4"/>
      </w:r>
      <w:r w:rsidRPr="0076493A">
        <w:rPr>
          <w:rFonts w:cs="Arial"/>
          <w:color w:val="000000" w:themeColor="text1"/>
        </w:rPr>
        <w:t xml:space="preserve"> and vertical headlamps, giving </w:t>
      </w:r>
      <w:r w:rsidR="0067345B" w:rsidRPr="0076493A">
        <w:rPr>
          <w:rFonts w:cs="Arial"/>
          <w:color w:val="000000" w:themeColor="text1"/>
        </w:rPr>
        <w:t>the EV9</w:t>
      </w:r>
      <w:r w:rsidRPr="0076493A">
        <w:rPr>
          <w:rFonts w:cs="Arial"/>
          <w:color w:val="000000" w:themeColor="text1"/>
        </w:rPr>
        <w:t xml:space="preserve"> a visionary and futuristic look. The Digital Tiger Face also features two clusters of small cube lamps adjacent to each headlamp. The EV9's 'Star Map</w:t>
      </w:r>
      <w:r w:rsidR="0025513C" w:rsidRPr="0076493A">
        <w:rPr>
          <w:rFonts w:cs="Arial"/>
          <w:color w:val="000000" w:themeColor="text1"/>
        </w:rPr>
        <w:t>’</w:t>
      </w:r>
      <w:r w:rsidRPr="0076493A">
        <w:rPr>
          <w:rFonts w:cs="Arial"/>
          <w:color w:val="000000" w:themeColor="text1"/>
        </w:rPr>
        <w:t xml:space="preserve"> LED daytime running lights</w:t>
      </w:r>
      <w:r w:rsidR="001E4BD3" w:rsidRPr="0076493A">
        <w:rPr>
          <w:rFonts w:cs="Arial"/>
          <w:color w:val="000000" w:themeColor="text1"/>
        </w:rPr>
        <w:t xml:space="preserve"> (DRL)</w:t>
      </w:r>
      <w:r w:rsidRPr="0076493A">
        <w:rPr>
          <w:rFonts w:cs="Arial"/>
          <w:color w:val="000000" w:themeColor="text1"/>
        </w:rPr>
        <w:t xml:space="preserve"> create a sophisticated animated lighting pattern that will signify Kia's Digital Tiger Face for future EV models, </w:t>
      </w:r>
      <w:r w:rsidR="0025513C" w:rsidRPr="0076493A">
        <w:rPr>
          <w:rFonts w:cs="Arial"/>
          <w:color w:val="000000" w:themeColor="text1"/>
        </w:rPr>
        <w:t xml:space="preserve">while </w:t>
      </w:r>
      <w:r w:rsidRPr="0076493A">
        <w:rPr>
          <w:rFonts w:cs="Arial"/>
          <w:color w:val="000000" w:themeColor="text1"/>
        </w:rPr>
        <w:t>providing a new illumination experience.</w:t>
      </w:r>
    </w:p>
    <w:p w14:paraId="74F92EB4" w14:textId="5CF9D063" w:rsidR="00B26A97" w:rsidRPr="0076493A" w:rsidRDefault="00B26A97" w:rsidP="00F612B9">
      <w:pPr>
        <w:spacing w:line="288" w:lineRule="auto"/>
        <w:contextualSpacing/>
        <w:rPr>
          <w:rFonts w:cs="Arial"/>
          <w:color w:val="000000" w:themeColor="text1"/>
          <w:lang w:eastAsia="ko-KR"/>
        </w:rPr>
      </w:pPr>
    </w:p>
    <w:p w14:paraId="5CD42190" w14:textId="66646445" w:rsidR="008A4E7A" w:rsidRPr="0076493A" w:rsidRDefault="00E019B2" w:rsidP="00F612B9">
      <w:pPr>
        <w:spacing w:line="288" w:lineRule="auto"/>
        <w:contextualSpacing/>
        <w:rPr>
          <w:rFonts w:cs="Arial"/>
          <w:color w:val="000000" w:themeColor="text1"/>
          <w:lang w:eastAsia="ko-KR"/>
        </w:rPr>
      </w:pPr>
      <w:r w:rsidRPr="0076493A">
        <w:rPr>
          <w:rFonts w:cs="Arial"/>
          <w:color w:val="000000" w:themeColor="text1"/>
          <w:lang w:eastAsia="ko-KR"/>
        </w:rPr>
        <w:t>In addition to the standard model, Kia has unveiled the GT-</w:t>
      </w:r>
      <w:r w:rsidR="0067345B" w:rsidRPr="0076493A">
        <w:rPr>
          <w:rFonts w:cs="Arial"/>
          <w:color w:val="000000" w:themeColor="text1"/>
          <w:lang w:eastAsia="ko-KR"/>
        </w:rPr>
        <w:t>l</w:t>
      </w:r>
      <w:r w:rsidRPr="0076493A">
        <w:rPr>
          <w:rFonts w:cs="Arial"/>
          <w:color w:val="000000" w:themeColor="text1"/>
          <w:lang w:eastAsia="ko-KR"/>
        </w:rPr>
        <w:t>ine model design, which features a unique aesthetic that distinguishes it from the standard model. The front and rear bumpers, wheels, and roof rack have undergone a transformation</w:t>
      </w:r>
      <w:r w:rsidR="003C50BB" w:rsidRPr="0076493A">
        <w:rPr>
          <w:rFonts w:cs="Arial"/>
          <w:color w:val="000000" w:themeColor="text1"/>
          <w:lang w:eastAsia="ko-KR"/>
        </w:rPr>
        <w:t>, and the GT-line features</w:t>
      </w:r>
      <w:r w:rsidR="003C50BB" w:rsidRPr="0076493A">
        <w:rPr>
          <w:rFonts w:cs="Arial" w:hint="eastAsia"/>
          <w:color w:val="000000" w:themeColor="text1"/>
          <w:lang w:eastAsia="ko-KR"/>
        </w:rPr>
        <w:t xml:space="preserve"> </w:t>
      </w:r>
      <w:r w:rsidRPr="0076493A">
        <w:rPr>
          <w:rFonts w:cs="Arial"/>
          <w:color w:val="000000" w:themeColor="text1"/>
          <w:lang w:eastAsia="ko-KR"/>
        </w:rPr>
        <w:t>a distinctive black color palette exud</w:t>
      </w:r>
      <w:r w:rsidR="003C50BB" w:rsidRPr="0076493A">
        <w:rPr>
          <w:rFonts w:cs="Arial"/>
          <w:color w:val="000000" w:themeColor="text1"/>
          <w:lang w:eastAsia="ko-KR"/>
        </w:rPr>
        <w:t>ing</w:t>
      </w:r>
      <w:r w:rsidRPr="0076493A">
        <w:rPr>
          <w:rFonts w:cs="Arial"/>
          <w:color w:val="000000" w:themeColor="text1"/>
          <w:lang w:eastAsia="ko-KR"/>
        </w:rPr>
        <w:t xml:space="preserve"> a strong and assertive presence, setting it apart from its standard counterpart. </w:t>
      </w:r>
      <w:r w:rsidR="008A4E7A" w:rsidRPr="0076493A">
        <w:rPr>
          <w:rFonts w:cs="Arial"/>
          <w:color w:val="000000" w:themeColor="text1"/>
          <w:lang w:eastAsia="ko-KR"/>
        </w:rPr>
        <w:t>Notably, the GT-</w:t>
      </w:r>
      <w:r w:rsidR="0067345B" w:rsidRPr="0076493A">
        <w:rPr>
          <w:rFonts w:cs="Arial"/>
          <w:color w:val="000000" w:themeColor="text1"/>
          <w:lang w:eastAsia="ko-KR"/>
        </w:rPr>
        <w:t>l</w:t>
      </w:r>
      <w:r w:rsidR="008A4E7A" w:rsidRPr="0076493A">
        <w:rPr>
          <w:rFonts w:cs="Arial"/>
          <w:color w:val="000000" w:themeColor="text1"/>
          <w:lang w:eastAsia="ko-KR"/>
        </w:rPr>
        <w:t xml:space="preserve">ine </w:t>
      </w:r>
      <w:r w:rsidR="003C50BB" w:rsidRPr="0076493A">
        <w:rPr>
          <w:rFonts w:cs="Arial"/>
          <w:color w:val="000000" w:themeColor="text1"/>
          <w:lang w:eastAsia="ko-KR"/>
        </w:rPr>
        <w:t>includes</w:t>
      </w:r>
      <w:r w:rsidR="008A4E7A" w:rsidRPr="0076493A">
        <w:rPr>
          <w:rFonts w:cs="Arial"/>
          <w:color w:val="000000" w:themeColor="text1"/>
          <w:lang w:eastAsia="ko-KR"/>
        </w:rPr>
        <w:t xml:space="preserve"> an exclusive </w:t>
      </w:r>
      <w:r w:rsidR="00D86E78" w:rsidRPr="0076493A">
        <w:rPr>
          <w:rFonts w:cs="Arial"/>
          <w:color w:val="000000" w:themeColor="text1"/>
          <w:lang w:eastAsia="ko-KR"/>
        </w:rPr>
        <w:t>‘D</w:t>
      </w:r>
      <w:r w:rsidR="008A4E7A" w:rsidRPr="0076493A">
        <w:rPr>
          <w:rFonts w:cs="Arial"/>
          <w:color w:val="000000" w:themeColor="text1"/>
          <w:lang w:eastAsia="ko-KR"/>
        </w:rPr>
        <w:t xml:space="preserve">igital </w:t>
      </w:r>
      <w:r w:rsidR="00D86E78" w:rsidRPr="0076493A">
        <w:rPr>
          <w:rFonts w:cs="Arial"/>
          <w:color w:val="000000" w:themeColor="text1"/>
          <w:lang w:eastAsia="ko-KR"/>
        </w:rPr>
        <w:t>P</w:t>
      </w:r>
      <w:r w:rsidR="008A4E7A" w:rsidRPr="0076493A">
        <w:rPr>
          <w:rFonts w:cs="Arial"/>
          <w:color w:val="000000" w:themeColor="text1"/>
          <w:lang w:eastAsia="ko-KR"/>
        </w:rPr>
        <w:t xml:space="preserve">attern </w:t>
      </w:r>
      <w:r w:rsidR="00D86E78" w:rsidRPr="0076493A">
        <w:rPr>
          <w:rFonts w:cs="Arial"/>
          <w:color w:val="000000" w:themeColor="text1"/>
          <w:lang w:eastAsia="ko-KR"/>
        </w:rPr>
        <w:t>L</w:t>
      </w:r>
      <w:r w:rsidR="008A4E7A" w:rsidRPr="0076493A">
        <w:rPr>
          <w:rFonts w:cs="Arial"/>
          <w:color w:val="000000" w:themeColor="text1"/>
          <w:lang w:eastAsia="ko-KR"/>
        </w:rPr>
        <w:t xml:space="preserve">ighting </w:t>
      </w:r>
      <w:r w:rsidR="00D86E78" w:rsidRPr="0076493A">
        <w:rPr>
          <w:rFonts w:cs="Arial"/>
          <w:color w:val="000000" w:themeColor="text1"/>
          <w:lang w:eastAsia="ko-KR"/>
        </w:rPr>
        <w:t>G</w:t>
      </w:r>
      <w:r w:rsidR="008A4E7A" w:rsidRPr="0076493A">
        <w:rPr>
          <w:rFonts w:cs="Arial"/>
          <w:color w:val="000000" w:themeColor="text1"/>
          <w:lang w:eastAsia="ko-KR"/>
        </w:rPr>
        <w:t>rill</w:t>
      </w:r>
      <w:r w:rsidR="006A5E26" w:rsidRPr="0076493A">
        <w:rPr>
          <w:rFonts w:cs="Arial"/>
          <w:color w:val="000000" w:themeColor="text1"/>
          <w:lang w:eastAsia="ko-KR"/>
        </w:rPr>
        <w:t>e</w:t>
      </w:r>
      <w:r w:rsidR="00D86E78" w:rsidRPr="0076493A">
        <w:rPr>
          <w:rFonts w:cs="Arial"/>
          <w:color w:val="000000" w:themeColor="text1"/>
          <w:lang w:eastAsia="ko-KR"/>
        </w:rPr>
        <w:t>’</w:t>
      </w:r>
      <w:r w:rsidR="008A4E7A" w:rsidRPr="0076493A">
        <w:rPr>
          <w:rFonts w:cs="Arial"/>
          <w:color w:val="000000" w:themeColor="text1"/>
          <w:lang w:eastAsia="ko-KR"/>
        </w:rPr>
        <w:t xml:space="preserve"> that adds an element of dynamism and sophistication to its already impressive design.</w:t>
      </w:r>
    </w:p>
    <w:p w14:paraId="51186DC6" w14:textId="77777777" w:rsidR="008A4E7A" w:rsidRPr="0076493A" w:rsidRDefault="008A4E7A" w:rsidP="00F612B9">
      <w:pPr>
        <w:spacing w:line="288" w:lineRule="auto"/>
        <w:contextualSpacing/>
        <w:rPr>
          <w:rFonts w:cs="Arial"/>
          <w:color w:val="000000" w:themeColor="text1"/>
          <w:lang w:eastAsia="ko-KR"/>
        </w:rPr>
      </w:pPr>
    </w:p>
    <w:p w14:paraId="62CD779D" w14:textId="77777777" w:rsidR="0067345B" w:rsidRPr="0076493A" w:rsidRDefault="0067345B" w:rsidP="0067345B">
      <w:pPr>
        <w:spacing w:line="288" w:lineRule="auto"/>
        <w:contextualSpacing/>
        <w:rPr>
          <w:rFonts w:cs="Arial"/>
          <w:color w:val="000000" w:themeColor="text1"/>
          <w:lang w:eastAsia="ko-KR"/>
        </w:rPr>
      </w:pPr>
      <w:r w:rsidRPr="0076493A">
        <w:rPr>
          <w:rFonts w:cs="Arial"/>
          <w:color w:val="000000" w:themeColor="text1"/>
          <w:lang w:eastAsia="ko-KR"/>
        </w:rPr>
        <w:t>Beyond its stunning exterior, the EV9 also delivers on performance with an impressive aerodynamic coefficient of 0.28. This has been achieved through the implementation of several advanced features. These include Kia's first-ever 3D-sculpted underbody cover, which features a convex shape at the front and a concave shape at the rear, along with aerodynamic wheels, and innovative air curtains integrated into the front bumper. These elements combine seamlessly to provide superior airflow control and optimized performance and efficiency, delivering an exhilarating driving experience.</w:t>
      </w:r>
    </w:p>
    <w:p w14:paraId="33BC26DF" w14:textId="0DE5A2BE" w:rsidR="00500A1C" w:rsidRPr="0076493A" w:rsidRDefault="00500A1C" w:rsidP="00F612B9">
      <w:pPr>
        <w:spacing w:line="288" w:lineRule="auto"/>
        <w:contextualSpacing/>
        <w:rPr>
          <w:rFonts w:cs="Arial"/>
          <w:color w:val="000000" w:themeColor="text1"/>
        </w:rPr>
      </w:pPr>
    </w:p>
    <w:p w14:paraId="5FA62491" w14:textId="51818B1B" w:rsidR="000E504F" w:rsidRPr="0076493A" w:rsidRDefault="00D86E78" w:rsidP="00F612B9">
      <w:pPr>
        <w:spacing w:line="288" w:lineRule="auto"/>
        <w:contextualSpacing/>
        <w:rPr>
          <w:rFonts w:cs="Arial"/>
        </w:rPr>
      </w:pPr>
      <w:r w:rsidRPr="0076493A">
        <w:rPr>
          <w:rFonts w:cs="Arial"/>
        </w:rPr>
        <w:t xml:space="preserve">The </w:t>
      </w:r>
      <w:r w:rsidR="00500A1C" w:rsidRPr="0076493A">
        <w:rPr>
          <w:rFonts w:cs="Arial"/>
        </w:rPr>
        <w:t xml:space="preserve">Kia </w:t>
      </w:r>
      <w:r w:rsidRPr="0076493A">
        <w:rPr>
          <w:rFonts w:cs="Arial"/>
        </w:rPr>
        <w:t xml:space="preserve">EV9 </w:t>
      </w:r>
      <w:r w:rsidR="00500A1C" w:rsidRPr="0076493A">
        <w:rPr>
          <w:rFonts w:cs="Arial"/>
        </w:rPr>
        <w:t xml:space="preserve">offers </w:t>
      </w:r>
      <w:r w:rsidR="00922DA0" w:rsidRPr="0076493A">
        <w:rPr>
          <w:rFonts w:cs="Arial"/>
        </w:rPr>
        <w:t>a range of seating options that cater to diverse needs. It offers seven</w:t>
      </w:r>
      <w:r w:rsidR="000E504F" w:rsidRPr="0076493A">
        <w:rPr>
          <w:rFonts w:cs="Arial"/>
        </w:rPr>
        <w:t xml:space="preserve">-seater and </w:t>
      </w:r>
      <w:r w:rsidR="00922DA0" w:rsidRPr="0076493A">
        <w:rPr>
          <w:rFonts w:cs="Arial"/>
        </w:rPr>
        <w:t>six</w:t>
      </w:r>
      <w:r w:rsidR="000E504F" w:rsidRPr="0076493A">
        <w:rPr>
          <w:rFonts w:cs="Arial"/>
        </w:rPr>
        <w:t xml:space="preserve">-seater </w:t>
      </w:r>
      <w:r w:rsidR="00922DA0" w:rsidRPr="0076493A">
        <w:rPr>
          <w:rFonts w:cs="Arial"/>
        </w:rPr>
        <w:t>configurations</w:t>
      </w:r>
      <w:r w:rsidR="000E504F" w:rsidRPr="0076493A">
        <w:rPr>
          <w:rFonts w:cs="Arial"/>
        </w:rPr>
        <w:t xml:space="preserve"> and a variety of second-row seat options, totaling to four</w:t>
      </w:r>
      <w:r w:rsidRPr="0076493A">
        <w:rPr>
          <w:rStyle w:val="Funotenzeichen"/>
          <w:rFonts w:cs="Arial"/>
        </w:rPr>
        <w:footnoteReference w:id="5"/>
      </w:r>
      <w:r w:rsidR="00A03D59" w:rsidRPr="0076493A">
        <w:rPr>
          <w:rFonts w:cs="Arial"/>
        </w:rPr>
        <w:t xml:space="preserve">, </w:t>
      </w:r>
      <w:r w:rsidR="000E504F" w:rsidRPr="0076493A">
        <w:rPr>
          <w:rFonts w:cs="Arial"/>
        </w:rPr>
        <w:t xml:space="preserve">suitable for different situations such as moving, charging, and resting. The </w:t>
      </w:r>
      <w:r w:rsidR="001D28F5" w:rsidRPr="0076493A">
        <w:rPr>
          <w:rFonts w:cs="Arial"/>
        </w:rPr>
        <w:t>first</w:t>
      </w:r>
      <w:r w:rsidR="003C50BB" w:rsidRPr="0076493A">
        <w:rPr>
          <w:rFonts w:cs="Arial"/>
        </w:rPr>
        <w:t>-</w:t>
      </w:r>
      <w:r w:rsidR="001D28F5" w:rsidRPr="0076493A">
        <w:rPr>
          <w:rFonts w:cs="Arial"/>
        </w:rPr>
        <w:t>row</w:t>
      </w:r>
      <w:r w:rsidR="000E504F" w:rsidRPr="0076493A">
        <w:rPr>
          <w:rFonts w:cs="Arial"/>
        </w:rPr>
        <w:t xml:space="preserve"> features relaxation seat</w:t>
      </w:r>
      <w:r w:rsidRPr="0076493A">
        <w:rPr>
          <w:rFonts w:cs="Arial"/>
        </w:rPr>
        <w:t>s</w:t>
      </w:r>
      <w:r w:rsidR="000E504F" w:rsidRPr="0076493A">
        <w:rPr>
          <w:rFonts w:cs="Arial"/>
        </w:rPr>
        <w:t xml:space="preserve"> that ensure a comfortable resting posture. The second row, for the first time among global EV models, offers four seating options, including 3-seater bench seats, basic</w:t>
      </w:r>
      <w:r w:rsidR="004374D3" w:rsidRPr="0076493A">
        <w:rPr>
          <w:rFonts w:cs="Arial"/>
        </w:rPr>
        <w:t>-</w:t>
      </w:r>
      <w:r w:rsidR="000E504F" w:rsidRPr="0076493A">
        <w:rPr>
          <w:rFonts w:cs="Arial"/>
        </w:rPr>
        <w:t>type, relaxation</w:t>
      </w:r>
      <w:r w:rsidR="004374D3" w:rsidRPr="0076493A">
        <w:rPr>
          <w:rFonts w:cs="Arial"/>
        </w:rPr>
        <w:t>-</w:t>
      </w:r>
      <w:r w:rsidR="000E504F" w:rsidRPr="0076493A">
        <w:rPr>
          <w:rFonts w:cs="Arial"/>
        </w:rPr>
        <w:t>type, and swivel-type two-seater independent seats, providing customers with a variety of usage methods to choose from</w:t>
      </w:r>
      <w:r w:rsidR="00A03D59" w:rsidRPr="0076493A">
        <w:rPr>
          <w:rFonts w:cs="Arial"/>
        </w:rPr>
        <w:t>.</w:t>
      </w:r>
    </w:p>
    <w:p w14:paraId="37E513A9" w14:textId="77777777" w:rsidR="000E504F" w:rsidRPr="0076493A" w:rsidRDefault="000E504F" w:rsidP="00F612B9">
      <w:pPr>
        <w:spacing w:line="288" w:lineRule="auto"/>
        <w:contextualSpacing/>
        <w:rPr>
          <w:rFonts w:cs="Arial"/>
          <w:color w:val="000000" w:themeColor="text1"/>
        </w:rPr>
      </w:pPr>
    </w:p>
    <w:p w14:paraId="6C0C8BEE" w14:textId="586656E3" w:rsidR="000E504F" w:rsidRPr="0076493A" w:rsidRDefault="00D86E78" w:rsidP="00F612B9">
      <w:pPr>
        <w:spacing w:line="288" w:lineRule="auto"/>
        <w:contextualSpacing/>
        <w:rPr>
          <w:rFonts w:cs="Arial"/>
        </w:rPr>
      </w:pPr>
      <w:r w:rsidRPr="0076493A">
        <w:rPr>
          <w:rFonts w:cs="Arial"/>
          <w:color w:val="000000" w:themeColor="text1"/>
        </w:rPr>
        <w:t>When equipped with the second-row relaxation seats,</w:t>
      </w:r>
      <w:r w:rsidRPr="0076493A">
        <w:rPr>
          <w:rFonts w:cs="Arial"/>
          <w:color w:val="000000" w:themeColor="text1"/>
          <w:lang w:eastAsia="ko-KR"/>
        </w:rPr>
        <w:t xml:space="preserve"> t</w:t>
      </w:r>
      <w:r w:rsidR="000E504F" w:rsidRPr="0076493A">
        <w:rPr>
          <w:rFonts w:cs="Arial"/>
          <w:color w:val="000000" w:themeColor="text1"/>
        </w:rPr>
        <w:t xml:space="preserve">he EV9 allows first and second-row occupants to recline together while the SUV is charging. </w:t>
      </w:r>
      <w:r w:rsidRPr="0076493A">
        <w:rPr>
          <w:rFonts w:cs="Arial"/>
          <w:color w:val="000000" w:themeColor="text1"/>
        </w:rPr>
        <w:t xml:space="preserve">With the swivel seat option, </w:t>
      </w:r>
      <w:r w:rsidRPr="0076493A">
        <w:rPr>
          <w:rFonts w:cs="Arial"/>
          <w:color w:val="000000" w:themeColor="text1"/>
          <w:lang w:eastAsia="ko-KR"/>
        </w:rPr>
        <w:t>t</w:t>
      </w:r>
      <w:r w:rsidR="000E504F" w:rsidRPr="0076493A">
        <w:rPr>
          <w:rFonts w:cs="Arial"/>
          <w:color w:val="000000" w:themeColor="text1"/>
        </w:rPr>
        <w:t xml:space="preserve">he second-row seats swivel 180 degrees </w:t>
      </w:r>
      <w:r w:rsidR="003C50BB" w:rsidRPr="0076493A">
        <w:rPr>
          <w:rFonts w:cs="Arial"/>
          <w:color w:val="000000" w:themeColor="text1"/>
        </w:rPr>
        <w:t>to enable</w:t>
      </w:r>
      <w:r w:rsidR="000E504F" w:rsidRPr="0076493A">
        <w:rPr>
          <w:rFonts w:cs="Arial"/>
          <w:color w:val="000000" w:themeColor="text1"/>
        </w:rPr>
        <w:t xml:space="preserve"> conversations with those seated in the third row. Occupants in the third row are provided with charging points and cup holders.</w:t>
      </w:r>
      <w:r w:rsidR="000E504F" w:rsidRPr="0076493A">
        <w:rPr>
          <w:rFonts w:cs="Arial"/>
        </w:rPr>
        <w:t xml:space="preserve"> </w:t>
      </w:r>
    </w:p>
    <w:p w14:paraId="2F795096" w14:textId="5C155FD6" w:rsidR="002A5F83" w:rsidRPr="0076493A" w:rsidRDefault="002A5F83" w:rsidP="00F612B9">
      <w:pPr>
        <w:spacing w:line="288" w:lineRule="auto"/>
        <w:contextualSpacing/>
        <w:rPr>
          <w:rFonts w:cs="Arial"/>
        </w:rPr>
      </w:pPr>
    </w:p>
    <w:p w14:paraId="1E096D66" w14:textId="38A41B67" w:rsidR="00894181" w:rsidRPr="0076493A" w:rsidRDefault="001D28F5" w:rsidP="00F612B9">
      <w:pPr>
        <w:spacing w:line="288" w:lineRule="auto"/>
        <w:contextualSpacing/>
        <w:rPr>
          <w:rFonts w:cs="Arial"/>
          <w:color w:val="000000" w:themeColor="text1"/>
          <w:lang w:eastAsia="ko-KR"/>
        </w:rPr>
      </w:pPr>
      <w:r w:rsidRPr="0076493A">
        <w:rPr>
          <w:rFonts w:cs="Arial"/>
          <w:lang w:eastAsia="ko-KR"/>
        </w:rPr>
        <w:t>M</w:t>
      </w:r>
      <w:r w:rsidR="002A5F83" w:rsidRPr="0076493A">
        <w:rPr>
          <w:rFonts w:cs="Arial"/>
          <w:lang w:eastAsia="ko-KR"/>
        </w:rPr>
        <w:t>ore information on Kia EV9 design</w:t>
      </w:r>
      <w:r w:rsidRPr="0076493A">
        <w:rPr>
          <w:rFonts w:cs="Arial"/>
          <w:lang w:eastAsia="ko-KR"/>
        </w:rPr>
        <w:t xml:space="preserve"> is available in the </w:t>
      </w:r>
      <w:r w:rsidR="002A5F83" w:rsidRPr="0076493A">
        <w:rPr>
          <w:rFonts w:cs="Arial"/>
          <w:lang w:eastAsia="ko-KR"/>
        </w:rPr>
        <w:t xml:space="preserve">design reveal press release at </w:t>
      </w:r>
      <w:hyperlink r:id="rId16" w:history="1">
        <w:r w:rsidR="00894181" w:rsidRPr="0076493A">
          <w:rPr>
            <w:rStyle w:val="Hyperlink"/>
            <w:rFonts w:cs="Arial"/>
            <w:lang w:eastAsia="ko-KR"/>
          </w:rPr>
          <w:t>https://www.kianewscenter.com</w:t>
        </w:r>
      </w:hyperlink>
      <w:r w:rsidR="00894181" w:rsidRPr="0076493A">
        <w:rPr>
          <w:rFonts w:cs="Arial"/>
          <w:color w:val="000000" w:themeColor="text1"/>
          <w:lang w:eastAsia="ko-KR"/>
        </w:rPr>
        <w:t>.</w:t>
      </w:r>
    </w:p>
    <w:p w14:paraId="55226FCB" w14:textId="2EC90F56" w:rsidR="006B022D" w:rsidRPr="0076493A" w:rsidRDefault="006B022D" w:rsidP="00F612B9">
      <w:pPr>
        <w:spacing w:line="288" w:lineRule="auto"/>
        <w:contextualSpacing/>
        <w:rPr>
          <w:rFonts w:cs="Arial"/>
          <w:color w:val="000000" w:themeColor="text1"/>
        </w:rPr>
      </w:pPr>
    </w:p>
    <w:p w14:paraId="4BD3A397" w14:textId="7ECEA685" w:rsidR="0005622E" w:rsidRPr="0076493A" w:rsidRDefault="0005622E" w:rsidP="00F612B9">
      <w:pPr>
        <w:spacing w:line="288" w:lineRule="auto"/>
        <w:contextualSpacing/>
        <w:rPr>
          <w:rFonts w:cs="Arial"/>
          <w:b/>
          <w:bCs/>
          <w:color w:val="000000" w:themeColor="text1"/>
        </w:rPr>
      </w:pPr>
      <w:r w:rsidRPr="0076493A">
        <w:rPr>
          <w:rFonts w:cs="Arial"/>
          <w:b/>
          <w:bCs/>
          <w:color w:val="000000" w:themeColor="text1"/>
        </w:rPr>
        <w:t>Sustainability: setting new standards for responsible mobility</w:t>
      </w:r>
    </w:p>
    <w:p w14:paraId="0FEC05CD" w14:textId="77777777" w:rsidR="003C50BB" w:rsidRPr="0076493A" w:rsidRDefault="003C50BB" w:rsidP="003C50BB">
      <w:pPr>
        <w:spacing w:line="288" w:lineRule="auto"/>
        <w:contextualSpacing/>
        <w:rPr>
          <w:rFonts w:cs="Arial"/>
          <w:color w:val="000000" w:themeColor="text1"/>
        </w:rPr>
      </w:pPr>
      <w:r w:rsidRPr="0076493A">
        <w:rPr>
          <w:rFonts w:cs="Arial"/>
          <w:color w:val="000000" w:themeColor="text1"/>
        </w:rPr>
        <w:t xml:space="preserve">Kia’s strategic commitment to become a leader in sustainable mobility, and its declared roadmap to achieve carbon neutrality by 2045, extend beyond the provision of zero-emission EV drivetrains. They also encompass the materials used in the vehicle’s construction, and the EV9 takes this to the next level, with eco-friendly materials applied to set new standards in sustainable mobility. </w:t>
      </w:r>
    </w:p>
    <w:p w14:paraId="3FA72332" w14:textId="77777777" w:rsidR="0005622E" w:rsidRPr="0076493A" w:rsidRDefault="0005622E" w:rsidP="00F612B9">
      <w:pPr>
        <w:spacing w:line="288" w:lineRule="auto"/>
        <w:contextualSpacing/>
        <w:rPr>
          <w:rFonts w:cs="Arial"/>
          <w:color w:val="000000" w:themeColor="text1"/>
        </w:rPr>
      </w:pPr>
    </w:p>
    <w:p w14:paraId="47FF9AF9" w14:textId="2A4F41CF" w:rsidR="0005622E" w:rsidRPr="0076493A" w:rsidRDefault="0005622E" w:rsidP="00F612B9">
      <w:pPr>
        <w:spacing w:line="288" w:lineRule="auto"/>
        <w:contextualSpacing/>
        <w:rPr>
          <w:rFonts w:cs="Arial"/>
          <w:bCs/>
          <w:color w:val="000000" w:themeColor="text1"/>
        </w:rPr>
      </w:pPr>
      <w:r w:rsidRPr="0076493A">
        <w:rPr>
          <w:rFonts w:cs="Arial"/>
          <w:bCs/>
          <w:color w:val="000000" w:themeColor="text1"/>
        </w:rPr>
        <w:t>The Kia EV9 marks a pioneering milestone as the first model to embrace the brand’s three-step Design Sustainability Strategy, initiated to phase out the use of leather, apply ten ‘must-have’ sustainable items to all new Kia models and continuously increase the use of bio-based materials</w:t>
      </w:r>
      <w:r w:rsidR="007934FC" w:rsidRPr="0076493A">
        <w:rPr>
          <w:rFonts w:cs="Arial"/>
          <w:bCs/>
          <w:color w:val="000000" w:themeColor="text1"/>
        </w:rPr>
        <w:t xml:space="preserve"> such as corn, sugar cane, and natural oils</w:t>
      </w:r>
      <w:r w:rsidRPr="0076493A">
        <w:rPr>
          <w:rFonts w:cs="Arial"/>
          <w:bCs/>
          <w:color w:val="000000" w:themeColor="text1"/>
        </w:rPr>
        <w:t>. Kia’s target is to increase the proportion of recycled plastics it uses to 20 per cent by 2030.</w:t>
      </w:r>
      <w:r w:rsidR="0076493A">
        <w:rPr>
          <w:rFonts w:cs="Arial"/>
          <w:bCs/>
          <w:color w:val="000000" w:themeColor="text1"/>
        </w:rPr>
        <w:t xml:space="preserve"> </w:t>
      </w:r>
      <w:r w:rsidRPr="0076493A">
        <w:rPr>
          <w:rFonts w:eastAsia="Gulim" w:cs="Arial"/>
          <w:lang w:eastAsia="ko-KR"/>
        </w:rPr>
        <w:t xml:space="preserve">The EV9's color palette </w:t>
      </w:r>
      <w:r w:rsidRPr="0076493A">
        <w:rPr>
          <w:rFonts w:cs="Arial"/>
          <w:color w:val="000000" w:themeColor="text1"/>
          <w:lang w:eastAsia="ko-KR"/>
        </w:rPr>
        <w:t>draws inspiration from nature's four core elements, namely light, air, earth, and water, to establish a connection with nature's beauty and fuse it into the EV9's design philosophy.</w:t>
      </w:r>
      <w:r w:rsidR="008F6DB1" w:rsidRPr="0076493A">
        <w:rPr>
          <w:rFonts w:eastAsia="Gulim" w:cs="Arial"/>
          <w:lang w:eastAsia="ko-KR"/>
        </w:rPr>
        <w:t xml:space="preserve"> </w:t>
      </w:r>
      <w:r w:rsidRPr="0076493A">
        <w:rPr>
          <w:rFonts w:eastAsia="Gulim" w:cs="Arial"/>
          <w:lang w:eastAsia="ko-KR"/>
        </w:rPr>
        <w:t xml:space="preserve">The EV9's </w:t>
      </w:r>
      <w:r w:rsidRPr="0076493A">
        <w:rPr>
          <w:rFonts w:eastAsia="Gulim" w:cs="Arial"/>
          <w:lang w:eastAsia="ko-KR"/>
        </w:rPr>
        <w:lastRenderedPageBreak/>
        <w:t xml:space="preserve">interior features a total of </w:t>
      </w:r>
      <w:r w:rsidR="007934FC" w:rsidRPr="0076493A">
        <w:rPr>
          <w:rFonts w:eastAsia="Gulim" w:cs="Arial"/>
          <w:lang w:eastAsia="ko-KR"/>
        </w:rPr>
        <w:t>six different combinations</w:t>
      </w:r>
      <w:r w:rsidRPr="0076493A">
        <w:rPr>
          <w:rFonts w:eastAsia="Gulim" w:cs="Arial"/>
          <w:lang w:eastAsia="ko-KR"/>
        </w:rPr>
        <w:t>,</w:t>
      </w:r>
      <w:r w:rsidR="007934FC" w:rsidRPr="0076493A">
        <w:rPr>
          <w:rFonts w:eastAsia="Gulim" w:cs="Arial"/>
          <w:lang w:eastAsia="ko-KR"/>
        </w:rPr>
        <w:t xml:space="preserve"> from a light modern grey to elegant natural tones and a </w:t>
      </w:r>
      <w:r w:rsidR="003C50BB" w:rsidRPr="0076493A">
        <w:rPr>
          <w:rFonts w:eastAsia="Gulim" w:cs="Arial"/>
          <w:lang w:eastAsia="ko-KR"/>
        </w:rPr>
        <w:t>more sporting</w:t>
      </w:r>
      <w:r w:rsidR="007934FC" w:rsidRPr="0076493A">
        <w:rPr>
          <w:rFonts w:eastAsia="Gulim" w:cs="Arial"/>
          <w:lang w:eastAsia="ko-KR"/>
        </w:rPr>
        <w:t xml:space="preserve"> version for </w:t>
      </w:r>
      <w:r w:rsidR="003C50BB" w:rsidRPr="0076493A">
        <w:rPr>
          <w:rFonts w:eastAsia="Gulim" w:cs="Arial"/>
          <w:lang w:eastAsia="ko-KR"/>
        </w:rPr>
        <w:t xml:space="preserve">the </w:t>
      </w:r>
      <w:r w:rsidR="007934FC" w:rsidRPr="0076493A">
        <w:rPr>
          <w:rFonts w:eastAsia="Gulim" w:cs="Arial"/>
          <w:lang w:eastAsia="ko-KR"/>
        </w:rPr>
        <w:t>GT-</w:t>
      </w:r>
      <w:r w:rsidR="0067345B" w:rsidRPr="0076493A">
        <w:rPr>
          <w:rFonts w:eastAsia="Gulim" w:cs="Arial"/>
          <w:lang w:eastAsia="ko-KR"/>
        </w:rPr>
        <w:t>l</w:t>
      </w:r>
      <w:r w:rsidR="007934FC" w:rsidRPr="0076493A">
        <w:rPr>
          <w:rFonts w:eastAsia="Gulim" w:cs="Arial"/>
          <w:lang w:eastAsia="ko-KR"/>
        </w:rPr>
        <w:t xml:space="preserve">ine. </w:t>
      </w:r>
    </w:p>
    <w:p w14:paraId="70B83491" w14:textId="77777777" w:rsidR="00E72F46" w:rsidRPr="0076493A" w:rsidRDefault="00E72F46" w:rsidP="00F612B9">
      <w:pPr>
        <w:spacing w:line="288" w:lineRule="auto"/>
        <w:contextualSpacing/>
        <w:rPr>
          <w:rFonts w:cs="Arial"/>
          <w:color w:val="000000" w:themeColor="text1"/>
          <w:lang w:eastAsia="ko-KR"/>
        </w:rPr>
      </w:pPr>
    </w:p>
    <w:p w14:paraId="0E2FD5BA" w14:textId="0ABC1138" w:rsidR="00A13662" w:rsidRPr="0076493A" w:rsidRDefault="00A13662" w:rsidP="00F612B9">
      <w:pPr>
        <w:spacing w:line="288" w:lineRule="auto"/>
        <w:contextualSpacing/>
        <w:rPr>
          <w:rFonts w:cs="Arial"/>
          <w:b/>
          <w:color w:val="000000" w:themeColor="text1"/>
        </w:rPr>
      </w:pPr>
      <w:r w:rsidRPr="0076493A">
        <w:rPr>
          <w:rFonts w:cs="Arial"/>
          <w:b/>
          <w:color w:val="000000" w:themeColor="text1"/>
        </w:rPr>
        <w:t xml:space="preserve">Electric drivetrain: </w:t>
      </w:r>
      <w:r w:rsidR="00E019B2" w:rsidRPr="0076493A">
        <w:rPr>
          <w:rFonts w:cs="Arial"/>
          <w:b/>
          <w:color w:val="000000" w:themeColor="text1"/>
        </w:rPr>
        <w:t>f</w:t>
      </w:r>
      <w:r w:rsidR="001A484D" w:rsidRPr="0076493A">
        <w:rPr>
          <w:rFonts w:cs="Arial"/>
          <w:b/>
          <w:color w:val="000000" w:themeColor="text1"/>
        </w:rPr>
        <w:t>ull</w:t>
      </w:r>
      <w:r w:rsidR="007C51E9" w:rsidRPr="0076493A">
        <w:rPr>
          <w:rFonts w:cs="Arial"/>
          <w:b/>
          <w:color w:val="000000" w:themeColor="text1"/>
        </w:rPr>
        <w:t xml:space="preserve"> range of </w:t>
      </w:r>
      <w:r w:rsidRPr="0076493A">
        <w:rPr>
          <w:rFonts w:cs="Arial"/>
          <w:b/>
          <w:color w:val="000000" w:themeColor="text1"/>
        </w:rPr>
        <w:t xml:space="preserve">multiple </w:t>
      </w:r>
      <w:r w:rsidR="007C51E9" w:rsidRPr="0076493A">
        <w:rPr>
          <w:rFonts w:cs="Arial"/>
          <w:b/>
          <w:color w:val="000000" w:themeColor="text1"/>
        </w:rPr>
        <w:t>zero-emission</w:t>
      </w:r>
      <w:r w:rsidRPr="0076493A">
        <w:rPr>
          <w:rFonts w:cs="Arial"/>
          <w:b/>
          <w:color w:val="000000" w:themeColor="text1"/>
        </w:rPr>
        <w:t xml:space="preserve"> mobility solutions</w:t>
      </w:r>
    </w:p>
    <w:p w14:paraId="373D69C8" w14:textId="5C994D95" w:rsidR="00C84767" w:rsidRPr="0076493A" w:rsidRDefault="00A13662" w:rsidP="00F612B9">
      <w:pPr>
        <w:spacing w:afterLines="30" w:after="72" w:line="288" w:lineRule="auto"/>
        <w:contextualSpacing/>
        <w:rPr>
          <w:rFonts w:eastAsia="기아 시그니처 OTF Regular" w:cs="Arial"/>
        </w:rPr>
      </w:pPr>
      <w:r w:rsidRPr="0076493A">
        <w:rPr>
          <w:rFonts w:cs="Arial"/>
          <w:bCs/>
          <w:color w:val="000000" w:themeColor="text1"/>
        </w:rPr>
        <w:t xml:space="preserve">The EV9 </w:t>
      </w:r>
      <w:r w:rsidR="00D22EBB" w:rsidRPr="0076493A">
        <w:rPr>
          <w:rFonts w:cs="Arial"/>
          <w:bCs/>
          <w:color w:val="000000" w:themeColor="text1"/>
        </w:rPr>
        <w:t xml:space="preserve">features a </w:t>
      </w:r>
      <w:r w:rsidRPr="0076493A">
        <w:rPr>
          <w:rFonts w:cs="Arial"/>
          <w:bCs/>
          <w:color w:val="000000" w:themeColor="text1"/>
        </w:rPr>
        <w:t xml:space="preserve">broad choice of electric powertrain configurations based on the Electric Global Modular Platform (E-GMP) and </w:t>
      </w:r>
      <w:r w:rsidR="0087198B" w:rsidRPr="0076493A">
        <w:rPr>
          <w:rFonts w:cs="Arial"/>
          <w:bCs/>
          <w:color w:val="000000" w:themeColor="text1"/>
        </w:rPr>
        <w:t>utilizing</w:t>
      </w:r>
      <w:r w:rsidRPr="0076493A">
        <w:rPr>
          <w:rFonts w:cs="Arial"/>
          <w:bCs/>
          <w:color w:val="000000" w:themeColor="text1"/>
        </w:rPr>
        <w:t xml:space="preserve"> </w:t>
      </w:r>
      <w:r w:rsidR="00C84767" w:rsidRPr="0076493A">
        <w:rPr>
          <w:rFonts w:cs="Arial"/>
          <w:bCs/>
          <w:color w:val="000000" w:themeColor="text1"/>
        </w:rPr>
        <w:t xml:space="preserve">Kia’s fourth-generation battery </w:t>
      </w:r>
      <w:r w:rsidR="00D22EBB" w:rsidRPr="0076493A">
        <w:rPr>
          <w:rFonts w:cs="Arial"/>
          <w:bCs/>
          <w:color w:val="000000" w:themeColor="text1"/>
        </w:rPr>
        <w:t>technology</w:t>
      </w:r>
      <w:r w:rsidR="00C84767" w:rsidRPr="0076493A">
        <w:rPr>
          <w:rFonts w:cs="Arial"/>
          <w:bCs/>
          <w:color w:val="000000" w:themeColor="text1"/>
        </w:rPr>
        <w:t xml:space="preserve">. A </w:t>
      </w:r>
      <w:r w:rsidR="00C84767" w:rsidRPr="0076493A">
        <w:rPr>
          <w:rFonts w:eastAsia="기아 시그니처 OTF Regular" w:cs="Arial"/>
        </w:rPr>
        <w:t>76.1</w:t>
      </w:r>
      <w:r w:rsidR="003D5C97" w:rsidRPr="0076493A">
        <w:rPr>
          <w:rFonts w:eastAsia="기아 시그니처 OTF Regular" w:cs="Arial"/>
        </w:rPr>
        <w:t>-</w:t>
      </w:r>
      <w:r w:rsidR="00C84767" w:rsidRPr="0076493A">
        <w:rPr>
          <w:rFonts w:eastAsia="기아 시그니처 OTF Regular" w:cs="Arial"/>
        </w:rPr>
        <w:t>kWh battery is offered exclusively with</w:t>
      </w:r>
      <w:r w:rsidR="001E4BD3" w:rsidRPr="0076493A">
        <w:rPr>
          <w:rFonts w:eastAsia="기아 시그니처 OTF Regular" w:cs="Arial"/>
        </w:rPr>
        <w:t xml:space="preserve"> the</w:t>
      </w:r>
      <w:r w:rsidR="00C84767" w:rsidRPr="0076493A">
        <w:rPr>
          <w:rFonts w:eastAsia="기아 시그니처 OTF Regular" w:cs="Arial"/>
        </w:rPr>
        <w:t xml:space="preserve"> </w:t>
      </w:r>
      <w:bookmarkStart w:id="1" w:name="_Hlk130126708"/>
      <w:r w:rsidR="00D22EBB" w:rsidRPr="0076493A">
        <w:rPr>
          <w:rFonts w:eastAsia="기아 시그니처 OTF Regular" w:cs="Arial"/>
        </w:rPr>
        <w:t>R</w:t>
      </w:r>
      <w:r w:rsidR="00C84767" w:rsidRPr="0076493A">
        <w:rPr>
          <w:rFonts w:eastAsia="기아 시그니처 OTF Regular" w:cs="Arial"/>
        </w:rPr>
        <w:t>ear</w:t>
      </w:r>
      <w:r w:rsidR="00D22EBB" w:rsidRPr="0076493A">
        <w:rPr>
          <w:rFonts w:eastAsia="기아 시그니처 OTF Regular" w:cs="Arial"/>
        </w:rPr>
        <w:t xml:space="preserve"> W</w:t>
      </w:r>
      <w:r w:rsidR="00C84767" w:rsidRPr="0076493A">
        <w:rPr>
          <w:rFonts w:eastAsia="기아 시그니처 OTF Regular" w:cs="Arial"/>
        </w:rPr>
        <w:t xml:space="preserve">heel </w:t>
      </w:r>
      <w:r w:rsidR="00D22EBB" w:rsidRPr="0076493A">
        <w:rPr>
          <w:rFonts w:eastAsia="기아 시그니처 OTF Regular" w:cs="Arial"/>
        </w:rPr>
        <w:t>D</w:t>
      </w:r>
      <w:r w:rsidR="00C84767" w:rsidRPr="0076493A">
        <w:rPr>
          <w:rFonts w:eastAsia="기아 시그니처 OTF Regular" w:cs="Arial"/>
        </w:rPr>
        <w:t xml:space="preserve">rive (RWD) </w:t>
      </w:r>
      <w:r w:rsidR="003D5C97" w:rsidRPr="0076493A">
        <w:rPr>
          <w:rFonts w:eastAsia="기아 시그니처 OTF Regular" w:cs="Arial"/>
        </w:rPr>
        <w:t>S</w:t>
      </w:r>
      <w:r w:rsidR="00C84767" w:rsidRPr="0076493A">
        <w:rPr>
          <w:rFonts w:eastAsia="기아 시그니처 OTF Regular" w:cs="Arial"/>
        </w:rPr>
        <w:t>tandard model</w:t>
      </w:r>
      <w:r w:rsidR="00F639FF" w:rsidRPr="0076493A">
        <w:rPr>
          <w:rStyle w:val="Funotenzeichen"/>
          <w:rFonts w:eastAsia="기아 시그니처 OTF Regular" w:cs="Arial"/>
        </w:rPr>
        <w:footnoteReference w:id="6"/>
      </w:r>
      <w:r w:rsidR="00C84767" w:rsidRPr="0076493A">
        <w:rPr>
          <w:rFonts w:eastAsia="기아 시그니처 OTF Regular" w:cs="Arial"/>
        </w:rPr>
        <w:t>, while a 99.8</w:t>
      </w:r>
      <w:r w:rsidR="003D5C97" w:rsidRPr="0076493A">
        <w:rPr>
          <w:rFonts w:eastAsia="기아 시그니처 OTF Regular" w:cs="Arial"/>
        </w:rPr>
        <w:t>-</w:t>
      </w:r>
      <w:r w:rsidR="00C84767" w:rsidRPr="0076493A">
        <w:rPr>
          <w:rFonts w:eastAsia="기아 시그니처 OTF Regular" w:cs="Arial"/>
        </w:rPr>
        <w:t xml:space="preserve">kWh battery is </w:t>
      </w:r>
      <w:r w:rsidR="00D22EBB" w:rsidRPr="0076493A">
        <w:rPr>
          <w:rFonts w:eastAsia="기아 시그니처 OTF Regular" w:cs="Arial"/>
        </w:rPr>
        <w:t>fitted in</w:t>
      </w:r>
      <w:r w:rsidR="00C84767" w:rsidRPr="0076493A">
        <w:rPr>
          <w:rFonts w:eastAsia="기아 시그니처 OTF Regular" w:cs="Arial"/>
        </w:rPr>
        <w:t xml:space="preserve"> both </w:t>
      </w:r>
      <w:r w:rsidR="00D22EBB" w:rsidRPr="0076493A">
        <w:rPr>
          <w:rFonts w:eastAsia="기아 시그니처 OTF Regular" w:cs="Arial"/>
        </w:rPr>
        <w:t xml:space="preserve">the </w:t>
      </w:r>
      <w:r w:rsidR="00C84767" w:rsidRPr="0076493A">
        <w:rPr>
          <w:rFonts w:eastAsia="기아 시그니처 OTF Regular" w:cs="Arial"/>
        </w:rPr>
        <w:t xml:space="preserve">RWD </w:t>
      </w:r>
      <w:r w:rsidR="003D5C97" w:rsidRPr="0076493A">
        <w:rPr>
          <w:rFonts w:eastAsia="기아 시그니처 OTF Regular" w:cs="Arial"/>
        </w:rPr>
        <w:t>L</w:t>
      </w:r>
      <w:r w:rsidR="00C84767" w:rsidRPr="0076493A">
        <w:rPr>
          <w:rFonts w:eastAsia="기아 시그니처 OTF Regular" w:cs="Arial"/>
        </w:rPr>
        <w:t xml:space="preserve">ong </w:t>
      </w:r>
      <w:r w:rsidR="003D5C97" w:rsidRPr="0076493A">
        <w:rPr>
          <w:rFonts w:eastAsia="기아 시그니처 OTF Regular" w:cs="Arial"/>
        </w:rPr>
        <w:t>R</w:t>
      </w:r>
      <w:r w:rsidR="00C84767" w:rsidRPr="0076493A">
        <w:rPr>
          <w:rFonts w:eastAsia="기아 시그니처 OTF Regular" w:cs="Arial"/>
        </w:rPr>
        <w:t xml:space="preserve">ange and </w:t>
      </w:r>
      <w:r w:rsidR="00D22EBB" w:rsidRPr="0076493A">
        <w:rPr>
          <w:rFonts w:eastAsia="기아 시그니처 OTF Regular" w:cs="Arial"/>
        </w:rPr>
        <w:t>A</w:t>
      </w:r>
      <w:r w:rsidR="00C84767" w:rsidRPr="0076493A">
        <w:rPr>
          <w:rFonts w:eastAsia="기아 시그니처 OTF Regular" w:cs="Arial"/>
        </w:rPr>
        <w:t>ll</w:t>
      </w:r>
      <w:r w:rsidR="00D22EBB" w:rsidRPr="0076493A">
        <w:rPr>
          <w:rFonts w:eastAsia="기아 시그니처 OTF Regular" w:cs="Arial"/>
        </w:rPr>
        <w:t xml:space="preserve"> W</w:t>
      </w:r>
      <w:r w:rsidR="00C84767" w:rsidRPr="0076493A">
        <w:rPr>
          <w:rFonts w:eastAsia="기아 시그니처 OTF Regular" w:cs="Arial"/>
        </w:rPr>
        <w:t xml:space="preserve">heel </w:t>
      </w:r>
      <w:r w:rsidR="00D22EBB" w:rsidRPr="0076493A">
        <w:rPr>
          <w:rFonts w:eastAsia="기아 시그니처 OTF Regular" w:cs="Arial"/>
        </w:rPr>
        <w:t>D</w:t>
      </w:r>
      <w:r w:rsidR="00C84767" w:rsidRPr="0076493A">
        <w:rPr>
          <w:rFonts w:eastAsia="기아 시그니처 OTF Regular" w:cs="Arial"/>
        </w:rPr>
        <w:t xml:space="preserve">rive (AWD) </w:t>
      </w:r>
      <w:r w:rsidR="00D22EBB" w:rsidRPr="0076493A">
        <w:rPr>
          <w:rFonts w:eastAsia="기아 시그니처 OTF Regular" w:cs="Arial"/>
        </w:rPr>
        <w:t>variants</w:t>
      </w:r>
      <w:r w:rsidR="00C84767" w:rsidRPr="0076493A">
        <w:rPr>
          <w:rFonts w:eastAsia="기아 시그니처 OTF Regular" w:cs="Arial"/>
        </w:rPr>
        <w:t>.</w:t>
      </w:r>
      <w:bookmarkEnd w:id="1"/>
    </w:p>
    <w:p w14:paraId="1BF9EE9E" w14:textId="77777777" w:rsidR="00C84767" w:rsidRPr="0076493A" w:rsidRDefault="00C84767" w:rsidP="00F612B9">
      <w:pPr>
        <w:spacing w:afterLines="30" w:after="72" w:line="288" w:lineRule="auto"/>
        <w:contextualSpacing/>
        <w:rPr>
          <w:rFonts w:eastAsia="기아 시그니처 OTF Regular" w:cs="Arial"/>
        </w:rPr>
      </w:pPr>
    </w:p>
    <w:p w14:paraId="5F27FCD1" w14:textId="57CB51CF" w:rsidR="008E0312" w:rsidRPr="0076493A" w:rsidRDefault="008042E9" w:rsidP="00F612B9">
      <w:pPr>
        <w:spacing w:afterLines="30" w:after="72" w:line="288" w:lineRule="auto"/>
        <w:contextualSpacing/>
        <w:rPr>
          <w:rFonts w:eastAsia="기아 시그니처 OTF Regular" w:cs="Arial"/>
        </w:rPr>
      </w:pPr>
      <w:r w:rsidRPr="0076493A">
        <w:rPr>
          <w:rFonts w:eastAsia="기아 시그니처 OTF Regular" w:cs="Arial"/>
        </w:rPr>
        <w:t xml:space="preserve">The RWD </w:t>
      </w:r>
      <w:r w:rsidR="003D5C97" w:rsidRPr="0076493A">
        <w:rPr>
          <w:rFonts w:eastAsia="기아 시그니처 OTF Regular" w:cs="Arial"/>
        </w:rPr>
        <w:t>L</w:t>
      </w:r>
      <w:r w:rsidRPr="0076493A">
        <w:rPr>
          <w:rFonts w:eastAsia="기아 시그니처 OTF Regular" w:cs="Arial"/>
        </w:rPr>
        <w:t xml:space="preserve">ong </w:t>
      </w:r>
      <w:r w:rsidR="003D5C97" w:rsidRPr="0076493A">
        <w:rPr>
          <w:rFonts w:eastAsia="기아 시그니처 OTF Regular" w:cs="Arial"/>
        </w:rPr>
        <w:t>R</w:t>
      </w:r>
      <w:r w:rsidRPr="0076493A">
        <w:rPr>
          <w:rFonts w:eastAsia="기아 시그니처 OTF Regular" w:cs="Arial"/>
        </w:rPr>
        <w:t xml:space="preserve">ange </w:t>
      </w:r>
      <w:r w:rsidR="00CA2DD4" w:rsidRPr="0076493A">
        <w:rPr>
          <w:rFonts w:eastAsia="기아 시그니처 OTF Regular" w:cs="Arial"/>
        </w:rPr>
        <w:t xml:space="preserve">model </w:t>
      </w:r>
      <w:r w:rsidRPr="0076493A">
        <w:rPr>
          <w:rFonts w:eastAsia="기아 시그니처 OTF Regular" w:cs="Arial"/>
        </w:rPr>
        <w:t>utilizes a 1</w:t>
      </w:r>
      <w:r w:rsidR="0010479F" w:rsidRPr="0076493A">
        <w:rPr>
          <w:rFonts w:eastAsia="기아 시그니처 OTF Regular" w:cs="Arial"/>
        </w:rPr>
        <w:t>50</w:t>
      </w:r>
      <w:r w:rsidRPr="0076493A">
        <w:rPr>
          <w:rFonts w:eastAsia="기아 시그니처 OTF Regular" w:cs="Arial"/>
        </w:rPr>
        <w:t xml:space="preserve"> kW / 350 Nm electric motor, endowing the SUV with the ability to accelerate from 0-to-100 k</w:t>
      </w:r>
      <w:r w:rsidR="00087EC4" w:rsidRPr="0076493A">
        <w:rPr>
          <w:rFonts w:eastAsia="기아 시그니처 OTF Regular" w:cs="Arial"/>
        </w:rPr>
        <w:t>m/</w:t>
      </w:r>
      <w:r w:rsidRPr="0076493A">
        <w:rPr>
          <w:rFonts w:eastAsia="기아 시그니처 OTF Regular" w:cs="Arial"/>
        </w:rPr>
        <w:t>h in 9.4 seconds</w:t>
      </w:r>
      <w:r w:rsidR="00C9797F" w:rsidRPr="0076493A">
        <w:rPr>
          <w:rFonts w:eastAsia="기아 시그니처 OTF Regular" w:cs="Arial"/>
        </w:rPr>
        <w:t>, as preliminary data reveals.</w:t>
      </w:r>
      <w:r w:rsidRPr="0076493A">
        <w:rPr>
          <w:rFonts w:eastAsia="기아 시그니처 OTF Regular" w:cs="Arial"/>
        </w:rPr>
        <w:t xml:space="preserve"> </w:t>
      </w:r>
      <w:r w:rsidR="00D85C03" w:rsidRPr="0076493A">
        <w:rPr>
          <w:rFonts w:eastAsia="기아 시그니처 OTF Regular" w:cs="Arial"/>
        </w:rPr>
        <w:t>Also p</w:t>
      </w:r>
      <w:r w:rsidR="008E0312" w:rsidRPr="0076493A">
        <w:rPr>
          <w:rFonts w:eastAsia="기아 시그니처 OTF Regular" w:cs="Arial"/>
        </w:rPr>
        <w:t>ower</w:t>
      </w:r>
      <w:r w:rsidR="00D22EBB" w:rsidRPr="0076493A">
        <w:rPr>
          <w:rFonts w:eastAsia="기아 시그니처 OTF Regular" w:cs="Arial"/>
        </w:rPr>
        <w:t>ed</w:t>
      </w:r>
      <w:r w:rsidR="008E0312" w:rsidRPr="0076493A">
        <w:rPr>
          <w:rFonts w:eastAsia="기아 시그니처 OTF Regular" w:cs="Arial"/>
        </w:rPr>
        <w:t xml:space="preserve"> </w:t>
      </w:r>
      <w:r w:rsidR="00D22EBB" w:rsidRPr="0076493A">
        <w:rPr>
          <w:rFonts w:eastAsia="기아 시그니처 OTF Regular" w:cs="Arial"/>
        </w:rPr>
        <w:t xml:space="preserve">by a single </w:t>
      </w:r>
      <w:r w:rsidR="00D85C03" w:rsidRPr="0076493A">
        <w:rPr>
          <w:rFonts w:eastAsia="기아 시그니처 OTF Regular" w:cs="Arial"/>
        </w:rPr>
        <w:t xml:space="preserve">electric motor, albeit a more powerful </w:t>
      </w:r>
      <w:r w:rsidR="00D22EBB" w:rsidRPr="0076493A">
        <w:rPr>
          <w:rFonts w:eastAsia="기아 시그니처 OTF Regular" w:cs="Arial"/>
        </w:rPr>
        <w:t>160 kW / 3</w:t>
      </w:r>
      <w:r w:rsidRPr="0076493A">
        <w:rPr>
          <w:rFonts w:eastAsia="기아 시그니처 OTF Regular" w:cs="Arial"/>
        </w:rPr>
        <w:t>5</w:t>
      </w:r>
      <w:r w:rsidR="00D22EBB" w:rsidRPr="0076493A">
        <w:rPr>
          <w:rFonts w:eastAsia="기아 시그니처 OTF Regular" w:cs="Arial"/>
        </w:rPr>
        <w:t xml:space="preserve">0 Nm </w:t>
      </w:r>
      <w:r w:rsidR="00D85C03" w:rsidRPr="0076493A">
        <w:rPr>
          <w:rFonts w:eastAsia="기아 시그니처 OTF Regular" w:cs="Arial"/>
        </w:rPr>
        <w:t>variant</w:t>
      </w:r>
      <w:r w:rsidR="00D22EBB" w:rsidRPr="0076493A">
        <w:rPr>
          <w:rFonts w:eastAsia="기아 시그니처 OTF Regular" w:cs="Arial"/>
        </w:rPr>
        <w:t xml:space="preserve">, </w:t>
      </w:r>
      <w:r w:rsidR="008E0312" w:rsidRPr="0076493A">
        <w:rPr>
          <w:rFonts w:eastAsia="기아 시그니처 OTF Regular" w:cs="Arial"/>
        </w:rPr>
        <w:t>the</w:t>
      </w:r>
      <w:r w:rsidR="00D22EBB" w:rsidRPr="0076493A">
        <w:rPr>
          <w:rFonts w:eastAsia="기아 시그니처 OTF Regular" w:cs="Arial"/>
        </w:rPr>
        <w:t xml:space="preserve"> </w:t>
      </w:r>
      <w:r w:rsidRPr="0076493A">
        <w:rPr>
          <w:rFonts w:eastAsia="기아 시그니처 OTF Regular" w:cs="Arial"/>
        </w:rPr>
        <w:t>S</w:t>
      </w:r>
      <w:r w:rsidR="008E0312" w:rsidRPr="0076493A">
        <w:rPr>
          <w:rFonts w:eastAsia="기아 시그니처 OTF Regular" w:cs="Arial"/>
        </w:rPr>
        <w:t xml:space="preserve">tandard </w:t>
      </w:r>
      <w:r w:rsidR="00D22EBB" w:rsidRPr="0076493A">
        <w:rPr>
          <w:rFonts w:eastAsia="기아 시그니처 OTF Regular" w:cs="Arial"/>
        </w:rPr>
        <w:t xml:space="preserve">RWD EV9 can </w:t>
      </w:r>
      <w:r w:rsidRPr="0076493A">
        <w:rPr>
          <w:rFonts w:eastAsia="기아 시그니처 OTF Regular" w:cs="Arial"/>
        </w:rPr>
        <w:t>accelerate from 0-to-100 k</w:t>
      </w:r>
      <w:r w:rsidR="00087EC4" w:rsidRPr="0076493A">
        <w:rPr>
          <w:rFonts w:eastAsia="기아 시그니처 OTF Regular" w:cs="Arial"/>
        </w:rPr>
        <w:t>m/</w:t>
      </w:r>
      <w:r w:rsidRPr="0076493A">
        <w:rPr>
          <w:rFonts w:eastAsia="기아 시그니처 OTF Regular" w:cs="Arial"/>
        </w:rPr>
        <w:t>h</w:t>
      </w:r>
      <w:r w:rsidR="008E0312" w:rsidRPr="0076493A">
        <w:rPr>
          <w:rFonts w:eastAsia="기아 시그니처 OTF Regular" w:cs="Arial"/>
        </w:rPr>
        <w:t xml:space="preserve"> </w:t>
      </w:r>
      <w:r w:rsidRPr="0076493A">
        <w:rPr>
          <w:rFonts w:eastAsia="기아 시그니처 OTF Regular" w:cs="Arial"/>
        </w:rPr>
        <w:t>in</w:t>
      </w:r>
      <w:r w:rsidR="008E0312" w:rsidRPr="0076493A">
        <w:rPr>
          <w:rFonts w:eastAsia="기아 시그니처 OTF Regular" w:cs="Arial"/>
        </w:rPr>
        <w:t xml:space="preserve"> 8.</w:t>
      </w:r>
      <w:r w:rsidR="0010479F" w:rsidRPr="0076493A">
        <w:rPr>
          <w:rFonts w:eastAsia="기아 시그니처 OTF Regular" w:cs="Arial"/>
        </w:rPr>
        <w:t>2</w:t>
      </w:r>
      <w:r w:rsidR="008E0312" w:rsidRPr="0076493A">
        <w:rPr>
          <w:rFonts w:eastAsia="기아 시그니처 OTF Regular" w:cs="Arial"/>
        </w:rPr>
        <w:t xml:space="preserve"> seconds</w:t>
      </w:r>
      <w:r w:rsidRPr="0076493A">
        <w:rPr>
          <w:rFonts w:eastAsia="기아 시그니처 OTF Regular" w:cs="Arial"/>
        </w:rPr>
        <w:t xml:space="preserve">. </w:t>
      </w:r>
    </w:p>
    <w:p w14:paraId="42C3A799" w14:textId="77777777" w:rsidR="00D85C03" w:rsidRPr="0076493A" w:rsidRDefault="00D85C03" w:rsidP="00F612B9">
      <w:pPr>
        <w:spacing w:afterLines="30" w:after="72" w:line="288" w:lineRule="auto"/>
        <w:contextualSpacing/>
        <w:rPr>
          <w:rFonts w:eastAsia="기아 시그니처 OTF Regular" w:cs="Arial"/>
        </w:rPr>
      </w:pPr>
    </w:p>
    <w:p w14:paraId="024ADB0F" w14:textId="5ADDC8A2" w:rsidR="000F6170" w:rsidRPr="0076493A" w:rsidRDefault="00945755" w:rsidP="00F612B9">
      <w:pPr>
        <w:spacing w:afterLines="30" w:after="72" w:line="288" w:lineRule="auto"/>
        <w:contextualSpacing/>
        <w:rPr>
          <w:rFonts w:eastAsia="기아 시그니처 OTF Regular" w:cs="Arial"/>
        </w:rPr>
      </w:pPr>
      <w:r w:rsidRPr="0076493A">
        <w:rPr>
          <w:rFonts w:eastAsia="기아 시그니처 OTF Regular" w:cs="Arial"/>
        </w:rPr>
        <w:t>The</w:t>
      </w:r>
      <w:r w:rsidR="00027EAA" w:rsidRPr="0076493A">
        <w:rPr>
          <w:rFonts w:eastAsia="기아 시그니처 OTF Regular" w:cs="Arial"/>
        </w:rPr>
        <w:t xml:space="preserve"> </w:t>
      </w:r>
      <w:r w:rsidR="00D85C03" w:rsidRPr="0076493A">
        <w:rPr>
          <w:rFonts w:eastAsia="기아 시그니처 OTF Regular" w:cs="Arial"/>
        </w:rPr>
        <w:t xml:space="preserve">AWD </w:t>
      </w:r>
      <w:r w:rsidR="00027EAA" w:rsidRPr="0076493A">
        <w:rPr>
          <w:rFonts w:eastAsia="기아 시그니처 OTF Regular" w:cs="Arial"/>
        </w:rPr>
        <w:t>variant is equipped with two electric motors</w:t>
      </w:r>
      <w:r w:rsidR="00D85C03" w:rsidRPr="0076493A">
        <w:rPr>
          <w:rFonts w:eastAsia="기아 시그니처 OTF Regular" w:cs="Arial"/>
        </w:rPr>
        <w:t xml:space="preserve"> </w:t>
      </w:r>
      <w:r w:rsidR="00211AFE" w:rsidRPr="0076493A">
        <w:rPr>
          <w:rFonts w:eastAsia="기아 시그니처 OTF Regular" w:cs="Arial"/>
        </w:rPr>
        <w:t>that together unleash a total power output of 28</w:t>
      </w:r>
      <w:r w:rsidR="003B452C" w:rsidRPr="0076493A">
        <w:rPr>
          <w:rFonts w:eastAsia="기아 시그니처 OTF Regular" w:cs="Arial"/>
        </w:rPr>
        <w:t>3</w:t>
      </w:r>
      <w:r w:rsidR="00211AFE" w:rsidRPr="0076493A">
        <w:rPr>
          <w:rFonts w:eastAsia="기아 시그니처 OTF Regular" w:cs="Arial"/>
        </w:rPr>
        <w:t xml:space="preserve"> kW and</w:t>
      </w:r>
      <w:r w:rsidR="00027EAA" w:rsidRPr="0076493A">
        <w:rPr>
          <w:rFonts w:eastAsia="기아 시그니처 OTF Regular" w:cs="Arial"/>
        </w:rPr>
        <w:t xml:space="preserve"> </w:t>
      </w:r>
      <w:r w:rsidR="00211AFE" w:rsidRPr="0076493A">
        <w:rPr>
          <w:rFonts w:eastAsia="기아 시그니처 OTF Regular" w:cs="Arial"/>
        </w:rPr>
        <w:t>a combined torque of 600 Nm</w:t>
      </w:r>
      <w:r w:rsidR="00027EAA" w:rsidRPr="0076493A">
        <w:rPr>
          <w:rFonts w:eastAsia="기아 시그니처 OTF Regular" w:cs="Arial"/>
        </w:rPr>
        <w:t xml:space="preserve">. This </w:t>
      </w:r>
      <w:r w:rsidR="00D85C03" w:rsidRPr="0076493A">
        <w:rPr>
          <w:rFonts w:eastAsia="기아 시그니처 OTF Regular" w:cs="Arial"/>
        </w:rPr>
        <w:t xml:space="preserve">potent combination enables the SUV to surge from 0-to-100 </w:t>
      </w:r>
      <w:r w:rsidR="00087EC4" w:rsidRPr="0076493A">
        <w:rPr>
          <w:rFonts w:eastAsia="기아 시그니처 OTF Regular" w:cs="Arial"/>
        </w:rPr>
        <w:t>km/</w:t>
      </w:r>
      <w:r w:rsidR="00D85C03" w:rsidRPr="0076493A">
        <w:rPr>
          <w:rFonts w:eastAsia="기아 시그니처 OTF Regular" w:cs="Arial"/>
        </w:rPr>
        <w:t>h in just</w:t>
      </w:r>
      <w:r w:rsidR="00027EAA" w:rsidRPr="0076493A">
        <w:rPr>
          <w:rFonts w:eastAsia="기아 시그니처 OTF Regular" w:cs="Arial"/>
        </w:rPr>
        <w:t xml:space="preserve"> 6.</w:t>
      </w:r>
      <w:r w:rsidR="0010479F" w:rsidRPr="0076493A">
        <w:rPr>
          <w:rFonts w:eastAsia="기아 시그니처 OTF Regular" w:cs="Arial"/>
        </w:rPr>
        <w:t>0</w:t>
      </w:r>
      <w:r w:rsidR="00027EAA" w:rsidRPr="0076493A">
        <w:rPr>
          <w:rFonts w:eastAsia="기아 시그니처 OTF Regular" w:cs="Arial"/>
        </w:rPr>
        <w:t xml:space="preserve"> seconds</w:t>
      </w:r>
      <w:r w:rsidR="00D85C03" w:rsidRPr="0076493A">
        <w:rPr>
          <w:rFonts w:eastAsia="기아 시그니처 OTF Regular" w:cs="Arial"/>
        </w:rPr>
        <w:t>.</w:t>
      </w:r>
      <w:r w:rsidR="00027EAA" w:rsidRPr="0076493A">
        <w:rPr>
          <w:rFonts w:eastAsia="기아 시그니처 OTF Regular" w:cs="Arial"/>
        </w:rPr>
        <w:t xml:space="preserve"> </w:t>
      </w:r>
      <w:r w:rsidR="00087EC4" w:rsidRPr="0076493A">
        <w:rPr>
          <w:rFonts w:eastAsia="기아 시그니처 OTF Regular" w:cs="Arial"/>
        </w:rPr>
        <w:t>And</w:t>
      </w:r>
      <w:r w:rsidR="00027EAA" w:rsidRPr="0076493A">
        <w:rPr>
          <w:rFonts w:eastAsia="기아 시그니처 OTF Regular" w:cs="Arial"/>
        </w:rPr>
        <w:t xml:space="preserve"> even greater levels of performance </w:t>
      </w:r>
      <w:r w:rsidR="000F6170" w:rsidRPr="0076493A">
        <w:rPr>
          <w:rFonts w:eastAsia="기아 시그니처 OTF Regular" w:cs="Arial"/>
        </w:rPr>
        <w:t>are</w:t>
      </w:r>
      <w:r w:rsidR="00027EAA" w:rsidRPr="0076493A">
        <w:rPr>
          <w:rFonts w:eastAsia="기아 시그니처 OTF Regular" w:cs="Arial"/>
        </w:rPr>
        <w:t xml:space="preserve"> </w:t>
      </w:r>
      <w:r w:rsidR="000F6170" w:rsidRPr="0076493A">
        <w:rPr>
          <w:rFonts w:eastAsia="기아 시그니처 OTF Regular" w:cs="Arial"/>
        </w:rPr>
        <w:t>available</w:t>
      </w:r>
      <w:r w:rsidR="00027EAA" w:rsidRPr="0076493A">
        <w:rPr>
          <w:rFonts w:eastAsia="기아 시그니처 OTF Regular" w:cs="Arial"/>
        </w:rPr>
        <w:t xml:space="preserve"> </w:t>
      </w:r>
      <w:r w:rsidR="00211AFE" w:rsidRPr="0076493A">
        <w:rPr>
          <w:rFonts w:eastAsia="기아 시그니처 OTF Regular" w:cs="Arial"/>
        </w:rPr>
        <w:t>with</w:t>
      </w:r>
      <w:r w:rsidR="00027EAA" w:rsidRPr="0076493A">
        <w:rPr>
          <w:rFonts w:eastAsia="기아 시그니처 OTF Regular" w:cs="Arial"/>
        </w:rPr>
        <w:t xml:space="preserve"> </w:t>
      </w:r>
      <w:r w:rsidR="000F6170" w:rsidRPr="0076493A">
        <w:rPr>
          <w:rFonts w:eastAsia="기아 시그니처 OTF Regular" w:cs="Arial"/>
        </w:rPr>
        <w:t>an optional</w:t>
      </w:r>
      <w:r w:rsidR="0010479F" w:rsidRPr="0076493A">
        <w:rPr>
          <w:rFonts w:eastAsia="기아 시그니처 OTF Regular" w:cs="Arial"/>
        </w:rPr>
        <w:t xml:space="preserve"> Boost feature</w:t>
      </w:r>
      <w:r w:rsidR="00881906" w:rsidRPr="0076493A">
        <w:rPr>
          <w:rFonts w:eastAsia="기아 시그니처 OTF Regular" w:cs="Arial"/>
        </w:rPr>
        <w:t>,</w:t>
      </w:r>
      <w:r w:rsidR="00881906" w:rsidRPr="0076493A">
        <w:rPr>
          <w:rFonts w:cs="Arial"/>
          <w:lang w:eastAsia="ko-KR"/>
        </w:rPr>
        <w:t xml:space="preserve"> available for later purchase </w:t>
      </w:r>
      <w:r w:rsidR="00211AFE" w:rsidRPr="0076493A">
        <w:rPr>
          <w:rFonts w:cs="Arial"/>
          <w:lang w:eastAsia="ko-KR"/>
        </w:rPr>
        <w:t>at the</w:t>
      </w:r>
      <w:r w:rsidR="00881906" w:rsidRPr="0076493A">
        <w:rPr>
          <w:rFonts w:cs="Arial"/>
          <w:lang w:eastAsia="ko-KR"/>
        </w:rPr>
        <w:t xml:space="preserve"> Kia Connect Store</w:t>
      </w:r>
      <w:r w:rsidR="000F6170" w:rsidRPr="0076493A">
        <w:rPr>
          <w:rFonts w:eastAsia="기아 시그니처 OTF Regular" w:cs="Arial"/>
        </w:rPr>
        <w:t>.</w:t>
      </w:r>
      <w:r w:rsidR="00027EAA" w:rsidRPr="0076493A">
        <w:rPr>
          <w:rFonts w:eastAsia="기아 시그니처 OTF Regular" w:cs="Arial"/>
        </w:rPr>
        <w:t xml:space="preserve"> </w:t>
      </w:r>
      <w:r w:rsidR="003B452C" w:rsidRPr="0076493A">
        <w:rPr>
          <w:rFonts w:eastAsia="기아 시그니처 OTF Regular" w:cs="Arial"/>
        </w:rPr>
        <w:t xml:space="preserve">The combined torque is </w:t>
      </w:r>
      <w:r w:rsidR="003C50BB" w:rsidRPr="0076493A">
        <w:rPr>
          <w:rFonts w:eastAsia="기아 시그니처 OTF Regular" w:cs="Arial"/>
        </w:rPr>
        <w:t>increased</w:t>
      </w:r>
      <w:r w:rsidR="003B452C" w:rsidRPr="0076493A">
        <w:rPr>
          <w:rFonts w:eastAsia="기아 시그니처 OTF Regular" w:cs="Arial"/>
        </w:rPr>
        <w:t xml:space="preserve"> to an exceptional 700 Nm, </w:t>
      </w:r>
      <w:r w:rsidR="00C36E46" w:rsidRPr="0076493A">
        <w:rPr>
          <w:rFonts w:eastAsia="기아 시그니처 OTF Regular" w:cs="Arial"/>
        </w:rPr>
        <w:t xml:space="preserve">enabling the EV9 to accelerate from 0-to-100 km/h in 5.3 seconds. </w:t>
      </w:r>
    </w:p>
    <w:p w14:paraId="2F32F9DA" w14:textId="77777777" w:rsidR="003B452C" w:rsidRPr="0076493A" w:rsidRDefault="003B452C" w:rsidP="00F612B9">
      <w:pPr>
        <w:spacing w:afterLines="30" w:after="72" w:line="288" w:lineRule="auto"/>
        <w:contextualSpacing/>
        <w:rPr>
          <w:rFonts w:eastAsia="기아 시그니처 OTF Regular" w:cs="Arial"/>
        </w:rPr>
      </w:pPr>
    </w:p>
    <w:p w14:paraId="1AB46964" w14:textId="24B31D89" w:rsidR="007F2BFF" w:rsidRPr="0076493A" w:rsidRDefault="000F6170" w:rsidP="00F612B9">
      <w:pPr>
        <w:spacing w:afterLines="30" w:after="72" w:line="288" w:lineRule="auto"/>
        <w:contextualSpacing/>
        <w:rPr>
          <w:rFonts w:eastAsia="기아 시그니처 OTF Regular" w:cs="Arial"/>
        </w:rPr>
      </w:pPr>
      <w:r w:rsidRPr="0076493A">
        <w:rPr>
          <w:rFonts w:eastAsia="기아 시그니처 OTF Regular" w:cs="Arial"/>
        </w:rPr>
        <w:t xml:space="preserve">Kia’s </w:t>
      </w:r>
      <w:r w:rsidR="00900284" w:rsidRPr="0076493A">
        <w:rPr>
          <w:rFonts w:eastAsia="기아 시그니처 OTF Regular" w:cs="Arial"/>
        </w:rPr>
        <w:t>holistic approach to engineering the EV9’s electric powertrain has ensured that the SUV’s athletic performance is complemented by exemplary range</w:t>
      </w:r>
      <w:r w:rsidR="00945755" w:rsidRPr="0076493A">
        <w:rPr>
          <w:rFonts w:eastAsia="기아 시그니처 OTF Regular" w:cs="Arial"/>
        </w:rPr>
        <w:t>. This enables</w:t>
      </w:r>
      <w:r w:rsidR="00900284" w:rsidRPr="0076493A">
        <w:rPr>
          <w:rFonts w:eastAsia="기아 시그니처 OTF Regular" w:cs="Arial"/>
        </w:rPr>
        <w:t xml:space="preserve"> </w:t>
      </w:r>
      <w:r w:rsidR="00945755" w:rsidRPr="0076493A">
        <w:rPr>
          <w:rFonts w:eastAsia="기아 시그니처 OTF Regular" w:cs="Arial"/>
        </w:rPr>
        <w:t>EV9 customers to spend</w:t>
      </w:r>
      <w:r w:rsidR="00027EAA" w:rsidRPr="0076493A">
        <w:rPr>
          <w:rFonts w:eastAsia="기아 시그니처 OTF Regular" w:cs="Arial"/>
        </w:rPr>
        <w:t xml:space="preserve"> as much time as possible on the road and as little as possible at the charging station</w:t>
      </w:r>
      <w:r w:rsidR="00900284" w:rsidRPr="0076493A">
        <w:rPr>
          <w:rFonts w:eastAsia="기아 시그니처 OTF Regular" w:cs="Arial"/>
        </w:rPr>
        <w:t xml:space="preserve">, </w:t>
      </w:r>
      <w:r w:rsidR="004B39B5" w:rsidRPr="0076493A">
        <w:rPr>
          <w:rFonts w:eastAsia="기아 시그니처 OTF Regular" w:cs="Arial"/>
        </w:rPr>
        <w:t>inspiring</w:t>
      </w:r>
      <w:r w:rsidR="00900284" w:rsidRPr="0076493A">
        <w:rPr>
          <w:rFonts w:eastAsia="기아 시그니처 OTF Regular" w:cs="Arial"/>
        </w:rPr>
        <w:t xml:space="preserve"> </w:t>
      </w:r>
      <w:r w:rsidR="00CA2DD4" w:rsidRPr="0076493A">
        <w:rPr>
          <w:rFonts w:eastAsia="기아 시그니처 OTF Regular" w:cs="Arial"/>
        </w:rPr>
        <w:t xml:space="preserve">complete </w:t>
      </w:r>
      <w:r w:rsidR="00900284" w:rsidRPr="0076493A">
        <w:rPr>
          <w:rFonts w:eastAsia="기아 시그니처 OTF Regular" w:cs="Arial"/>
        </w:rPr>
        <w:t xml:space="preserve">confidence </w:t>
      </w:r>
      <w:r w:rsidR="00087EC4" w:rsidRPr="0076493A">
        <w:rPr>
          <w:rFonts w:eastAsia="기아 시그니처 OTF Regular" w:cs="Arial"/>
        </w:rPr>
        <w:t>in</w:t>
      </w:r>
      <w:r w:rsidR="00900284" w:rsidRPr="0076493A">
        <w:rPr>
          <w:rFonts w:eastAsia="기아 시그니처 OTF Regular" w:cs="Arial"/>
        </w:rPr>
        <w:t xml:space="preserve"> families to undertake lengthy road trips. </w:t>
      </w:r>
      <w:r w:rsidR="004B39B5" w:rsidRPr="0076493A">
        <w:rPr>
          <w:rFonts w:eastAsia="기아 시그니처 OTF Regular" w:cs="Arial"/>
        </w:rPr>
        <w:t>For</w:t>
      </w:r>
      <w:r w:rsidR="00900284" w:rsidRPr="0076493A">
        <w:rPr>
          <w:rFonts w:eastAsia="기아 시그니처 OTF Regular" w:cs="Arial"/>
        </w:rPr>
        <w:t xml:space="preserve"> example, the </w:t>
      </w:r>
      <w:r w:rsidR="007F2BFF" w:rsidRPr="0076493A">
        <w:rPr>
          <w:rFonts w:eastAsia="기아 시그니처 OTF Regular" w:cs="Arial"/>
        </w:rPr>
        <w:t xml:space="preserve">RWD </w:t>
      </w:r>
      <w:r w:rsidR="00900284" w:rsidRPr="0076493A">
        <w:rPr>
          <w:rFonts w:eastAsia="기아 시그니처 OTF Regular" w:cs="Arial"/>
        </w:rPr>
        <w:t>L</w:t>
      </w:r>
      <w:r w:rsidR="00027EAA" w:rsidRPr="0076493A">
        <w:rPr>
          <w:rFonts w:eastAsia="기아 시그니처 OTF Regular" w:cs="Arial"/>
        </w:rPr>
        <w:t xml:space="preserve">ong </w:t>
      </w:r>
      <w:r w:rsidR="00900284" w:rsidRPr="0076493A">
        <w:rPr>
          <w:rFonts w:eastAsia="기아 시그니처 OTF Regular" w:cs="Arial"/>
        </w:rPr>
        <w:t xml:space="preserve">Range </w:t>
      </w:r>
      <w:r w:rsidR="00027EAA" w:rsidRPr="0076493A">
        <w:rPr>
          <w:rFonts w:eastAsia="기아 시그니처 OTF Regular" w:cs="Arial"/>
        </w:rPr>
        <w:t>model</w:t>
      </w:r>
      <w:r w:rsidR="00C36E46" w:rsidRPr="0076493A">
        <w:rPr>
          <w:rFonts w:eastAsia="기아 시그니처 OTF Regular" w:cs="Arial"/>
        </w:rPr>
        <w:t xml:space="preserve"> with 19-inch </w:t>
      </w:r>
      <w:r w:rsidR="003C50BB" w:rsidRPr="0076493A">
        <w:rPr>
          <w:rFonts w:eastAsia="기아 시그니처 OTF Regular" w:cs="Arial"/>
        </w:rPr>
        <w:t>wheels</w:t>
      </w:r>
      <w:r w:rsidR="00900284" w:rsidRPr="0076493A">
        <w:rPr>
          <w:rFonts w:eastAsia="기아 시그니처 OTF Regular" w:cs="Arial"/>
        </w:rPr>
        <w:t xml:space="preserve"> </w:t>
      </w:r>
      <w:r w:rsidR="00027EAA" w:rsidRPr="0076493A">
        <w:rPr>
          <w:rFonts w:eastAsia="기아 시그니처 OTF Regular" w:cs="Arial"/>
        </w:rPr>
        <w:t xml:space="preserve">offers </w:t>
      </w:r>
      <w:r w:rsidR="00945755" w:rsidRPr="0076493A">
        <w:rPr>
          <w:rFonts w:eastAsia="기아 시그니처 OTF Regular" w:cs="Arial"/>
        </w:rPr>
        <w:t>a</w:t>
      </w:r>
      <w:r w:rsidR="00211AFE" w:rsidRPr="0076493A">
        <w:rPr>
          <w:rFonts w:eastAsia="기아 시그니처 OTF Regular" w:cs="Arial"/>
        </w:rPr>
        <w:t xml:space="preserve">n estimated </w:t>
      </w:r>
      <w:r w:rsidR="007F2BFF" w:rsidRPr="0076493A">
        <w:rPr>
          <w:rFonts w:eastAsia="기아 시그니처 OTF Regular" w:cs="Arial"/>
        </w:rPr>
        <w:t xml:space="preserve">target </w:t>
      </w:r>
      <w:r w:rsidR="00945755" w:rsidRPr="0076493A">
        <w:rPr>
          <w:rFonts w:eastAsia="기아 시그니처 OTF Regular" w:cs="Arial"/>
        </w:rPr>
        <w:t>r</w:t>
      </w:r>
      <w:r w:rsidR="00900284" w:rsidRPr="0076493A">
        <w:rPr>
          <w:rFonts w:eastAsia="기아 시그니처 OTF Regular" w:cs="Arial"/>
        </w:rPr>
        <w:t xml:space="preserve">ange </w:t>
      </w:r>
      <w:r w:rsidR="00027EAA" w:rsidRPr="0076493A">
        <w:rPr>
          <w:rFonts w:eastAsia="기아 시그니처 OTF Regular" w:cs="Arial"/>
        </w:rPr>
        <w:t xml:space="preserve">of </w:t>
      </w:r>
      <w:r w:rsidR="007F2BFF" w:rsidRPr="0076493A">
        <w:rPr>
          <w:rFonts w:eastAsia="기아 시그니처 OTF Regular" w:cs="Arial"/>
        </w:rPr>
        <w:t>over</w:t>
      </w:r>
      <w:r w:rsidR="00027EAA" w:rsidRPr="0076493A">
        <w:rPr>
          <w:rFonts w:eastAsia="기아 시그니처 OTF Regular" w:cs="Arial"/>
        </w:rPr>
        <w:t xml:space="preserve"> 541 </w:t>
      </w:r>
      <w:r w:rsidR="0087198B" w:rsidRPr="0076493A">
        <w:rPr>
          <w:rFonts w:eastAsia="기아 시그니처 OTF Regular" w:cs="Arial"/>
        </w:rPr>
        <w:t>k</w:t>
      </w:r>
      <w:r w:rsidR="00C36E46" w:rsidRPr="0076493A">
        <w:rPr>
          <w:rFonts w:eastAsia="기아 시그니처 OTF Regular" w:cs="Arial"/>
        </w:rPr>
        <w:t>m, according to WLTP</w:t>
      </w:r>
      <w:r w:rsidR="00900284" w:rsidRPr="0076493A">
        <w:rPr>
          <w:rFonts w:eastAsia="기아 시그니처 OTF Regular" w:cs="Arial"/>
        </w:rPr>
        <w:t>.</w:t>
      </w:r>
      <w:r w:rsidR="00027EAA" w:rsidRPr="0076493A">
        <w:rPr>
          <w:rFonts w:eastAsia="기아 시그니처 OTF Regular" w:cs="Arial"/>
        </w:rPr>
        <w:t xml:space="preserve"> </w:t>
      </w:r>
      <w:bookmarkStart w:id="2" w:name="_Hlk130127934"/>
      <w:r w:rsidR="00027EAA" w:rsidRPr="0076493A">
        <w:rPr>
          <w:rFonts w:eastAsia="기아 시그니처 OTF Regular" w:cs="Arial"/>
        </w:rPr>
        <w:t xml:space="preserve">Using an </w:t>
      </w:r>
      <w:r w:rsidR="00900284" w:rsidRPr="0076493A">
        <w:rPr>
          <w:rFonts w:eastAsia="기아 시그니처 OTF Regular" w:cs="Arial"/>
        </w:rPr>
        <w:t>ultra-fast</w:t>
      </w:r>
      <w:r w:rsidR="00027EAA" w:rsidRPr="0076493A">
        <w:rPr>
          <w:rFonts w:eastAsia="기아 시그니처 OTF Regular" w:cs="Arial"/>
        </w:rPr>
        <w:t xml:space="preserve"> 800 Volt charging system</w:t>
      </w:r>
      <w:r w:rsidR="00900284" w:rsidRPr="0076493A">
        <w:rPr>
          <w:rFonts w:eastAsia="기아 시그니처 OTF Regular" w:cs="Arial"/>
        </w:rPr>
        <w:t xml:space="preserve">, </w:t>
      </w:r>
      <w:r w:rsidR="00027EAA" w:rsidRPr="0076493A">
        <w:rPr>
          <w:rFonts w:eastAsia="기아 시그니처 OTF Regular" w:cs="Arial"/>
        </w:rPr>
        <w:t>the vehicle</w:t>
      </w:r>
      <w:r w:rsidR="00900284" w:rsidRPr="0076493A">
        <w:rPr>
          <w:rFonts w:eastAsia="기아 시그니처 OTF Regular" w:cs="Arial"/>
        </w:rPr>
        <w:t>’</w:t>
      </w:r>
      <w:r w:rsidR="00027EAA" w:rsidRPr="0076493A">
        <w:rPr>
          <w:rFonts w:eastAsia="기아 시그니처 OTF Regular" w:cs="Arial"/>
        </w:rPr>
        <w:t>s battery pack can be replenished with</w:t>
      </w:r>
      <w:r w:rsidR="00900284" w:rsidRPr="0076493A">
        <w:rPr>
          <w:rFonts w:eastAsia="기아 시그니처 OTF Regular" w:cs="Arial"/>
        </w:rPr>
        <w:t xml:space="preserve"> sufficient</w:t>
      </w:r>
      <w:r w:rsidR="00027EAA" w:rsidRPr="0076493A">
        <w:rPr>
          <w:rFonts w:eastAsia="기아 시그니처 OTF Regular" w:cs="Arial"/>
        </w:rPr>
        <w:t xml:space="preserve"> </w:t>
      </w:r>
      <w:r w:rsidR="00900284" w:rsidRPr="0076493A">
        <w:rPr>
          <w:rFonts w:eastAsia="기아 시그니처 OTF Regular" w:cs="Arial"/>
        </w:rPr>
        <w:t xml:space="preserve">charge </w:t>
      </w:r>
      <w:bookmarkEnd w:id="2"/>
      <w:r w:rsidR="00C36E46" w:rsidRPr="0076493A">
        <w:rPr>
          <w:rFonts w:eastAsia="기아 시그니처 OTF Regular" w:cs="Arial"/>
        </w:rPr>
        <w:t>to power the vehicle for 239 km</w:t>
      </w:r>
      <w:r w:rsidR="00993505" w:rsidRPr="0076493A">
        <w:rPr>
          <w:rFonts w:eastAsia="기아 시그니처 OTF Regular" w:cs="Arial"/>
        </w:rPr>
        <w:t xml:space="preserve"> </w:t>
      </w:r>
      <w:r w:rsidR="00C36E46" w:rsidRPr="0076493A">
        <w:rPr>
          <w:rFonts w:eastAsia="기아 시그니처 OTF Regular" w:cs="Arial"/>
        </w:rPr>
        <w:t>in approximately 15 minutes</w:t>
      </w:r>
      <w:r w:rsidR="00C36E46" w:rsidRPr="0076493A">
        <w:rPr>
          <w:rStyle w:val="Funotenzeichen"/>
          <w:rFonts w:eastAsia="기아 시그니처 OTF Regular" w:cs="Arial"/>
        </w:rPr>
        <w:footnoteReference w:id="7"/>
      </w:r>
      <w:r w:rsidR="00C36E46" w:rsidRPr="0076493A">
        <w:rPr>
          <w:rFonts w:eastAsia="기아 시그니처 OTF Regular" w:cs="Arial"/>
        </w:rPr>
        <w:t>.</w:t>
      </w:r>
    </w:p>
    <w:p w14:paraId="32AF1297" w14:textId="77777777" w:rsidR="0076493A" w:rsidRDefault="0076493A" w:rsidP="00F612B9">
      <w:pPr>
        <w:spacing w:afterLines="30" w:after="72" w:line="288" w:lineRule="auto"/>
        <w:contextualSpacing/>
        <w:rPr>
          <w:rFonts w:eastAsia="기아 시그니처 OTF Regular" w:cs="Arial"/>
        </w:rPr>
      </w:pPr>
    </w:p>
    <w:p w14:paraId="309C4910" w14:textId="3D9C5D2B" w:rsidR="007F6A66" w:rsidRDefault="007F6A66" w:rsidP="00F612B9">
      <w:pPr>
        <w:spacing w:afterLines="30" w:after="72" w:line="288" w:lineRule="auto"/>
        <w:contextualSpacing/>
        <w:rPr>
          <w:rFonts w:eastAsia="기아 시그니처 OTF Regular" w:cs="Arial"/>
        </w:rPr>
      </w:pPr>
      <w:r w:rsidRPr="0076493A">
        <w:rPr>
          <w:rFonts w:eastAsia="기아 시그니처 OTF Regular" w:cs="Arial"/>
        </w:rPr>
        <w:t>The EV9 comes with Vehicle-to-Load (V2L) functionality through its Integrated Charging Control Unit (ICCU), enabling the discharging of energy from the vehicle battery. Families can use up to 3.68 kW</w:t>
      </w:r>
      <w:r w:rsidRPr="0076493A">
        <w:rPr>
          <w:rStyle w:val="Funotenzeichen"/>
          <w:rFonts w:eastAsia="기아 시그니처 OTF Regular" w:cs="Arial"/>
        </w:rPr>
        <w:footnoteReference w:id="8"/>
      </w:r>
      <w:r w:rsidRPr="0076493A">
        <w:rPr>
          <w:rFonts w:eastAsia="기아 시그니처 OTF Regular" w:cs="Arial"/>
        </w:rPr>
        <w:t xml:space="preserve"> of power for laptops or camping equipment. </w:t>
      </w:r>
    </w:p>
    <w:p w14:paraId="3076F743" w14:textId="77777777" w:rsidR="00081FC1" w:rsidRPr="0076493A" w:rsidRDefault="00081FC1" w:rsidP="00F612B9">
      <w:pPr>
        <w:spacing w:afterLines="30" w:after="72" w:line="288" w:lineRule="auto"/>
        <w:contextualSpacing/>
        <w:rPr>
          <w:rFonts w:eastAsia="기아 시그니처 OTF Regular" w:cs="Arial"/>
        </w:rPr>
      </w:pPr>
    </w:p>
    <w:p w14:paraId="3C863976" w14:textId="2C751410" w:rsidR="00F869AC" w:rsidRDefault="00F869AC" w:rsidP="00F612B9">
      <w:pPr>
        <w:spacing w:afterLines="30" w:after="72" w:line="288" w:lineRule="auto"/>
        <w:contextualSpacing/>
        <w:rPr>
          <w:rFonts w:eastAsia="기아 시그니처 OTF Regular" w:cs="Arial"/>
        </w:rPr>
      </w:pPr>
    </w:p>
    <w:p w14:paraId="5462C643" w14:textId="77777777" w:rsidR="00B90891" w:rsidRPr="0076493A" w:rsidRDefault="00B90891" w:rsidP="00F612B9">
      <w:pPr>
        <w:spacing w:afterLines="30" w:after="72" w:line="288" w:lineRule="auto"/>
        <w:contextualSpacing/>
        <w:rPr>
          <w:rFonts w:eastAsia="기아 시그니처 OTF Regular" w:cs="Arial"/>
        </w:rPr>
      </w:pPr>
    </w:p>
    <w:p w14:paraId="769036B8" w14:textId="22AD1844" w:rsidR="00F869AC" w:rsidRPr="0076493A" w:rsidRDefault="00881906" w:rsidP="00F612B9">
      <w:pPr>
        <w:spacing w:afterLines="30" w:after="72" w:line="288" w:lineRule="auto"/>
        <w:contextualSpacing/>
        <w:rPr>
          <w:rFonts w:eastAsia="기아 시그니처 OTF Regular" w:cs="Arial"/>
          <w:b/>
          <w:bCs/>
        </w:rPr>
      </w:pPr>
      <w:r w:rsidRPr="0076493A">
        <w:rPr>
          <w:rFonts w:eastAsia="기아 시그니처 OTF Regular" w:cs="Arial"/>
          <w:b/>
          <w:bCs/>
        </w:rPr>
        <w:lastRenderedPageBreak/>
        <w:t>Kia Connect Store</w:t>
      </w:r>
      <w:r w:rsidR="007F6A66" w:rsidRPr="0076493A">
        <w:rPr>
          <w:rStyle w:val="Funotenzeichen"/>
          <w:rFonts w:eastAsia="기아 시그니처 OTF Regular" w:cs="Arial"/>
          <w:b/>
          <w:bCs/>
        </w:rPr>
        <w:footnoteReference w:id="9"/>
      </w:r>
      <w:r w:rsidR="00F869AC" w:rsidRPr="0076493A">
        <w:rPr>
          <w:rFonts w:eastAsia="기아 시그니처 OTF Regular" w:cs="Arial"/>
          <w:b/>
          <w:bCs/>
        </w:rPr>
        <w:t xml:space="preserve">: </w:t>
      </w:r>
      <w:r w:rsidR="00E019B2" w:rsidRPr="0076493A">
        <w:rPr>
          <w:rFonts w:eastAsia="기아 시그니처 OTF Regular" w:cs="Arial"/>
          <w:b/>
          <w:bCs/>
        </w:rPr>
        <w:t>u</w:t>
      </w:r>
      <w:r w:rsidR="00F869AC" w:rsidRPr="0076493A">
        <w:rPr>
          <w:rFonts w:eastAsia="기아 시그니처 OTF Regular" w:cs="Arial"/>
          <w:b/>
          <w:bCs/>
        </w:rPr>
        <w:t xml:space="preserve">pdate your EV9 anytime </w:t>
      </w:r>
      <w:proofErr w:type="gramStart"/>
      <w:r w:rsidR="00F869AC" w:rsidRPr="0076493A">
        <w:rPr>
          <w:rFonts w:eastAsia="기아 시그니처 OTF Regular" w:cs="Arial"/>
          <w:b/>
          <w:bCs/>
        </w:rPr>
        <w:t>anywhere</w:t>
      </w:r>
      <w:proofErr w:type="gramEnd"/>
    </w:p>
    <w:p w14:paraId="24321BE8" w14:textId="77777777"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Kia’s fresh thinking as to what a family SUV should be extends to how customers can select the equipment specification of their EV9. Beyond the standard features of the EV9, the Kia Connect Store offers a wide array of options. This enables customers to keep their EV9 constantly updated by upgrading the SUV’s digital features and services without any need to take the vehicle to a dealership. The EV9’s ‘Digital Pattern Lighting Grille’ technology can be further enhanced with the addition of the ‘Lighting Pattern’ feature.</w:t>
      </w:r>
      <w:r w:rsidRPr="0076493A">
        <w:rPr>
          <w:rFonts w:eastAsia="기아 시그니처 OTF Regular" w:cs="Arial"/>
          <w:lang w:eastAsia="ko-KR"/>
        </w:rPr>
        <w:t xml:space="preserve"> </w:t>
      </w:r>
      <w:r w:rsidRPr="0076493A">
        <w:rPr>
          <w:rFonts w:eastAsia="기아 시그니처 OTF Regular" w:cs="Arial"/>
        </w:rPr>
        <w:t>Customers can also specify additional performance for the AWD EV9 with an optional Boost feature unlocks an extra 100 Nm of torque for the electric motor for a more thrilling and dynamic driving experience.</w:t>
      </w:r>
    </w:p>
    <w:p w14:paraId="25265DFF" w14:textId="77777777" w:rsidR="0096671D" w:rsidRPr="0076493A" w:rsidRDefault="0096671D" w:rsidP="00F612B9">
      <w:pPr>
        <w:spacing w:afterLines="30" w:after="72" w:line="288" w:lineRule="auto"/>
        <w:contextualSpacing/>
        <w:rPr>
          <w:rFonts w:eastAsia="기아 시그니처 OTF Regular" w:cs="Arial"/>
        </w:rPr>
      </w:pPr>
    </w:p>
    <w:p w14:paraId="4A0213AA" w14:textId="316283C1" w:rsidR="00F869AC" w:rsidRPr="0076493A" w:rsidRDefault="00F869AC" w:rsidP="00F612B9">
      <w:pPr>
        <w:spacing w:afterLines="30" w:after="72" w:line="288" w:lineRule="auto"/>
        <w:contextualSpacing/>
        <w:rPr>
          <w:rFonts w:eastAsia="기아 시그니처 OTF Regular" w:cs="Arial"/>
        </w:rPr>
      </w:pPr>
      <w:r w:rsidRPr="0076493A">
        <w:rPr>
          <w:rFonts w:eastAsia="기아 시그니처 OTF Regular" w:cs="Arial"/>
        </w:rPr>
        <w:t xml:space="preserve">Kia's Remote Smart Parking Assist 2 (RSPA 2) is also offered as a </w:t>
      </w:r>
      <w:r w:rsidR="00881906" w:rsidRPr="0076493A">
        <w:rPr>
          <w:rFonts w:eastAsia="기아 시그니처 OTF Regular" w:cs="Arial"/>
        </w:rPr>
        <w:t>digital feature</w:t>
      </w:r>
      <w:r w:rsidRPr="0076493A">
        <w:rPr>
          <w:rFonts w:eastAsia="기아 시그니처 OTF Regular" w:cs="Arial"/>
        </w:rPr>
        <w:t xml:space="preserve">, as is </w:t>
      </w:r>
      <w:r w:rsidR="007F6A66" w:rsidRPr="0076493A">
        <w:rPr>
          <w:rFonts w:eastAsia="기아 시그니처 OTF Regular" w:cs="Arial"/>
        </w:rPr>
        <w:t>content</w:t>
      </w:r>
      <w:r w:rsidR="00F70487" w:rsidRPr="0076493A">
        <w:rPr>
          <w:rFonts w:eastAsia="기아 시그니처 OTF Regular" w:cs="Arial"/>
        </w:rPr>
        <w:t xml:space="preserve"> </w:t>
      </w:r>
      <w:r w:rsidR="007F6A66" w:rsidRPr="0076493A">
        <w:rPr>
          <w:rFonts w:eastAsia="기아 시그니처 OTF Regular" w:cs="Arial"/>
        </w:rPr>
        <w:t>s</w:t>
      </w:r>
      <w:r w:rsidR="00F70487" w:rsidRPr="0076493A">
        <w:rPr>
          <w:rFonts w:eastAsia="기아 시그니처 OTF Regular" w:cs="Arial"/>
        </w:rPr>
        <w:t xml:space="preserve">treaming </w:t>
      </w:r>
      <w:r w:rsidRPr="0076493A">
        <w:rPr>
          <w:rFonts w:eastAsia="기아 시그니처 OTF Regular" w:cs="Arial"/>
        </w:rPr>
        <w:t>for occupants to enjoy through the vehicle’s Audio Visual, Navigation and Telematics (AVNT) system.</w:t>
      </w:r>
    </w:p>
    <w:p w14:paraId="228F71AC" w14:textId="77777777" w:rsidR="00F869AC" w:rsidRPr="0076493A" w:rsidRDefault="00F869AC" w:rsidP="00F612B9">
      <w:pPr>
        <w:spacing w:afterLines="30" w:after="72" w:line="288" w:lineRule="auto"/>
        <w:contextualSpacing/>
        <w:rPr>
          <w:rFonts w:eastAsia="기아 시그니처 OTF Regular" w:cs="Arial"/>
        </w:rPr>
      </w:pPr>
    </w:p>
    <w:p w14:paraId="2AD9F964" w14:textId="714DF7C6" w:rsidR="00E41A32" w:rsidRPr="0076493A" w:rsidRDefault="00E41A32" w:rsidP="00E41A32">
      <w:pPr>
        <w:spacing w:afterLines="30" w:after="72" w:line="288" w:lineRule="auto"/>
        <w:contextualSpacing/>
        <w:rPr>
          <w:rFonts w:eastAsia="기아 시그니처 OTF Regular" w:cs="Arial"/>
          <w:b/>
          <w:bCs/>
        </w:rPr>
      </w:pPr>
      <w:r w:rsidRPr="0076493A">
        <w:rPr>
          <w:rFonts w:eastAsia="기아 시그니처 OTF Regular" w:cs="Arial"/>
          <w:b/>
          <w:bCs/>
        </w:rPr>
        <w:t xml:space="preserve">Safety </w:t>
      </w:r>
      <w:r w:rsidRPr="0076493A">
        <w:rPr>
          <w:rFonts w:eastAsia="기아 시그니처 OTF Regular" w:cs="Arial" w:hint="eastAsia"/>
          <w:b/>
          <w:bCs/>
          <w:lang w:eastAsia="ko-KR"/>
        </w:rPr>
        <w:t>a</w:t>
      </w:r>
      <w:r w:rsidRPr="0076493A">
        <w:rPr>
          <w:rFonts w:eastAsia="기아 시그니처 OTF Regular" w:cs="Arial"/>
          <w:b/>
          <w:bCs/>
          <w:lang w:eastAsia="ko-KR"/>
        </w:rPr>
        <w:t>nd convenience</w:t>
      </w:r>
      <w:r w:rsidRPr="0076493A">
        <w:rPr>
          <w:rFonts w:eastAsia="기아 시그니처 OTF Regular" w:cs="Arial"/>
          <w:b/>
          <w:bCs/>
        </w:rPr>
        <w:t xml:space="preserve">: designed and engineered </w:t>
      </w:r>
      <w:r w:rsidR="00163AD5" w:rsidRPr="0076493A">
        <w:rPr>
          <w:rFonts w:eastAsia="기아 시그니처 OTF Regular" w:cs="Arial"/>
          <w:b/>
          <w:bCs/>
        </w:rPr>
        <w:t xml:space="preserve">to enhance the driving experience of all </w:t>
      </w:r>
      <w:proofErr w:type="gramStart"/>
      <w:r w:rsidR="00163AD5" w:rsidRPr="0076493A">
        <w:rPr>
          <w:rFonts w:eastAsia="기아 시그니처 OTF Regular" w:cs="Arial"/>
          <w:b/>
          <w:bCs/>
        </w:rPr>
        <w:t>occupants</w:t>
      </w:r>
      <w:proofErr w:type="gramEnd"/>
    </w:p>
    <w:p w14:paraId="07F6DF5B" w14:textId="048D6973" w:rsidR="00143497" w:rsidRPr="0076493A" w:rsidRDefault="00F869AC" w:rsidP="00F612B9">
      <w:pPr>
        <w:spacing w:afterLines="30" w:after="72" w:line="288" w:lineRule="auto"/>
        <w:contextualSpacing/>
        <w:rPr>
          <w:rFonts w:eastAsia="기아 시그니처 OTF Regular" w:cs="Arial"/>
        </w:rPr>
      </w:pPr>
      <w:r w:rsidRPr="0076493A">
        <w:rPr>
          <w:rFonts w:eastAsia="기아 시그니처 OTF Regular" w:cs="Arial"/>
        </w:rPr>
        <w:t xml:space="preserve">The EV9’s numerous additional features facilitated by </w:t>
      </w:r>
      <w:r w:rsidR="001B5E56" w:rsidRPr="0076493A">
        <w:rPr>
          <w:rFonts w:eastAsia="기아 시그니처 OTF Regular" w:cs="Arial"/>
        </w:rPr>
        <w:t>Advanced Driver Assistance Systems (</w:t>
      </w:r>
      <w:r w:rsidRPr="0076493A">
        <w:rPr>
          <w:rFonts w:eastAsia="기아 시그니처 OTF Regular" w:cs="Arial"/>
        </w:rPr>
        <w:t>ADAS</w:t>
      </w:r>
      <w:r w:rsidR="001B5E56" w:rsidRPr="0076493A">
        <w:rPr>
          <w:rFonts w:eastAsia="기아 시그니처 OTF Regular" w:cs="Arial"/>
        </w:rPr>
        <w:t>)</w:t>
      </w:r>
      <w:r w:rsidRPr="0076493A">
        <w:rPr>
          <w:rFonts w:eastAsia="기아 시그니처 OTF Regular" w:cs="Arial"/>
        </w:rPr>
        <w:t xml:space="preserve"> include Remote Smart Parking Assist 2 (RSPA 2). This technology enables the EV9 to park itself</w:t>
      </w:r>
      <w:r w:rsidR="00EE07E4" w:rsidRPr="0076493A">
        <w:rPr>
          <w:rFonts w:eastAsia="기아 시그니처 OTF Regular" w:cs="Arial"/>
        </w:rPr>
        <w:t xml:space="preserve"> without </w:t>
      </w:r>
      <w:r w:rsidR="00BD289C" w:rsidRPr="0076493A">
        <w:rPr>
          <w:rFonts w:eastAsia="기아 시그니처 OTF Regular" w:cs="Arial"/>
        </w:rPr>
        <w:t xml:space="preserve">the need for </w:t>
      </w:r>
      <w:r w:rsidR="00EE07E4" w:rsidRPr="0076493A">
        <w:rPr>
          <w:rFonts w:eastAsia="기아 시그니처 OTF Regular" w:cs="Arial"/>
        </w:rPr>
        <w:t>driver intervention</w:t>
      </w:r>
      <w:r w:rsidR="005E3BB3" w:rsidRPr="0076493A">
        <w:rPr>
          <w:rFonts w:eastAsia="기아 시그니처 OTF Regular" w:cs="Arial"/>
        </w:rPr>
        <w:t>, whether</w:t>
      </w:r>
      <w:r w:rsidR="00EE07E4" w:rsidRPr="0076493A">
        <w:rPr>
          <w:rFonts w:eastAsia="기아 시그니처 OTF Regular" w:cs="Arial"/>
        </w:rPr>
        <w:t xml:space="preserve"> in or out of the vehicle</w:t>
      </w:r>
      <w:r w:rsidR="00143497" w:rsidRPr="0076493A">
        <w:rPr>
          <w:rFonts w:eastAsia="기아 시그니처 OTF Regular" w:cs="Arial"/>
        </w:rPr>
        <w:t>, with the driver initiating the procedure via the Kia smart key</w:t>
      </w:r>
      <w:r w:rsidR="00DC6E1A" w:rsidRPr="0076493A">
        <w:rPr>
          <w:rFonts w:eastAsia="기아 시그니처 OTF Regular" w:cs="Arial"/>
        </w:rPr>
        <w:t xml:space="preserve"> called Digital Key 2. </w:t>
      </w:r>
    </w:p>
    <w:p w14:paraId="4A5B3DC7" w14:textId="56E2F16A" w:rsidR="00143497" w:rsidRPr="0076493A" w:rsidRDefault="00143497" w:rsidP="00F612B9">
      <w:pPr>
        <w:spacing w:afterLines="30" w:after="72" w:line="288" w:lineRule="auto"/>
        <w:contextualSpacing/>
        <w:rPr>
          <w:rFonts w:eastAsia="기아 시그니처 OTF Regular" w:cs="Arial"/>
          <w:b/>
          <w:bCs/>
        </w:rPr>
      </w:pPr>
    </w:p>
    <w:p w14:paraId="57174B7C" w14:textId="77777777"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By using ultrasonic sensors to detect obstacles, the RSPA 2 automatically maneuvers the EV9 into the designated parking space, controlling the accelerator, brakes, and gearshift. The system also automatically applies the brakes if an object representing an obstruction is detected in the vehicle’s path.</w:t>
      </w:r>
      <w:r w:rsidRPr="0076493A">
        <w:rPr>
          <w:rFonts w:eastAsia="기아 시그니처 OTF Regular" w:cs="Arial"/>
          <w:lang w:eastAsia="ko-KR"/>
        </w:rPr>
        <w:t xml:space="preserve"> The </w:t>
      </w:r>
      <w:r w:rsidRPr="0076493A">
        <w:rPr>
          <w:rFonts w:eastAsia="기아 시그니처 OTF Regular" w:cs="Arial"/>
        </w:rPr>
        <w:t xml:space="preserve">EV9 also features Rear Cross-Traffic Collision-Avoidance Assist (RCCA) to prevent collisions with oncoming vehicles when reversing. </w:t>
      </w:r>
    </w:p>
    <w:p w14:paraId="33B7C963" w14:textId="77777777" w:rsidR="003C50BB" w:rsidRPr="0076493A" w:rsidRDefault="003C50BB" w:rsidP="003C50BB">
      <w:pPr>
        <w:spacing w:afterLines="30" w:after="72" w:line="288" w:lineRule="auto"/>
        <w:contextualSpacing/>
        <w:rPr>
          <w:rFonts w:eastAsia="기아 시그니처 OTF Regular" w:cs="Arial"/>
        </w:rPr>
      </w:pPr>
    </w:p>
    <w:p w14:paraId="2CB59FAD" w14:textId="5E2655F3"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 xml:space="preserve">Alongside these features, the vehicle incorporates numerous advanced driver assistance systems </w:t>
      </w:r>
      <w:r w:rsidRPr="0076493A">
        <w:rPr>
          <w:rFonts w:cs="Arial"/>
        </w:rPr>
        <w:t>from Kia to enhance passenger safety</w:t>
      </w:r>
      <w:r w:rsidRPr="0076493A">
        <w:rPr>
          <w:rFonts w:eastAsia="기아 시그니처 OTF Regular" w:cs="Arial"/>
        </w:rPr>
        <w:t>, such as Blind-Spot Collision-Avoidance Assist (BCA), Lane Keeping Assist (LKA), and Intelligent Speed Limit Assist (ISLA), designed to aid drivers in potential</w:t>
      </w:r>
      <w:r w:rsidR="00DC6E1A" w:rsidRPr="0076493A">
        <w:rPr>
          <w:rFonts w:eastAsia="기아 시그니처 OTF Regular" w:cs="Arial"/>
        </w:rPr>
        <w:t>ly</w:t>
      </w:r>
      <w:r w:rsidRPr="0076493A">
        <w:rPr>
          <w:rFonts w:eastAsia="기아 시그니처 OTF Regular" w:cs="Arial"/>
        </w:rPr>
        <w:t xml:space="preserve"> danger</w:t>
      </w:r>
      <w:r w:rsidR="00DC6E1A" w:rsidRPr="0076493A">
        <w:rPr>
          <w:rFonts w:eastAsia="기아 시그니처 OTF Regular" w:cs="Arial"/>
        </w:rPr>
        <w:t>ous</w:t>
      </w:r>
      <w:r w:rsidRPr="0076493A">
        <w:rPr>
          <w:rFonts w:eastAsia="기아 시그니처 OTF Regular" w:cs="Arial"/>
        </w:rPr>
        <w:t xml:space="preserve"> scenarios. The </w:t>
      </w:r>
      <w:r w:rsidR="006A232C" w:rsidRPr="0076493A">
        <w:rPr>
          <w:rFonts w:eastAsia="기아 시그니처 OTF Regular" w:cs="Arial"/>
        </w:rPr>
        <w:t>N</w:t>
      </w:r>
      <w:r w:rsidRPr="0076493A">
        <w:rPr>
          <w:rFonts w:eastAsia="기아 시그니처 OTF Regular" w:cs="Arial"/>
        </w:rPr>
        <w:t>avigation-based Smart Cruise Control (</w:t>
      </w:r>
      <w:r w:rsidR="006A232C" w:rsidRPr="0076493A">
        <w:rPr>
          <w:rFonts w:eastAsia="기아 시그니처 OTF Regular" w:cs="Arial"/>
        </w:rPr>
        <w:t>N</w:t>
      </w:r>
      <w:r w:rsidRPr="0076493A">
        <w:rPr>
          <w:rFonts w:eastAsia="기아 시그니처 OTF Regular" w:cs="Arial"/>
        </w:rPr>
        <w:t>SCC) ensures safe driving on highways and automobile-only roads, while Highway Driving Assist 2 (HDA 2) enables lane changes and uses a hands-on detection (HOD) sensor to ensure driver engagement.</w:t>
      </w:r>
    </w:p>
    <w:p w14:paraId="4EBB78FA" w14:textId="77777777" w:rsidR="003C50BB" w:rsidRPr="0076493A" w:rsidRDefault="003C50BB" w:rsidP="003C50BB">
      <w:pPr>
        <w:spacing w:afterLines="30" w:after="72" w:line="288" w:lineRule="auto"/>
        <w:contextualSpacing/>
        <w:rPr>
          <w:rFonts w:eastAsia="기아 시그니처 OTF Regular" w:cs="Arial"/>
        </w:rPr>
      </w:pPr>
    </w:p>
    <w:p w14:paraId="091CF374" w14:textId="4D37FA23"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In addition, the EV9 offers pre- and post-driving safety and convenience with features such as Rear Cross-Traffic Collision-Avoidance</w:t>
      </w:r>
      <w:r w:rsidR="006A232C" w:rsidRPr="0076493A">
        <w:rPr>
          <w:rFonts w:eastAsia="기아 시그니처 OTF Regular" w:cs="Arial"/>
        </w:rPr>
        <w:t xml:space="preserve"> (RCCA)</w:t>
      </w:r>
      <w:r w:rsidRPr="0076493A">
        <w:rPr>
          <w:rFonts w:eastAsia="기아 시그니처 OTF Regular" w:cs="Arial"/>
        </w:rPr>
        <w:t xml:space="preserve"> and Parking Collision-Avoidance Assist</w:t>
      </w:r>
      <w:r w:rsidR="006A232C" w:rsidRPr="0076493A">
        <w:rPr>
          <w:rFonts w:eastAsia="기아 시그니처 OTF Regular" w:cs="Arial"/>
        </w:rPr>
        <w:t xml:space="preserve"> (PCA)</w:t>
      </w:r>
      <w:r w:rsidRPr="0076493A">
        <w:rPr>
          <w:rFonts w:eastAsia="기아 시그니처 OTF Regular" w:cs="Arial"/>
        </w:rPr>
        <w:t xml:space="preserve">. Finally, Digital Key 2 utilizes Ultra-Wide Band (UWB) technology, allowing users to </w:t>
      </w:r>
      <w:r w:rsidRPr="0076493A">
        <w:rPr>
          <w:rFonts w:eastAsia="기아 시그니처 OTF Regular" w:cs="Arial"/>
        </w:rPr>
        <w:lastRenderedPageBreak/>
        <w:t xml:space="preserve">open and start their car using their smartphone, even when </w:t>
      </w:r>
      <w:r w:rsidR="006A232C" w:rsidRPr="0076493A">
        <w:rPr>
          <w:rFonts w:eastAsia="기아 시그니처 OTF Regular" w:cs="Arial"/>
        </w:rPr>
        <w:t xml:space="preserve">the key is </w:t>
      </w:r>
      <w:r w:rsidRPr="0076493A">
        <w:rPr>
          <w:rFonts w:eastAsia="기아 시그니처 OTF Regular" w:cs="Arial"/>
        </w:rPr>
        <w:t>in their pocket or bag – another first for Kia.</w:t>
      </w:r>
    </w:p>
    <w:p w14:paraId="2C1A5942" w14:textId="77777777" w:rsidR="001D28F5" w:rsidRPr="0076493A" w:rsidRDefault="001D28F5" w:rsidP="00F612B9">
      <w:pPr>
        <w:spacing w:afterLines="30" w:after="72" w:line="288" w:lineRule="auto"/>
        <w:contextualSpacing/>
        <w:rPr>
          <w:rFonts w:eastAsia="기아 시그니처 OTF Regular" w:cs="Arial"/>
          <w:b/>
          <w:bCs/>
        </w:rPr>
      </w:pPr>
    </w:p>
    <w:p w14:paraId="33FA8406" w14:textId="325F48A0" w:rsidR="003C50BB" w:rsidRPr="0076493A" w:rsidRDefault="003C50BB" w:rsidP="003C50BB">
      <w:pPr>
        <w:spacing w:afterLines="30" w:after="72" w:line="288" w:lineRule="auto"/>
        <w:contextualSpacing/>
        <w:rPr>
          <w:rFonts w:eastAsia="기아 시그니처 OTF Regular" w:cs="Arial"/>
        </w:rPr>
      </w:pPr>
      <w:r w:rsidRPr="0076493A">
        <w:rPr>
          <w:rFonts w:eastAsia="기아 시그니처 OTF Regular" w:cs="Arial"/>
        </w:rPr>
        <w:t xml:space="preserve">Kia has leveraged only the most advanced engineering design and technologies to provide EV9 customers, and their families, with optimum safety in all conditions. The EV9’s chassis frame structure features an exceptionally high-torsional stiffness and the world’s first patent-pending B-pillar connection structure technology featuring an </w:t>
      </w:r>
      <w:r w:rsidR="0024750C" w:rsidRPr="0076493A">
        <w:rPr>
          <w:rFonts w:eastAsia="기아 시그니처 OTF Regular" w:cs="Arial"/>
        </w:rPr>
        <w:t xml:space="preserve">extended overlap between crash barrier and side sill. </w:t>
      </w:r>
      <w:r w:rsidRPr="0076493A">
        <w:rPr>
          <w:rFonts w:eastAsia="기아 시그니처 OTF Regular" w:cs="Arial"/>
        </w:rPr>
        <w:t xml:space="preserve">These technological advances provide class-leading levels of protection and safeguarding for both occupants and batteries, with in-cabin protection enhanced by </w:t>
      </w:r>
      <w:r w:rsidRPr="0076493A">
        <w:rPr>
          <w:rFonts w:eastAsia="기아 시그니처 OTF Regular" w:cs="Arial"/>
          <w:lang w:eastAsia="ko-KR"/>
        </w:rPr>
        <w:t>t</w:t>
      </w:r>
      <w:r w:rsidRPr="0076493A">
        <w:rPr>
          <w:rFonts w:eastAsia="기아 시그니처 OTF Regular" w:cs="Arial"/>
        </w:rPr>
        <w:t>en airbags</w:t>
      </w:r>
      <w:r w:rsidRPr="0076493A">
        <w:rPr>
          <w:rStyle w:val="Funotenzeichen"/>
          <w:rFonts w:eastAsia="기아 시그니처 OTF Regular" w:cs="Arial"/>
        </w:rPr>
        <w:footnoteReference w:id="10"/>
      </w:r>
      <w:r w:rsidRPr="0076493A">
        <w:rPr>
          <w:rFonts w:eastAsia="기아 시그니처 OTF Regular" w:cs="Arial"/>
        </w:rPr>
        <w:t xml:space="preserve">. </w:t>
      </w:r>
    </w:p>
    <w:p w14:paraId="01D21176" w14:textId="77777777" w:rsidR="00091346" w:rsidRPr="0076493A" w:rsidRDefault="00091346" w:rsidP="00F612B9">
      <w:pPr>
        <w:spacing w:afterLines="30" w:after="72" w:line="288" w:lineRule="auto"/>
        <w:contextualSpacing/>
        <w:rPr>
          <w:rFonts w:eastAsia="기아 시그니처 OTF Regular" w:cs="Arial"/>
        </w:rPr>
      </w:pPr>
    </w:p>
    <w:p w14:paraId="6AD71151" w14:textId="09DF0901" w:rsidR="007C094E" w:rsidRPr="0076493A" w:rsidRDefault="007C094E" w:rsidP="00F612B9">
      <w:pPr>
        <w:spacing w:afterLines="30" w:after="72" w:line="288" w:lineRule="auto"/>
        <w:contextualSpacing/>
        <w:rPr>
          <w:rFonts w:eastAsia="기아 시그니처 OTF Regular" w:cs="Arial"/>
          <w:b/>
          <w:bCs/>
        </w:rPr>
      </w:pPr>
      <w:r w:rsidRPr="0076493A">
        <w:rPr>
          <w:rFonts w:eastAsia="기아 시그니처 OTF Regular" w:cs="Arial"/>
          <w:b/>
          <w:bCs/>
        </w:rPr>
        <w:t xml:space="preserve">Kia's global campaign for the EV9: ‘Here to reshape the way we </w:t>
      </w:r>
      <w:proofErr w:type="gramStart"/>
      <w:r w:rsidRPr="0076493A">
        <w:rPr>
          <w:rFonts w:eastAsia="기아 시그니처 OTF Regular" w:cs="Arial"/>
          <w:b/>
          <w:bCs/>
        </w:rPr>
        <w:t>move</w:t>
      </w:r>
      <w:proofErr w:type="gramEnd"/>
      <w:r w:rsidRPr="0076493A">
        <w:rPr>
          <w:rFonts w:eastAsia="기아 시그니처 OTF Regular" w:cs="Arial"/>
          <w:b/>
          <w:bCs/>
        </w:rPr>
        <w:t>’</w:t>
      </w:r>
    </w:p>
    <w:p w14:paraId="16157549" w14:textId="77777777" w:rsidR="00327EF4" w:rsidRPr="0076493A" w:rsidRDefault="007C094E" w:rsidP="00F612B9">
      <w:pPr>
        <w:spacing w:afterLines="30" w:after="72" w:line="288" w:lineRule="auto"/>
        <w:contextualSpacing/>
        <w:rPr>
          <w:rFonts w:eastAsia="기아 Medium" w:cs="Arial"/>
        </w:rPr>
      </w:pPr>
      <w:r w:rsidRPr="0076493A">
        <w:rPr>
          <w:rFonts w:eastAsia="기아 Medium" w:cs="Arial"/>
        </w:rPr>
        <w:t xml:space="preserve">Kia is set to embark on a series of global campaign activities, </w:t>
      </w:r>
      <w:r w:rsidR="007A65F8" w:rsidRPr="0076493A">
        <w:rPr>
          <w:rFonts w:eastAsia="기아 Medium" w:cs="Arial"/>
        </w:rPr>
        <w:t>encapsulated in the statement</w:t>
      </w:r>
      <w:r w:rsidRPr="0076493A">
        <w:rPr>
          <w:rFonts w:eastAsia="기아 Medium" w:cs="Arial"/>
        </w:rPr>
        <w:t xml:space="preserve"> </w:t>
      </w:r>
      <w:r w:rsidR="00E4530D" w:rsidRPr="0076493A">
        <w:rPr>
          <w:rFonts w:eastAsia="기아 Medium" w:cs="Arial"/>
        </w:rPr>
        <w:t>‘</w:t>
      </w:r>
      <w:r w:rsidRPr="0076493A">
        <w:rPr>
          <w:rFonts w:eastAsia="기아 Medium" w:cs="Arial"/>
        </w:rPr>
        <w:t>Here to reshape the way we move</w:t>
      </w:r>
      <w:r w:rsidR="00E4530D" w:rsidRPr="0076493A">
        <w:rPr>
          <w:rFonts w:eastAsia="기아 Medium" w:cs="Arial"/>
        </w:rPr>
        <w:t>’</w:t>
      </w:r>
      <w:r w:rsidRPr="0076493A">
        <w:rPr>
          <w:rFonts w:eastAsia="기아 Medium" w:cs="Arial"/>
        </w:rPr>
        <w:t xml:space="preserve">. This statement speaks to the company's commitment to innovation and its vision for </w:t>
      </w:r>
      <w:r w:rsidR="00E4530D" w:rsidRPr="0076493A">
        <w:rPr>
          <w:rFonts w:eastAsia="기아 Medium" w:cs="Arial"/>
        </w:rPr>
        <w:t xml:space="preserve">a </w:t>
      </w:r>
      <w:r w:rsidRPr="0076493A">
        <w:rPr>
          <w:rFonts w:eastAsia="기아 Medium" w:cs="Arial"/>
        </w:rPr>
        <w:t xml:space="preserve">future that is more sustainable, efficient, and convenient. </w:t>
      </w:r>
    </w:p>
    <w:p w14:paraId="13A719F3" w14:textId="77777777" w:rsidR="00327EF4" w:rsidRPr="0076493A" w:rsidRDefault="00327EF4" w:rsidP="00F612B9">
      <w:pPr>
        <w:spacing w:afterLines="30" w:after="72" w:line="288" w:lineRule="auto"/>
        <w:contextualSpacing/>
        <w:rPr>
          <w:rFonts w:eastAsia="기아 Medium" w:cs="Arial"/>
        </w:rPr>
      </w:pPr>
    </w:p>
    <w:p w14:paraId="1295B1AB" w14:textId="5C5F3672" w:rsidR="007C094E" w:rsidRPr="00F612B9" w:rsidRDefault="00AE796B" w:rsidP="00F612B9">
      <w:pPr>
        <w:spacing w:afterLines="30" w:after="72" w:line="288" w:lineRule="auto"/>
        <w:contextualSpacing/>
        <w:rPr>
          <w:rFonts w:eastAsia="기아 Medium" w:cs="Arial"/>
          <w:sz w:val="24"/>
          <w:szCs w:val="24"/>
        </w:rPr>
      </w:pPr>
      <w:r w:rsidRPr="0076493A">
        <w:rPr>
          <w:rFonts w:eastAsia="기아 Medium" w:cs="Arial"/>
        </w:rPr>
        <w:t xml:space="preserve">The EV9 is </w:t>
      </w:r>
      <w:r w:rsidRPr="0076493A">
        <w:rPr>
          <w:rFonts w:eastAsia="기아 Medium" w:cs="Arial"/>
          <w:lang w:eastAsia="ko-KR"/>
        </w:rPr>
        <w:t>set to make its inaugural physical debut at the Seoul Mobility Show</w:t>
      </w:r>
      <w:r w:rsidR="001818DB" w:rsidRPr="0076493A">
        <w:rPr>
          <w:rFonts w:eastAsia="기아 Medium" w:cs="Arial"/>
          <w:lang w:eastAsia="ko-KR"/>
        </w:rPr>
        <w:t xml:space="preserve"> 2023</w:t>
      </w:r>
      <w:r w:rsidR="003C50BB" w:rsidRPr="0076493A">
        <w:rPr>
          <w:rFonts w:eastAsia="기아 Medium" w:cs="Arial"/>
          <w:lang w:eastAsia="ko-KR"/>
        </w:rPr>
        <w:t xml:space="preserve"> later this month</w:t>
      </w:r>
      <w:r w:rsidR="001818DB" w:rsidRPr="0076493A">
        <w:rPr>
          <w:rFonts w:eastAsia="기아 Medium" w:cs="Arial"/>
          <w:lang w:eastAsia="ko-KR"/>
        </w:rPr>
        <w:t xml:space="preserve">. </w:t>
      </w:r>
      <w:r w:rsidRPr="0076493A">
        <w:rPr>
          <w:rFonts w:eastAsia="기아 Medium" w:cs="Arial"/>
          <w:lang w:eastAsia="ko-KR"/>
        </w:rPr>
        <w:t>It will then be showcased at th</w:t>
      </w:r>
      <w:r w:rsidR="001818DB" w:rsidRPr="0076493A">
        <w:rPr>
          <w:rFonts w:eastAsia="기아 Medium" w:cs="Arial"/>
          <w:lang w:eastAsia="ko-KR"/>
        </w:rPr>
        <w:t xml:space="preserve">is year’s </w:t>
      </w:r>
      <w:r w:rsidRPr="0076493A">
        <w:rPr>
          <w:rFonts w:eastAsia="기아 Medium" w:cs="Arial"/>
          <w:lang w:eastAsia="ko-KR"/>
        </w:rPr>
        <w:t xml:space="preserve">New York International Auto Show in </w:t>
      </w:r>
      <w:r w:rsidR="00327EF4" w:rsidRPr="0076493A">
        <w:rPr>
          <w:rFonts w:eastAsia="기아 Medium" w:cs="Arial"/>
          <w:lang w:eastAsia="ko-KR"/>
        </w:rPr>
        <w:t xml:space="preserve">early </w:t>
      </w:r>
      <w:r w:rsidRPr="0076493A">
        <w:rPr>
          <w:rFonts w:eastAsia="기아 Medium" w:cs="Arial"/>
          <w:lang w:eastAsia="ko-KR"/>
        </w:rPr>
        <w:t xml:space="preserve">April. </w:t>
      </w:r>
      <w:r w:rsidR="007C094E" w:rsidRPr="0076493A">
        <w:rPr>
          <w:rFonts w:eastAsia="기아 Medium" w:cs="Arial"/>
        </w:rPr>
        <w:t>With the EV9, Kia is poised to set a new standard for electric vehicles</w:t>
      </w:r>
      <w:r w:rsidR="00095735" w:rsidRPr="0076493A">
        <w:rPr>
          <w:rFonts w:eastAsia="기아 Medium" w:cs="Arial"/>
          <w:lang w:eastAsia="ko-KR"/>
        </w:rPr>
        <w:t xml:space="preserve"> that </w:t>
      </w:r>
      <w:r w:rsidR="007C094E" w:rsidRPr="0076493A">
        <w:rPr>
          <w:rFonts w:eastAsia="기아 Medium" w:cs="Arial"/>
        </w:rPr>
        <w:t>revolutionize</w:t>
      </w:r>
      <w:r w:rsidR="00095735" w:rsidRPr="0076493A">
        <w:rPr>
          <w:rFonts w:eastAsia="기아 Medium" w:cs="Arial"/>
        </w:rPr>
        <w:t>s</w:t>
      </w:r>
      <w:r w:rsidR="007C094E" w:rsidRPr="0076493A">
        <w:rPr>
          <w:rFonts w:eastAsia="기아 Medium" w:cs="Arial"/>
        </w:rPr>
        <w:t xml:space="preserve"> the concept of traveling in style and comfort.</w:t>
      </w:r>
      <w:r w:rsidR="00AE3055" w:rsidRPr="0076493A">
        <w:rPr>
          <w:rFonts w:eastAsia="기아 Medium" w:cs="Arial"/>
        </w:rPr>
        <w:t xml:space="preserve"> </w:t>
      </w:r>
    </w:p>
    <w:p w14:paraId="1C1F31C5" w14:textId="374FE955" w:rsidR="00DB3AB5" w:rsidRPr="00F612B9" w:rsidRDefault="00DB3AB5" w:rsidP="00F612B9">
      <w:pPr>
        <w:spacing w:line="288" w:lineRule="auto"/>
        <w:contextualSpacing/>
        <w:rPr>
          <w:rFonts w:cs="Arial"/>
          <w:bCs/>
          <w:sz w:val="24"/>
          <w:szCs w:val="24"/>
          <w:lang w:eastAsia="ko-KR"/>
        </w:rPr>
      </w:pPr>
    </w:p>
    <w:p w14:paraId="3D8A122D" w14:textId="77777777" w:rsidR="0076493A" w:rsidRDefault="0076493A" w:rsidP="0076493A">
      <w:pPr>
        <w:jc w:val="center"/>
        <w:rPr>
          <w:rFonts w:cs="Arial"/>
          <w:bCs/>
        </w:rPr>
      </w:pPr>
      <w:r>
        <w:rPr>
          <w:rFonts w:cs="Arial"/>
          <w:bCs/>
        </w:rPr>
        <w:t># # #</w:t>
      </w:r>
    </w:p>
    <w:p w14:paraId="74E80F74" w14:textId="77777777" w:rsidR="0076493A" w:rsidRDefault="0076493A" w:rsidP="0076493A">
      <w:pPr>
        <w:rPr>
          <w:rFonts w:cs="Arial"/>
          <w:b/>
          <w:bCs/>
          <w:i/>
          <w:iCs/>
        </w:rPr>
      </w:pPr>
    </w:p>
    <w:p w14:paraId="05A5BD72" w14:textId="77777777" w:rsidR="0076493A" w:rsidRDefault="0076493A" w:rsidP="0076493A">
      <w:pPr>
        <w:rPr>
          <w:rFonts w:cs="Arial"/>
          <w:b/>
          <w:lang w:eastAsia="ko-KR"/>
        </w:rPr>
      </w:pPr>
      <w:bookmarkStart w:id="3" w:name="OLE_LINK4"/>
      <w:r>
        <w:rPr>
          <w:rFonts w:cs="Arial"/>
          <w:b/>
          <w:lang w:eastAsia="ko-KR"/>
        </w:rPr>
        <w:t xml:space="preserve">Editor’s note: </w:t>
      </w:r>
      <w:r>
        <w:rPr>
          <w:rFonts w:cs="Arial"/>
          <w:bCs/>
          <w:lang w:eastAsia="ko-KR"/>
        </w:rPr>
        <w:t xml:space="preserve">The statistics provided are based on preliminary data and represent the intended targets as of the data of March 28. There figures might be adjusted based on actual testing results and other relevant </w:t>
      </w:r>
      <w:proofErr w:type="spellStart"/>
      <w:r>
        <w:rPr>
          <w:rFonts w:cs="Arial"/>
          <w:bCs/>
          <w:lang w:eastAsia="ko-KR"/>
        </w:rPr>
        <w:t>factorts</w:t>
      </w:r>
      <w:proofErr w:type="spellEnd"/>
      <w:r>
        <w:rPr>
          <w:rFonts w:cs="Arial"/>
          <w:bCs/>
          <w:lang w:eastAsia="ko-KR"/>
        </w:rPr>
        <w:t>. Product specifications and availability of vehicle features may differ by country and region and are subject to change upon market launch</w:t>
      </w:r>
      <w:bookmarkEnd w:id="3"/>
      <w:r>
        <w:rPr>
          <w:rFonts w:cs="Arial"/>
          <w:bCs/>
          <w:lang w:eastAsia="ko-KR"/>
        </w:rPr>
        <w:t>.</w:t>
      </w:r>
    </w:p>
    <w:p w14:paraId="42616BE5" w14:textId="77777777" w:rsidR="0076493A" w:rsidRDefault="0076493A" w:rsidP="0076493A">
      <w:pPr>
        <w:rPr>
          <w:rFonts w:eastAsia="기아 Medium" w:cs="Arial"/>
          <w:i/>
          <w:iCs/>
        </w:rPr>
      </w:pPr>
    </w:p>
    <w:p w14:paraId="2E7513D9" w14:textId="77777777" w:rsidR="0076493A" w:rsidRDefault="0076493A" w:rsidP="0076493A">
      <w:pPr>
        <w:spacing w:line="240" w:lineRule="auto"/>
        <w:rPr>
          <w:rFonts w:cs="Arial"/>
          <w:b/>
        </w:rPr>
      </w:pPr>
      <w:r>
        <w:rPr>
          <w:rFonts w:cs="Arial"/>
          <w:b/>
        </w:rPr>
        <w:t xml:space="preserve">Kia </w:t>
      </w:r>
      <w:r>
        <w:rPr>
          <w:rFonts w:cs="Arial"/>
          <w:b/>
          <w:lang w:eastAsia="ko-KR"/>
        </w:rPr>
        <w:t>Corporation</w:t>
      </w:r>
      <w:r>
        <w:rPr>
          <w:rFonts w:cs="Arial"/>
          <w:b/>
        </w:rPr>
        <w:t xml:space="preserve"> – about us </w:t>
      </w:r>
    </w:p>
    <w:p w14:paraId="5C8735A3" w14:textId="77777777" w:rsidR="0076493A" w:rsidRDefault="0076493A" w:rsidP="0076493A">
      <w:pPr>
        <w:rPr>
          <w:rFonts w:cs="Arial"/>
          <w:bCs/>
          <w:i/>
          <w:iCs/>
        </w:rPr>
      </w:pPr>
      <w:r>
        <w:rPr>
          <w:rFonts w:cs="Arial"/>
          <w:bCs/>
          <w:i/>
          <w:iCs/>
        </w:rPr>
        <w:t>Kia (</w:t>
      </w:r>
      <w:hyperlink r:id="rId17" w:history="1">
        <w:r>
          <w:rPr>
            <w:rStyle w:val="Hyperlink"/>
            <w:rFonts w:cs="Arial"/>
            <w:bCs/>
            <w:i/>
            <w:iCs/>
          </w:rPr>
          <w:t>www.kia.com</w:t>
        </w:r>
      </w:hyperlink>
      <w:r>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4A2184D5" w14:textId="77777777" w:rsidR="0076493A" w:rsidRDefault="0076493A" w:rsidP="0076493A">
      <w:pPr>
        <w:rPr>
          <w:rFonts w:cs="Arial"/>
          <w:bCs/>
          <w:i/>
          <w:iCs/>
        </w:rPr>
      </w:pPr>
    </w:p>
    <w:p w14:paraId="482E61E7" w14:textId="733D5E37" w:rsidR="006F285E" w:rsidRPr="0076493A" w:rsidRDefault="0076493A" w:rsidP="0076493A">
      <w:pPr>
        <w:rPr>
          <w:rFonts w:cs="Arial"/>
          <w:bCs/>
          <w:i/>
          <w:iCs/>
        </w:rPr>
      </w:pPr>
      <w:r>
        <w:rPr>
          <w:rFonts w:cs="Arial"/>
          <w:bCs/>
          <w:i/>
          <w:iCs/>
        </w:rPr>
        <w:t xml:space="preserve">For more information, visit the Kia Global Media Center at </w:t>
      </w:r>
      <w:hyperlink r:id="rId18" w:history="1">
        <w:r>
          <w:rPr>
            <w:rStyle w:val="Hyperlink"/>
            <w:rFonts w:cs="Arial"/>
            <w:bCs/>
            <w:i/>
            <w:iCs/>
          </w:rPr>
          <w:t>www.kianewscenter.com</w:t>
        </w:r>
      </w:hyperlink>
      <w:r w:rsidRPr="00681974">
        <w:rPr>
          <w:rFonts w:cs="Arial"/>
          <w:bCs/>
          <w:i/>
          <w:iCs/>
          <w:sz w:val="24"/>
          <w:szCs w:val="24"/>
        </w:rPr>
        <w:t xml:space="preserve"> </w:t>
      </w:r>
    </w:p>
    <w:sectPr w:rsidR="006F285E" w:rsidRPr="0076493A" w:rsidSect="007843B9">
      <w:headerReference w:type="default" r:id="rId19"/>
      <w:footerReference w:type="default" r:id="rId20"/>
      <w:pgSz w:w="11906" w:h="16838" w:code="9"/>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E7D" w14:textId="77777777" w:rsidR="00B87E41" w:rsidRDefault="00B87E41" w:rsidP="00777D9D">
      <w:pPr>
        <w:spacing w:line="240" w:lineRule="auto"/>
      </w:pPr>
      <w:r>
        <w:separator/>
      </w:r>
    </w:p>
  </w:endnote>
  <w:endnote w:type="continuationSeparator" w:id="0">
    <w:p w14:paraId="5FA1C995" w14:textId="77777777" w:rsidR="00B87E41" w:rsidRDefault="00B87E41" w:rsidP="00777D9D">
      <w:pPr>
        <w:spacing w:line="240" w:lineRule="auto"/>
      </w:pPr>
      <w:r>
        <w:continuationSeparator/>
      </w:r>
    </w:p>
  </w:endnote>
  <w:endnote w:type="continuationNotice" w:id="1">
    <w:p w14:paraId="6FAFE850" w14:textId="77777777" w:rsidR="006E7FC7" w:rsidRDefault="006E7F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현대산스 Text">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기아 시그니처 OTF Regular">
    <w:altName w:val="Malgun Gothic"/>
    <w:panose1 w:val="00000000000000000000"/>
    <w:charset w:val="81"/>
    <w:family w:val="modern"/>
    <w:notTrueType/>
    <w:pitch w:val="variable"/>
    <w:sig w:usb0="E000029F" w:usb1="0BD72C12" w:usb2="00000012" w:usb3="00000000" w:csb0="002A019F" w:csb1="00000000"/>
  </w:font>
  <w:font w:name="기아 Medium">
    <w:charset w:val="81"/>
    <w:family w:val="modern"/>
    <w:pitch w:val="variable"/>
    <w:sig w:usb0="A00002AF"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77777777" w:rsidR="009917EC" w:rsidRDefault="00BE7674">
    <w:pPr>
      <w:pStyle w:val="Fuzeile"/>
      <w:rPr>
        <w:lang w:eastAsia="ko-KR"/>
      </w:rPr>
    </w:pPr>
    <w:r>
      <w:rPr>
        <w:rFonts w:hint="eastAsia"/>
        <w:noProof/>
        <w:lang w:eastAsia="ko-KR"/>
      </w:rPr>
      <w:drawing>
        <wp:anchor distT="0" distB="0" distL="114300" distR="114300" simplePos="0" relativeHeight="251658241"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659B" w14:textId="77777777" w:rsidR="00B87E41" w:rsidRDefault="00B87E41" w:rsidP="00777D9D">
      <w:pPr>
        <w:spacing w:line="240" w:lineRule="auto"/>
      </w:pPr>
      <w:r>
        <w:separator/>
      </w:r>
    </w:p>
  </w:footnote>
  <w:footnote w:type="continuationSeparator" w:id="0">
    <w:p w14:paraId="12778471" w14:textId="77777777" w:rsidR="00B87E41" w:rsidRDefault="00B87E41" w:rsidP="00777D9D">
      <w:pPr>
        <w:spacing w:line="240" w:lineRule="auto"/>
      </w:pPr>
      <w:r>
        <w:continuationSeparator/>
      </w:r>
    </w:p>
  </w:footnote>
  <w:footnote w:type="continuationNotice" w:id="1">
    <w:p w14:paraId="61027EE2" w14:textId="77777777" w:rsidR="006E7FC7" w:rsidRDefault="006E7FC7">
      <w:pPr>
        <w:spacing w:line="240" w:lineRule="auto"/>
      </w:pPr>
    </w:p>
  </w:footnote>
  <w:footnote w:id="2">
    <w:p w14:paraId="16B5EE3B" w14:textId="2D2CF5F1" w:rsidR="005B2B54" w:rsidRPr="005B2B54" w:rsidRDefault="005B2B54">
      <w:pPr>
        <w:pStyle w:val="Funotentext"/>
        <w:rPr>
          <w:sz w:val="20"/>
          <w:szCs w:val="20"/>
          <w:lang w:eastAsia="ko-KR"/>
        </w:rPr>
      </w:pPr>
      <w:r w:rsidRPr="005B2B54">
        <w:rPr>
          <w:rStyle w:val="Funotenzeichen"/>
          <w:sz w:val="20"/>
          <w:szCs w:val="20"/>
        </w:rPr>
        <w:footnoteRef/>
      </w:r>
      <w:r w:rsidRPr="005B2B54">
        <w:rPr>
          <w:sz w:val="20"/>
          <w:szCs w:val="20"/>
        </w:rPr>
        <w:t xml:space="preserve"> Based on </w:t>
      </w:r>
      <w:r w:rsidRPr="005B2B54">
        <w:rPr>
          <w:rFonts w:cs="Arial"/>
          <w:sz w:val="20"/>
          <w:szCs w:val="20"/>
          <w:lang w:eastAsia="ko-KR"/>
        </w:rPr>
        <w:t xml:space="preserve">Kia EV9 </w:t>
      </w:r>
      <w:r w:rsidR="00C36E46">
        <w:rPr>
          <w:rFonts w:cs="Arial"/>
          <w:sz w:val="20"/>
          <w:szCs w:val="20"/>
          <w:lang w:eastAsia="ko-KR"/>
        </w:rPr>
        <w:t>R</w:t>
      </w:r>
      <w:r w:rsidRPr="005B2B54">
        <w:rPr>
          <w:rFonts w:cs="Arial"/>
          <w:sz w:val="20"/>
          <w:szCs w:val="20"/>
          <w:lang w:eastAsia="ko-KR"/>
        </w:rPr>
        <w:t xml:space="preserve">WD Long Range model with 19-inch </w:t>
      </w:r>
      <w:r w:rsidR="003C50BB">
        <w:rPr>
          <w:rFonts w:cs="Arial"/>
          <w:sz w:val="20"/>
          <w:szCs w:val="20"/>
          <w:lang w:eastAsia="ko-KR"/>
        </w:rPr>
        <w:t>wheels</w:t>
      </w:r>
    </w:p>
  </w:footnote>
  <w:footnote w:id="3">
    <w:p w14:paraId="3D5DD948" w14:textId="62916E5A" w:rsidR="00361D01" w:rsidRPr="00361D01" w:rsidRDefault="00361D01">
      <w:pPr>
        <w:pStyle w:val="Funotentext"/>
        <w:rPr>
          <w:lang w:eastAsia="ko-KR"/>
        </w:rPr>
      </w:pPr>
      <w:r w:rsidRPr="00361D01">
        <w:rPr>
          <w:rStyle w:val="Funotenzeichen"/>
          <w:sz w:val="20"/>
          <w:szCs w:val="20"/>
        </w:rPr>
        <w:footnoteRef/>
      </w:r>
      <w:r w:rsidRPr="00361D01">
        <w:rPr>
          <w:sz w:val="20"/>
          <w:szCs w:val="20"/>
        </w:rPr>
        <w:t xml:space="preserve"> </w:t>
      </w:r>
      <w:r w:rsidRPr="00361D01">
        <w:rPr>
          <w:sz w:val="20"/>
          <w:szCs w:val="20"/>
          <w:lang w:eastAsia="ko-KR"/>
        </w:rPr>
        <w:t xml:space="preserve">1,780 mm for the </w:t>
      </w:r>
      <w:r>
        <w:rPr>
          <w:sz w:val="20"/>
          <w:szCs w:val="20"/>
          <w:lang w:eastAsia="ko-KR"/>
        </w:rPr>
        <w:t xml:space="preserve">EV9 </w:t>
      </w:r>
      <w:r w:rsidRPr="00361D01">
        <w:rPr>
          <w:sz w:val="20"/>
          <w:szCs w:val="20"/>
          <w:lang w:eastAsia="ko-KR"/>
        </w:rPr>
        <w:t>GT-</w:t>
      </w:r>
      <w:r w:rsidR="0067345B">
        <w:rPr>
          <w:sz w:val="20"/>
          <w:szCs w:val="20"/>
          <w:lang w:eastAsia="ko-KR"/>
        </w:rPr>
        <w:t>l</w:t>
      </w:r>
      <w:r w:rsidRPr="00361D01">
        <w:rPr>
          <w:sz w:val="20"/>
          <w:szCs w:val="20"/>
          <w:lang w:eastAsia="ko-KR"/>
        </w:rPr>
        <w:t>ine</w:t>
      </w:r>
    </w:p>
  </w:footnote>
  <w:footnote w:id="4">
    <w:p w14:paraId="5393A738" w14:textId="5E70DCAB" w:rsidR="00D86E78" w:rsidRPr="00D86E78" w:rsidRDefault="00D86E78">
      <w:pPr>
        <w:pStyle w:val="Funotentext"/>
        <w:rPr>
          <w:rFonts w:cs="Arial"/>
          <w:sz w:val="20"/>
          <w:szCs w:val="20"/>
          <w:lang w:eastAsia="ko-KR"/>
        </w:rPr>
      </w:pPr>
      <w:r w:rsidRPr="00D86E78">
        <w:rPr>
          <w:rStyle w:val="Funotenzeichen"/>
          <w:rFonts w:cs="Arial"/>
          <w:sz w:val="20"/>
          <w:szCs w:val="20"/>
        </w:rPr>
        <w:footnoteRef/>
      </w:r>
      <w:r w:rsidRPr="00D86E78">
        <w:rPr>
          <w:rFonts w:cs="Arial"/>
          <w:sz w:val="20"/>
          <w:szCs w:val="20"/>
        </w:rPr>
        <w:t xml:space="preserve"> </w:t>
      </w:r>
      <w:r w:rsidRPr="00D86E78">
        <w:rPr>
          <w:rFonts w:cs="Arial"/>
          <w:sz w:val="20"/>
          <w:szCs w:val="20"/>
          <w:lang w:eastAsia="ko-KR"/>
        </w:rPr>
        <w:t>Available in selected markets only</w:t>
      </w:r>
    </w:p>
  </w:footnote>
  <w:footnote w:id="5">
    <w:p w14:paraId="140B4E6D" w14:textId="3613B8E8" w:rsidR="00D86E78" w:rsidRPr="00D86E78" w:rsidRDefault="00D86E78">
      <w:pPr>
        <w:pStyle w:val="Funotentext"/>
        <w:rPr>
          <w:lang w:eastAsia="ko-KR"/>
        </w:rPr>
      </w:pPr>
      <w:r w:rsidRPr="00D86E78">
        <w:rPr>
          <w:rStyle w:val="Funotenzeichen"/>
          <w:rFonts w:cs="Arial"/>
          <w:sz w:val="20"/>
          <w:szCs w:val="20"/>
        </w:rPr>
        <w:footnoteRef/>
      </w:r>
      <w:r w:rsidRPr="00D86E78">
        <w:rPr>
          <w:rFonts w:cs="Arial"/>
          <w:sz w:val="20"/>
          <w:szCs w:val="20"/>
        </w:rPr>
        <w:t xml:space="preserve"> </w:t>
      </w:r>
      <w:r w:rsidRPr="00D86E78">
        <w:rPr>
          <w:rFonts w:cs="Arial"/>
          <w:sz w:val="20"/>
          <w:szCs w:val="20"/>
          <w:lang w:eastAsia="ko-KR"/>
        </w:rPr>
        <w:t xml:space="preserve">Availability of options described in the release may vary depending on markets and </w:t>
      </w:r>
      <w:proofErr w:type="gramStart"/>
      <w:r w:rsidRPr="00D86E78">
        <w:rPr>
          <w:rFonts w:cs="Arial"/>
          <w:sz w:val="20"/>
          <w:szCs w:val="20"/>
          <w:lang w:eastAsia="ko-KR"/>
        </w:rPr>
        <w:t>trims</w:t>
      </w:r>
      <w:proofErr w:type="gramEnd"/>
    </w:p>
  </w:footnote>
  <w:footnote w:id="6">
    <w:p w14:paraId="004235A8" w14:textId="1853255E" w:rsidR="00F639FF" w:rsidRPr="00F639FF" w:rsidRDefault="00F639FF">
      <w:pPr>
        <w:pStyle w:val="Funotentext"/>
        <w:rPr>
          <w:sz w:val="20"/>
          <w:szCs w:val="20"/>
          <w:lang w:eastAsia="ko-KR"/>
        </w:rPr>
      </w:pPr>
      <w:r w:rsidRPr="00F639FF">
        <w:rPr>
          <w:rStyle w:val="Funotenzeichen"/>
          <w:sz w:val="20"/>
          <w:szCs w:val="20"/>
        </w:rPr>
        <w:footnoteRef/>
      </w:r>
      <w:r w:rsidRPr="00F639FF">
        <w:rPr>
          <w:sz w:val="20"/>
          <w:szCs w:val="20"/>
        </w:rPr>
        <w:t xml:space="preserve"> </w:t>
      </w:r>
      <w:r w:rsidRPr="00F639FF">
        <w:rPr>
          <w:rFonts w:hint="eastAsia"/>
          <w:sz w:val="20"/>
          <w:szCs w:val="20"/>
          <w:lang w:eastAsia="ko-KR"/>
        </w:rPr>
        <w:t>T</w:t>
      </w:r>
      <w:r w:rsidRPr="00F639FF">
        <w:rPr>
          <w:sz w:val="20"/>
          <w:szCs w:val="20"/>
          <w:lang w:eastAsia="ko-KR"/>
        </w:rPr>
        <w:t>he Standard RWD model is offered in selected markets only</w:t>
      </w:r>
      <w:r>
        <w:rPr>
          <w:sz w:val="20"/>
          <w:szCs w:val="20"/>
          <w:lang w:eastAsia="ko-KR"/>
        </w:rPr>
        <w:t>.</w:t>
      </w:r>
    </w:p>
  </w:footnote>
  <w:footnote w:id="7">
    <w:p w14:paraId="7185B7EB" w14:textId="77777777" w:rsidR="00C36E46" w:rsidRPr="00C36E46" w:rsidRDefault="00C36E46" w:rsidP="00C36E46">
      <w:pPr>
        <w:pStyle w:val="Funotentext"/>
        <w:rPr>
          <w:rFonts w:cs="Arial"/>
          <w:sz w:val="20"/>
          <w:szCs w:val="20"/>
          <w:lang w:eastAsia="ko-KR"/>
        </w:rPr>
      </w:pPr>
      <w:r w:rsidRPr="00C36E46">
        <w:rPr>
          <w:rStyle w:val="Funotenzeichen"/>
          <w:rFonts w:cs="Arial"/>
          <w:sz w:val="20"/>
          <w:szCs w:val="20"/>
        </w:rPr>
        <w:footnoteRef/>
      </w:r>
      <w:r w:rsidRPr="00C36E46">
        <w:rPr>
          <w:rFonts w:cs="Arial"/>
          <w:sz w:val="20"/>
          <w:szCs w:val="20"/>
        </w:rPr>
        <w:t xml:space="preserve"> </w:t>
      </w:r>
      <w:r w:rsidRPr="00C36E46">
        <w:rPr>
          <w:rFonts w:cs="Arial"/>
          <w:sz w:val="20"/>
          <w:szCs w:val="20"/>
          <w:lang w:eastAsia="ko-KR"/>
        </w:rPr>
        <w:t xml:space="preserve">Based on Kia’s </w:t>
      </w:r>
      <w:r w:rsidRPr="00C36E46">
        <w:rPr>
          <w:rFonts w:eastAsia="기아 시그니처 OTF Regular" w:cs="Arial"/>
          <w:sz w:val="20"/>
          <w:szCs w:val="20"/>
        </w:rPr>
        <w:t>preliminary data</w:t>
      </w:r>
    </w:p>
  </w:footnote>
  <w:footnote w:id="8">
    <w:p w14:paraId="35849946" w14:textId="77777777" w:rsidR="007F6A66" w:rsidRPr="001818DB" w:rsidRDefault="007F6A66" w:rsidP="007F6A66">
      <w:pPr>
        <w:pStyle w:val="Funotentext"/>
        <w:rPr>
          <w:rFonts w:cs="Arial"/>
          <w:sz w:val="20"/>
          <w:szCs w:val="20"/>
          <w:lang w:eastAsia="ko-KR"/>
        </w:rPr>
      </w:pPr>
      <w:r w:rsidRPr="007F6A66">
        <w:rPr>
          <w:rStyle w:val="Funotenzeichen"/>
          <w:rFonts w:cs="Arial"/>
          <w:sz w:val="20"/>
          <w:szCs w:val="20"/>
        </w:rPr>
        <w:footnoteRef/>
      </w:r>
      <w:r w:rsidRPr="007F6A66">
        <w:rPr>
          <w:rFonts w:cs="Arial"/>
          <w:sz w:val="20"/>
          <w:szCs w:val="20"/>
        </w:rPr>
        <w:t xml:space="preserve"> Provided</w:t>
      </w:r>
      <w:r w:rsidRPr="001818DB">
        <w:rPr>
          <w:rFonts w:cs="Arial"/>
          <w:sz w:val="20"/>
          <w:szCs w:val="20"/>
        </w:rPr>
        <w:t xml:space="preserve"> data pertains specifically to the European market, where the standard voltage is 230V. </w:t>
      </w:r>
      <w:r w:rsidRPr="001818DB">
        <w:rPr>
          <w:rFonts w:cs="Arial"/>
          <w:sz w:val="20"/>
          <w:szCs w:val="20"/>
          <w:lang w:eastAsia="ko-KR"/>
        </w:rPr>
        <w:t xml:space="preserve">Data on maximum power varies by market. </w:t>
      </w:r>
    </w:p>
  </w:footnote>
  <w:footnote w:id="9">
    <w:p w14:paraId="6588ACE3" w14:textId="439C008F" w:rsidR="007F6A66" w:rsidRPr="007F6A66" w:rsidRDefault="007F6A66">
      <w:pPr>
        <w:pStyle w:val="Funotentext"/>
        <w:rPr>
          <w:sz w:val="20"/>
          <w:szCs w:val="20"/>
          <w:lang w:eastAsia="ko-KR"/>
        </w:rPr>
      </w:pPr>
      <w:r w:rsidRPr="007F6A66">
        <w:rPr>
          <w:rStyle w:val="Funotenzeichen"/>
          <w:sz w:val="20"/>
          <w:szCs w:val="20"/>
        </w:rPr>
        <w:footnoteRef/>
      </w:r>
      <w:r w:rsidRPr="007F6A66">
        <w:rPr>
          <w:sz w:val="20"/>
          <w:szCs w:val="20"/>
        </w:rPr>
        <w:t xml:space="preserve"> Available in selected markets only, digital features and services availability may vary by market.</w:t>
      </w:r>
    </w:p>
  </w:footnote>
  <w:footnote w:id="10">
    <w:p w14:paraId="35ACB847" w14:textId="77777777" w:rsidR="003C50BB" w:rsidRPr="00D818DF" w:rsidRDefault="003C50BB" w:rsidP="003C50BB">
      <w:pPr>
        <w:pStyle w:val="Funotentext"/>
        <w:rPr>
          <w:sz w:val="20"/>
          <w:szCs w:val="20"/>
          <w:lang w:eastAsia="ko-KR"/>
        </w:rPr>
      </w:pPr>
      <w:r w:rsidRPr="00D818DF">
        <w:rPr>
          <w:rStyle w:val="Funotenzeichen"/>
          <w:sz w:val="20"/>
          <w:szCs w:val="20"/>
        </w:rPr>
        <w:footnoteRef/>
      </w:r>
      <w:r w:rsidRPr="00D818DF">
        <w:rPr>
          <w:sz w:val="20"/>
          <w:szCs w:val="20"/>
        </w:rPr>
        <w:t xml:space="preserve"> </w:t>
      </w:r>
      <w:r w:rsidRPr="00D818DF">
        <w:rPr>
          <w:sz w:val="20"/>
          <w:szCs w:val="20"/>
          <w:lang w:eastAsia="ko-KR"/>
        </w:rPr>
        <w:t xml:space="preserve">Total number of </w:t>
      </w:r>
      <w:r>
        <w:rPr>
          <w:sz w:val="20"/>
          <w:szCs w:val="20"/>
          <w:lang w:eastAsia="ko-KR"/>
        </w:rPr>
        <w:t xml:space="preserve">airbags may vary by </w:t>
      </w:r>
      <w:proofErr w:type="gramStart"/>
      <w:r>
        <w:rPr>
          <w:sz w:val="20"/>
          <w:szCs w:val="20"/>
          <w:lang w:eastAsia="ko-KR"/>
        </w:rPr>
        <w:t>markets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Kopfzeile"/>
    </w:pPr>
    <w:r>
      <w:rPr>
        <w:noProof/>
      </w:rPr>
      <w:drawing>
        <wp:anchor distT="0" distB="0" distL="114300" distR="114300" simplePos="0" relativeHeight="251658240"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1EF66A14"/>
    <w:multiLevelType w:val="hybridMultilevel"/>
    <w:tmpl w:val="87CC3B9E"/>
    <w:lvl w:ilvl="0" w:tplc="1CE27D52">
      <w:start w:val="1"/>
      <w:numFmt w:val="bullet"/>
      <w:lvlText w:val=""/>
      <w:lvlJc w:val="left"/>
      <w:pPr>
        <w:ind w:left="800" w:hanging="400"/>
      </w:pPr>
      <w:rPr>
        <w:rFonts w:ascii="Symbol" w:eastAsia="현대산스 Text" w:hAnsi="Symbol"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1" w15:restartNumberingAfterBreak="0">
    <w:nsid w:val="38E452F5"/>
    <w:multiLevelType w:val="hybridMultilevel"/>
    <w:tmpl w:val="3F7CD0EE"/>
    <w:lvl w:ilvl="0" w:tplc="1CE27D52">
      <w:start w:val="1"/>
      <w:numFmt w:val="bullet"/>
      <w:lvlText w:val=""/>
      <w:lvlJc w:val="left"/>
      <w:pPr>
        <w:ind w:left="360" w:hanging="360"/>
      </w:pPr>
      <w:rPr>
        <w:rFonts w:ascii="Symbol" w:eastAsia="현대산스 Text" w:hAnsi="Symbol" w:cstheme="minorBidi" w:hint="default"/>
      </w:rPr>
    </w:lvl>
    <w:lvl w:ilvl="1" w:tplc="08090003">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2"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3"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4" w15:restartNumberingAfterBreak="0">
    <w:nsid w:val="41940651"/>
    <w:multiLevelType w:val="hybridMultilevel"/>
    <w:tmpl w:val="E42ACE88"/>
    <w:lvl w:ilvl="0" w:tplc="CA3AC324">
      <w:start w:val="1"/>
      <w:numFmt w:val="bullet"/>
      <w:lvlText w:val="-"/>
      <w:lvlJc w:val="left"/>
      <w:pPr>
        <w:tabs>
          <w:tab w:val="num" w:pos="720"/>
        </w:tabs>
        <w:ind w:left="720" w:hanging="360"/>
      </w:pPr>
      <w:rPr>
        <w:rFonts w:ascii="Arial" w:hAnsi="Arial" w:hint="default"/>
      </w:rPr>
    </w:lvl>
    <w:lvl w:ilvl="1" w:tplc="E5C2D1B6" w:tentative="1">
      <w:start w:val="1"/>
      <w:numFmt w:val="bullet"/>
      <w:lvlText w:val="-"/>
      <w:lvlJc w:val="left"/>
      <w:pPr>
        <w:tabs>
          <w:tab w:val="num" w:pos="1440"/>
        </w:tabs>
        <w:ind w:left="1440" w:hanging="360"/>
      </w:pPr>
      <w:rPr>
        <w:rFonts w:ascii="Arial" w:hAnsi="Arial" w:hint="default"/>
      </w:rPr>
    </w:lvl>
    <w:lvl w:ilvl="2" w:tplc="EFE26DE8" w:tentative="1">
      <w:start w:val="1"/>
      <w:numFmt w:val="bullet"/>
      <w:lvlText w:val="-"/>
      <w:lvlJc w:val="left"/>
      <w:pPr>
        <w:tabs>
          <w:tab w:val="num" w:pos="2160"/>
        </w:tabs>
        <w:ind w:left="2160" w:hanging="360"/>
      </w:pPr>
      <w:rPr>
        <w:rFonts w:ascii="Arial" w:hAnsi="Arial" w:hint="default"/>
      </w:rPr>
    </w:lvl>
    <w:lvl w:ilvl="3" w:tplc="C1824844" w:tentative="1">
      <w:start w:val="1"/>
      <w:numFmt w:val="bullet"/>
      <w:lvlText w:val="-"/>
      <w:lvlJc w:val="left"/>
      <w:pPr>
        <w:tabs>
          <w:tab w:val="num" w:pos="2880"/>
        </w:tabs>
        <w:ind w:left="2880" w:hanging="360"/>
      </w:pPr>
      <w:rPr>
        <w:rFonts w:ascii="Arial" w:hAnsi="Arial" w:hint="default"/>
      </w:rPr>
    </w:lvl>
    <w:lvl w:ilvl="4" w:tplc="E2AED79E" w:tentative="1">
      <w:start w:val="1"/>
      <w:numFmt w:val="bullet"/>
      <w:lvlText w:val="-"/>
      <w:lvlJc w:val="left"/>
      <w:pPr>
        <w:tabs>
          <w:tab w:val="num" w:pos="3600"/>
        </w:tabs>
        <w:ind w:left="3600" w:hanging="360"/>
      </w:pPr>
      <w:rPr>
        <w:rFonts w:ascii="Arial" w:hAnsi="Arial" w:hint="default"/>
      </w:rPr>
    </w:lvl>
    <w:lvl w:ilvl="5" w:tplc="483470EA" w:tentative="1">
      <w:start w:val="1"/>
      <w:numFmt w:val="bullet"/>
      <w:lvlText w:val="-"/>
      <w:lvlJc w:val="left"/>
      <w:pPr>
        <w:tabs>
          <w:tab w:val="num" w:pos="4320"/>
        </w:tabs>
        <w:ind w:left="4320" w:hanging="360"/>
      </w:pPr>
      <w:rPr>
        <w:rFonts w:ascii="Arial" w:hAnsi="Arial" w:hint="default"/>
      </w:rPr>
    </w:lvl>
    <w:lvl w:ilvl="6" w:tplc="40660822" w:tentative="1">
      <w:start w:val="1"/>
      <w:numFmt w:val="bullet"/>
      <w:lvlText w:val="-"/>
      <w:lvlJc w:val="left"/>
      <w:pPr>
        <w:tabs>
          <w:tab w:val="num" w:pos="5040"/>
        </w:tabs>
        <w:ind w:left="5040" w:hanging="360"/>
      </w:pPr>
      <w:rPr>
        <w:rFonts w:ascii="Arial" w:hAnsi="Arial" w:hint="default"/>
      </w:rPr>
    </w:lvl>
    <w:lvl w:ilvl="7" w:tplc="5F6E5530" w:tentative="1">
      <w:start w:val="1"/>
      <w:numFmt w:val="bullet"/>
      <w:lvlText w:val="-"/>
      <w:lvlJc w:val="left"/>
      <w:pPr>
        <w:tabs>
          <w:tab w:val="num" w:pos="5760"/>
        </w:tabs>
        <w:ind w:left="5760" w:hanging="360"/>
      </w:pPr>
      <w:rPr>
        <w:rFonts w:ascii="Arial" w:hAnsi="Arial" w:hint="default"/>
      </w:rPr>
    </w:lvl>
    <w:lvl w:ilvl="8" w:tplc="8F18F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6"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7"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9"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20"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22"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3" w15:restartNumberingAfterBreak="0">
    <w:nsid w:val="71FA674F"/>
    <w:multiLevelType w:val="hybridMultilevel"/>
    <w:tmpl w:val="FFDC4C9A"/>
    <w:lvl w:ilvl="0" w:tplc="1CE27D52">
      <w:start w:val="1"/>
      <w:numFmt w:val="bullet"/>
      <w:lvlText w:val=""/>
      <w:lvlJc w:val="left"/>
      <w:pPr>
        <w:ind w:left="800" w:hanging="400"/>
      </w:pPr>
      <w:rPr>
        <w:rFonts w:ascii="Symbol" w:eastAsia="현대산스 Text" w:hAnsi="Symbol" w:cstheme="minorBidi" w:hint="default"/>
      </w:rPr>
    </w:lvl>
    <w:lvl w:ilvl="1" w:tplc="1CE27D52">
      <w:start w:val="1"/>
      <w:numFmt w:val="bullet"/>
      <w:lvlText w:val=""/>
      <w:lvlJc w:val="left"/>
      <w:pPr>
        <w:ind w:left="1200" w:hanging="400"/>
      </w:pPr>
      <w:rPr>
        <w:rFonts w:ascii="Symbol" w:eastAsia="현대산스 Text" w:hAnsi="Symbol" w:cstheme="minorBidi"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74448C7"/>
    <w:multiLevelType w:val="hybridMultilevel"/>
    <w:tmpl w:val="ADAC1B52"/>
    <w:lvl w:ilvl="0" w:tplc="04090001">
      <w:start w:val="1"/>
      <w:numFmt w:val="bullet"/>
      <w:lvlText w:val=""/>
      <w:lvlJc w:val="left"/>
      <w:pPr>
        <w:ind w:left="800" w:hanging="400"/>
      </w:pPr>
      <w:rPr>
        <w:rFonts w:ascii="Wingdings" w:hAnsi="Wingding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5"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16cid:durableId="159538748">
    <w:abstractNumId w:val="19"/>
  </w:num>
  <w:num w:numId="2" w16cid:durableId="2118210194">
    <w:abstractNumId w:val="1"/>
  </w:num>
  <w:num w:numId="3" w16cid:durableId="1203515885">
    <w:abstractNumId w:val="7"/>
  </w:num>
  <w:num w:numId="4" w16cid:durableId="479157465">
    <w:abstractNumId w:val="8"/>
  </w:num>
  <w:num w:numId="5" w16cid:durableId="1758332039">
    <w:abstractNumId w:val="3"/>
  </w:num>
  <w:num w:numId="6" w16cid:durableId="635113210">
    <w:abstractNumId w:val="21"/>
  </w:num>
  <w:num w:numId="7" w16cid:durableId="1281298416">
    <w:abstractNumId w:val="18"/>
  </w:num>
  <w:num w:numId="8" w16cid:durableId="767196051">
    <w:abstractNumId w:val="9"/>
  </w:num>
  <w:num w:numId="9" w16cid:durableId="1087069635">
    <w:abstractNumId w:val="6"/>
  </w:num>
  <w:num w:numId="10" w16cid:durableId="921258120">
    <w:abstractNumId w:val="5"/>
  </w:num>
  <w:num w:numId="11" w16cid:durableId="1747723157">
    <w:abstractNumId w:val="22"/>
  </w:num>
  <w:num w:numId="12" w16cid:durableId="637534636">
    <w:abstractNumId w:val="2"/>
  </w:num>
  <w:num w:numId="13" w16cid:durableId="370345621">
    <w:abstractNumId w:val="20"/>
  </w:num>
  <w:num w:numId="14" w16cid:durableId="1001616432">
    <w:abstractNumId w:val="10"/>
  </w:num>
  <w:num w:numId="15" w16cid:durableId="1707633079">
    <w:abstractNumId w:val="15"/>
  </w:num>
  <w:num w:numId="16" w16cid:durableId="716008112">
    <w:abstractNumId w:val="25"/>
  </w:num>
  <w:num w:numId="17" w16cid:durableId="1536190889">
    <w:abstractNumId w:val="13"/>
  </w:num>
  <w:num w:numId="18" w16cid:durableId="1643071715">
    <w:abstractNumId w:val="0"/>
  </w:num>
  <w:num w:numId="19" w16cid:durableId="269826027">
    <w:abstractNumId w:val="17"/>
  </w:num>
  <w:num w:numId="20" w16cid:durableId="1989050153">
    <w:abstractNumId w:val="12"/>
  </w:num>
  <w:num w:numId="21" w16cid:durableId="1457672699">
    <w:abstractNumId w:val="16"/>
  </w:num>
  <w:num w:numId="22" w16cid:durableId="1875726506">
    <w:abstractNumId w:val="14"/>
  </w:num>
  <w:num w:numId="23" w16cid:durableId="1048576582">
    <w:abstractNumId w:val="4"/>
  </w:num>
  <w:num w:numId="24" w16cid:durableId="606084062">
    <w:abstractNumId w:val="24"/>
  </w:num>
  <w:num w:numId="25" w16cid:durableId="259801182">
    <w:abstractNumId w:val="23"/>
  </w:num>
  <w:num w:numId="26" w16cid:durableId="1702511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rgUAtGikIywAAAA="/>
  </w:docVars>
  <w:rsids>
    <w:rsidRoot w:val="004A422B"/>
    <w:rsid w:val="0000053C"/>
    <w:rsid w:val="0000100F"/>
    <w:rsid w:val="00002243"/>
    <w:rsid w:val="000039CD"/>
    <w:rsid w:val="00003FEE"/>
    <w:rsid w:val="000044C1"/>
    <w:rsid w:val="00005102"/>
    <w:rsid w:val="00007167"/>
    <w:rsid w:val="00007804"/>
    <w:rsid w:val="00007ED9"/>
    <w:rsid w:val="00010216"/>
    <w:rsid w:val="00010D7C"/>
    <w:rsid w:val="000110CD"/>
    <w:rsid w:val="0001470A"/>
    <w:rsid w:val="00015C73"/>
    <w:rsid w:val="000200DB"/>
    <w:rsid w:val="00020607"/>
    <w:rsid w:val="000218A8"/>
    <w:rsid w:val="00022B1E"/>
    <w:rsid w:val="00022FAB"/>
    <w:rsid w:val="00024020"/>
    <w:rsid w:val="00024453"/>
    <w:rsid w:val="000277A1"/>
    <w:rsid w:val="00027C5E"/>
    <w:rsid w:val="00027EAA"/>
    <w:rsid w:val="000309AB"/>
    <w:rsid w:val="00030AFA"/>
    <w:rsid w:val="00032920"/>
    <w:rsid w:val="00032FBA"/>
    <w:rsid w:val="000338D1"/>
    <w:rsid w:val="00034CD2"/>
    <w:rsid w:val="00035942"/>
    <w:rsid w:val="00035B3B"/>
    <w:rsid w:val="00036166"/>
    <w:rsid w:val="00036DC8"/>
    <w:rsid w:val="00040AE4"/>
    <w:rsid w:val="00040B76"/>
    <w:rsid w:val="00040E0B"/>
    <w:rsid w:val="00040EF0"/>
    <w:rsid w:val="00041AFF"/>
    <w:rsid w:val="00042196"/>
    <w:rsid w:val="00043923"/>
    <w:rsid w:val="00043B7D"/>
    <w:rsid w:val="00045018"/>
    <w:rsid w:val="00046B70"/>
    <w:rsid w:val="0004725E"/>
    <w:rsid w:val="0005143B"/>
    <w:rsid w:val="0005345E"/>
    <w:rsid w:val="00053A93"/>
    <w:rsid w:val="00053A9D"/>
    <w:rsid w:val="00054C94"/>
    <w:rsid w:val="00055845"/>
    <w:rsid w:val="00055C68"/>
    <w:rsid w:val="0005622E"/>
    <w:rsid w:val="000562F4"/>
    <w:rsid w:val="0005648D"/>
    <w:rsid w:val="00060BBC"/>
    <w:rsid w:val="000618BA"/>
    <w:rsid w:val="0006227A"/>
    <w:rsid w:val="000630F0"/>
    <w:rsid w:val="00063276"/>
    <w:rsid w:val="000647EF"/>
    <w:rsid w:val="000653A3"/>
    <w:rsid w:val="00065BF5"/>
    <w:rsid w:val="00065E3C"/>
    <w:rsid w:val="00066279"/>
    <w:rsid w:val="000666E8"/>
    <w:rsid w:val="00067A4B"/>
    <w:rsid w:val="00067DF1"/>
    <w:rsid w:val="0007006E"/>
    <w:rsid w:val="0007222A"/>
    <w:rsid w:val="0007309B"/>
    <w:rsid w:val="00074126"/>
    <w:rsid w:val="00074958"/>
    <w:rsid w:val="00074E2D"/>
    <w:rsid w:val="00076010"/>
    <w:rsid w:val="00076B29"/>
    <w:rsid w:val="000774F4"/>
    <w:rsid w:val="0007770C"/>
    <w:rsid w:val="00077CD2"/>
    <w:rsid w:val="00080620"/>
    <w:rsid w:val="00080F5A"/>
    <w:rsid w:val="000811B6"/>
    <w:rsid w:val="00081B86"/>
    <w:rsid w:val="00081FC1"/>
    <w:rsid w:val="00083214"/>
    <w:rsid w:val="00083E78"/>
    <w:rsid w:val="00084133"/>
    <w:rsid w:val="00085236"/>
    <w:rsid w:val="00085549"/>
    <w:rsid w:val="00085DA5"/>
    <w:rsid w:val="00086908"/>
    <w:rsid w:val="00087EC4"/>
    <w:rsid w:val="00090BBA"/>
    <w:rsid w:val="00091346"/>
    <w:rsid w:val="00092F17"/>
    <w:rsid w:val="0009331B"/>
    <w:rsid w:val="00093AFD"/>
    <w:rsid w:val="000944AC"/>
    <w:rsid w:val="00095735"/>
    <w:rsid w:val="0009574B"/>
    <w:rsid w:val="00095DF5"/>
    <w:rsid w:val="000974BE"/>
    <w:rsid w:val="000A00AC"/>
    <w:rsid w:val="000A00DC"/>
    <w:rsid w:val="000A1A00"/>
    <w:rsid w:val="000A2017"/>
    <w:rsid w:val="000A314B"/>
    <w:rsid w:val="000A319E"/>
    <w:rsid w:val="000A38F3"/>
    <w:rsid w:val="000A3D91"/>
    <w:rsid w:val="000A4003"/>
    <w:rsid w:val="000A673A"/>
    <w:rsid w:val="000A7FC7"/>
    <w:rsid w:val="000A7FD7"/>
    <w:rsid w:val="000B3825"/>
    <w:rsid w:val="000B4930"/>
    <w:rsid w:val="000B56A1"/>
    <w:rsid w:val="000B5DA5"/>
    <w:rsid w:val="000C5812"/>
    <w:rsid w:val="000C7648"/>
    <w:rsid w:val="000C76BE"/>
    <w:rsid w:val="000D0B13"/>
    <w:rsid w:val="000D0B2A"/>
    <w:rsid w:val="000D0FEB"/>
    <w:rsid w:val="000D21C4"/>
    <w:rsid w:val="000D29CB"/>
    <w:rsid w:val="000D4178"/>
    <w:rsid w:val="000D4EA2"/>
    <w:rsid w:val="000D5F77"/>
    <w:rsid w:val="000D66C5"/>
    <w:rsid w:val="000D6AF8"/>
    <w:rsid w:val="000D78E0"/>
    <w:rsid w:val="000D7FAB"/>
    <w:rsid w:val="000E09D2"/>
    <w:rsid w:val="000E0C00"/>
    <w:rsid w:val="000E3575"/>
    <w:rsid w:val="000E369A"/>
    <w:rsid w:val="000E3BDC"/>
    <w:rsid w:val="000E4172"/>
    <w:rsid w:val="000E48E3"/>
    <w:rsid w:val="000E504F"/>
    <w:rsid w:val="000E59CF"/>
    <w:rsid w:val="000E7010"/>
    <w:rsid w:val="000E712C"/>
    <w:rsid w:val="000E7B7B"/>
    <w:rsid w:val="000F1740"/>
    <w:rsid w:val="000F1A27"/>
    <w:rsid w:val="000F4586"/>
    <w:rsid w:val="000F58D5"/>
    <w:rsid w:val="000F6160"/>
    <w:rsid w:val="000F6170"/>
    <w:rsid w:val="000F6574"/>
    <w:rsid w:val="000F68B8"/>
    <w:rsid w:val="000F7417"/>
    <w:rsid w:val="000F7BAC"/>
    <w:rsid w:val="00100C3B"/>
    <w:rsid w:val="0010155A"/>
    <w:rsid w:val="00102292"/>
    <w:rsid w:val="00102939"/>
    <w:rsid w:val="00103E71"/>
    <w:rsid w:val="0010479F"/>
    <w:rsid w:val="00105AE8"/>
    <w:rsid w:val="001063A5"/>
    <w:rsid w:val="001078DD"/>
    <w:rsid w:val="0011047C"/>
    <w:rsid w:val="00110A6E"/>
    <w:rsid w:val="001117B7"/>
    <w:rsid w:val="0011388F"/>
    <w:rsid w:val="001149CF"/>
    <w:rsid w:val="001157D7"/>
    <w:rsid w:val="001172E4"/>
    <w:rsid w:val="001177EA"/>
    <w:rsid w:val="00120C9D"/>
    <w:rsid w:val="001233FF"/>
    <w:rsid w:val="00123D43"/>
    <w:rsid w:val="00124F72"/>
    <w:rsid w:val="001258C8"/>
    <w:rsid w:val="00125B6D"/>
    <w:rsid w:val="0012610C"/>
    <w:rsid w:val="00126AE6"/>
    <w:rsid w:val="00127132"/>
    <w:rsid w:val="00127D43"/>
    <w:rsid w:val="001309C4"/>
    <w:rsid w:val="00131396"/>
    <w:rsid w:val="00132ABD"/>
    <w:rsid w:val="00134244"/>
    <w:rsid w:val="00134985"/>
    <w:rsid w:val="00137052"/>
    <w:rsid w:val="0013709F"/>
    <w:rsid w:val="00137123"/>
    <w:rsid w:val="00140AEE"/>
    <w:rsid w:val="001427E8"/>
    <w:rsid w:val="00142854"/>
    <w:rsid w:val="00142BAF"/>
    <w:rsid w:val="00142C5C"/>
    <w:rsid w:val="00143497"/>
    <w:rsid w:val="001447BF"/>
    <w:rsid w:val="00144FFF"/>
    <w:rsid w:val="00145385"/>
    <w:rsid w:val="00145FC4"/>
    <w:rsid w:val="00147DBA"/>
    <w:rsid w:val="001503B6"/>
    <w:rsid w:val="0015162B"/>
    <w:rsid w:val="001519D1"/>
    <w:rsid w:val="00151B85"/>
    <w:rsid w:val="00151F53"/>
    <w:rsid w:val="0015228B"/>
    <w:rsid w:val="001537A6"/>
    <w:rsid w:val="00153FC9"/>
    <w:rsid w:val="0015464A"/>
    <w:rsid w:val="00156B5D"/>
    <w:rsid w:val="00157D6E"/>
    <w:rsid w:val="00160DE9"/>
    <w:rsid w:val="00162774"/>
    <w:rsid w:val="00162A7C"/>
    <w:rsid w:val="00163AD5"/>
    <w:rsid w:val="00164468"/>
    <w:rsid w:val="0016476B"/>
    <w:rsid w:val="0016531C"/>
    <w:rsid w:val="00167268"/>
    <w:rsid w:val="001672F1"/>
    <w:rsid w:val="00170639"/>
    <w:rsid w:val="00170B57"/>
    <w:rsid w:val="00171541"/>
    <w:rsid w:val="0017177F"/>
    <w:rsid w:val="00171840"/>
    <w:rsid w:val="00172228"/>
    <w:rsid w:val="00172FC4"/>
    <w:rsid w:val="001734A9"/>
    <w:rsid w:val="00174459"/>
    <w:rsid w:val="00176104"/>
    <w:rsid w:val="0017786F"/>
    <w:rsid w:val="001818DB"/>
    <w:rsid w:val="001824CB"/>
    <w:rsid w:val="00184474"/>
    <w:rsid w:val="00186F8D"/>
    <w:rsid w:val="00187280"/>
    <w:rsid w:val="00187350"/>
    <w:rsid w:val="001902FB"/>
    <w:rsid w:val="001917A9"/>
    <w:rsid w:val="00192390"/>
    <w:rsid w:val="001934B9"/>
    <w:rsid w:val="00193F43"/>
    <w:rsid w:val="00195652"/>
    <w:rsid w:val="00196101"/>
    <w:rsid w:val="00196641"/>
    <w:rsid w:val="00196F21"/>
    <w:rsid w:val="00197F56"/>
    <w:rsid w:val="001A09FE"/>
    <w:rsid w:val="001A10F4"/>
    <w:rsid w:val="001A484D"/>
    <w:rsid w:val="001A500E"/>
    <w:rsid w:val="001A6003"/>
    <w:rsid w:val="001A629F"/>
    <w:rsid w:val="001A6BD1"/>
    <w:rsid w:val="001B020C"/>
    <w:rsid w:val="001B0BC5"/>
    <w:rsid w:val="001B190A"/>
    <w:rsid w:val="001B326E"/>
    <w:rsid w:val="001B37B4"/>
    <w:rsid w:val="001B4743"/>
    <w:rsid w:val="001B4D94"/>
    <w:rsid w:val="001B5E56"/>
    <w:rsid w:val="001B7828"/>
    <w:rsid w:val="001C00A8"/>
    <w:rsid w:val="001C0778"/>
    <w:rsid w:val="001C0CCB"/>
    <w:rsid w:val="001C2E7A"/>
    <w:rsid w:val="001C42A3"/>
    <w:rsid w:val="001C6637"/>
    <w:rsid w:val="001C7F79"/>
    <w:rsid w:val="001D02FA"/>
    <w:rsid w:val="001D20EA"/>
    <w:rsid w:val="001D2344"/>
    <w:rsid w:val="001D28F5"/>
    <w:rsid w:val="001D36B1"/>
    <w:rsid w:val="001D43F2"/>
    <w:rsid w:val="001D4630"/>
    <w:rsid w:val="001D485E"/>
    <w:rsid w:val="001D4B78"/>
    <w:rsid w:val="001D5962"/>
    <w:rsid w:val="001D5E4C"/>
    <w:rsid w:val="001D6BC5"/>
    <w:rsid w:val="001D739B"/>
    <w:rsid w:val="001E0377"/>
    <w:rsid w:val="001E2559"/>
    <w:rsid w:val="001E258A"/>
    <w:rsid w:val="001E2B13"/>
    <w:rsid w:val="001E499B"/>
    <w:rsid w:val="001E4B74"/>
    <w:rsid w:val="001E4BD3"/>
    <w:rsid w:val="001E56BB"/>
    <w:rsid w:val="001E57DD"/>
    <w:rsid w:val="001E59BA"/>
    <w:rsid w:val="001E5F07"/>
    <w:rsid w:val="001E61FF"/>
    <w:rsid w:val="001E6681"/>
    <w:rsid w:val="001E701B"/>
    <w:rsid w:val="001F0D1A"/>
    <w:rsid w:val="001F41C1"/>
    <w:rsid w:val="001F6369"/>
    <w:rsid w:val="001F6742"/>
    <w:rsid w:val="002027D2"/>
    <w:rsid w:val="002033AB"/>
    <w:rsid w:val="00203519"/>
    <w:rsid w:val="00203B2A"/>
    <w:rsid w:val="0020676D"/>
    <w:rsid w:val="00207411"/>
    <w:rsid w:val="00207611"/>
    <w:rsid w:val="00207874"/>
    <w:rsid w:val="00210BE6"/>
    <w:rsid w:val="00210D2E"/>
    <w:rsid w:val="00210FE9"/>
    <w:rsid w:val="00211AFE"/>
    <w:rsid w:val="0021204C"/>
    <w:rsid w:val="00212F1E"/>
    <w:rsid w:val="00215563"/>
    <w:rsid w:val="00215CB2"/>
    <w:rsid w:val="0021618E"/>
    <w:rsid w:val="0022447F"/>
    <w:rsid w:val="0022476A"/>
    <w:rsid w:val="0022571A"/>
    <w:rsid w:val="002261D8"/>
    <w:rsid w:val="002262C7"/>
    <w:rsid w:val="00226832"/>
    <w:rsid w:val="00227152"/>
    <w:rsid w:val="0022737D"/>
    <w:rsid w:val="00231834"/>
    <w:rsid w:val="0023259D"/>
    <w:rsid w:val="0023295D"/>
    <w:rsid w:val="00233338"/>
    <w:rsid w:val="0023580D"/>
    <w:rsid w:val="002358A6"/>
    <w:rsid w:val="00235E81"/>
    <w:rsid w:val="00236898"/>
    <w:rsid w:val="0023737A"/>
    <w:rsid w:val="002378EC"/>
    <w:rsid w:val="00237989"/>
    <w:rsid w:val="00237C1E"/>
    <w:rsid w:val="00240297"/>
    <w:rsid w:val="00240374"/>
    <w:rsid w:val="002415EF"/>
    <w:rsid w:val="00241605"/>
    <w:rsid w:val="00241711"/>
    <w:rsid w:val="002418C4"/>
    <w:rsid w:val="00241C78"/>
    <w:rsid w:val="0024255F"/>
    <w:rsid w:val="00242C35"/>
    <w:rsid w:val="00242DB1"/>
    <w:rsid w:val="00242EAD"/>
    <w:rsid w:val="00244322"/>
    <w:rsid w:val="0024750C"/>
    <w:rsid w:val="002520D0"/>
    <w:rsid w:val="00252C1D"/>
    <w:rsid w:val="00253260"/>
    <w:rsid w:val="00253657"/>
    <w:rsid w:val="0025513C"/>
    <w:rsid w:val="00255B32"/>
    <w:rsid w:val="00255D2C"/>
    <w:rsid w:val="00256784"/>
    <w:rsid w:val="00256AB9"/>
    <w:rsid w:val="00257158"/>
    <w:rsid w:val="0025748E"/>
    <w:rsid w:val="0026048B"/>
    <w:rsid w:val="00260D63"/>
    <w:rsid w:val="002625F7"/>
    <w:rsid w:val="00263B08"/>
    <w:rsid w:val="00263CB5"/>
    <w:rsid w:val="00266782"/>
    <w:rsid w:val="002675D1"/>
    <w:rsid w:val="0027013B"/>
    <w:rsid w:val="0027065E"/>
    <w:rsid w:val="002707B6"/>
    <w:rsid w:val="0027106A"/>
    <w:rsid w:val="0027414A"/>
    <w:rsid w:val="00274616"/>
    <w:rsid w:val="002746D4"/>
    <w:rsid w:val="0027585F"/>
    <w:rsid w:val="002758AB"/>
    <w:rsid w:val="00275D8C"/>
    <w:rsid w:val="00276F9D"/>
    <w:rsid w:val="002775B5"/>
    <w:rsid w:val="00277B93"/>
    <w:rsid w:val="00281176"/>
    <w:rsid w:val="002815DF"/>
    <w:rsid w:val="0028293E"/>
    <w:rsid w:val="00284DA2"/>
    <w:rsid w:val="00286168"/>
    <w:rsid w:val="00287B43"/>
    <w:rsid w:val="00287CA7"/>
    <w:rsid w:val="00290EA4"/>
    <w:rsid w:val="00291223"/>
    <w:rsid w:val="00292943"/>
    <w:rsid w:val="00293123"/>
    <w:rsid w:val="00294C75"/>
    <w:rsid w:val="00296238"/>
    <w:rsid w:val="00296474"/>
    <w:rsid w:val="002977C8"/>
    <w:rsid w:val="002A1D8F"/>
    <w:rsid w:val="002A2CF2"/>
    <w:rsid w:val="002A4F04"/>
    <w:rsid w:val="002A54FD"/>
    <w:rsid w:val="002A56C7"/>
    <w:rsid w:val="002A5F83"/>
    <w:rsid w:val="002A6375"/>
    <w:rsid w:val="002A6442"/>
    <w:rsid w:val="002A746F"/>
    <w:rsid w:val="002B189C"/>
    <w:rsid w:val="002B2D45"/>
    <w:rsid w:val="002B371C"/>
    <w:rsid w:val="002B508A"/>
    <w:rsid w:val="002B5773"/>
    <w:rsid w:val="002B5F00"/>
    <w:rsid w:val="002C1AB1"/>
    <w:rsid w:val="002C2C31"/>
    <w:rsid w:val="002C2E00"/>
    <w:rsid w:val="002C48C8"/>
    <w:rsid w:val="002C6C30"/>
    <w:rsid w:val="002C74EC"/>
    <w:rsid w:val="002D07A2"/>
    <w:rsid w:val="002D216A"/>
    <w:rsid w:val="002D5095"/>
    <w:rsid w:val="002D71D3"/>
    <w:rsid w:val="002D79AD"/>
    <w:rsid w:val="002E1CE2"/>
    <w:rsid w:val="002E2728"/>
    <w:rsid w:val="002E448D"/>
    <w:rsid w:val="002E675B"/>
    <w:rsid w:val="002E6DB5"/>
    <w:rsid w:val="002E6F50"/>
    <w:rsid w:val="002F0526"/>
    <w:rsid w:val="002F10C5"/>
    <w:rsid w:val="002F24FA"/>
    <w:rsid w:val="002F2C94"/>
    <w:rsid w:val="002F3747"/>
    <w:rsid w:val="002F3ADC"/>
    <w:rsid w:val="002F4D61"/>
    <w:rsid w:val="002F4EDD"/>
    <w:rsid w:val="002F5509"/>
    <w:rsid w:val="002F569C"/>
    <w:rsid w:val="002F5AE6"/>
    <w:rsid w:val="002F6B71"/>
    <w:rsid w:val="002F71CD"/>
    <w:rsid w:val="003016C9"/>
    <w:rsid w:val="00302185"/>
    <w:rsid w:val="00303833"/>
    <w:rsid w:val="00304070"/>
    <w:rsid w:val="0030415A"/>
    <w:rsid w:val="003042DD"/>
    <w:rsid w:val="00305AF6"/>
    <w:rsid w:val="0030600E"/>
    <w:rsid w:val="0030718F"/>
    <w:rsid w:val="00307F0D"/>
    <w:rsid w:val="003100D8"/>
    <w:rsid w:val="00310719"/>
    <w:rsid w:val="003113C0"/>
    <w:rsid w:val="00311E15"/>
    <w:rsid w:val="003125E5"/>
    <w:rsid w:val="00312D85"/>
    <w:rsid w:val="003148FC"/>
    <w:rsid w:val="0031504D"/>
    <w:rsid w:val="0031589E"/>
    <w:rsid w:val="00316263"/>
    <w:rsid w:val="00317046"/>
    <w:rsid w:val="00321A06"/>
    <w:rsid w:val="0032231A"/>
    <w:rsid w:val="00323F8A"/>
    <w:rsid w:val="00325918"/>
    <w:rsid w:val="00325BF6"/>
    <w:rsid w:val="003266BC"/>
    <w:rsid w:val="00326826"/>
    <w:rsid w:val="00326EFD"/>
    <w:rsid w:val="003270B1"/>
    <w:rsid w:val="00327EF4"/>
    <w:rsid w:val="00327FBC"/>
    <w:rsid w:val="003321E4"/>
    <w:rsid w:val="00333B9E"/>
    <w:rsid w:val="00334751"/>
    <w:rsid w:val="00335961"/>
    <w:rsid w:val="00335F2E"/>
    <w:rsid w:val="0033615E"/>
    <w:rsid w:val="00337DA6"/>
    <w:rsid w:val="00342B9A"/>
    <w:rsid w:val="0034393F"/>
    <w:rsid w:val="00345A7D"/>
    <w:rsid w:val="00345C53"/>
    <w:rsid w:val="00346ADB"/>
    <w:rsid w:val="00347704"/>
    <w:rsid w:val="0035138B"/>
    <w:rsid w:val="00352D59"/>
    <w:rsid w:val="00353286"/>
    <w:rsid w:val="003556F6"/>
    <w:rsid w:val="00356981"/>
    <w:rsid w:val="00356CEE"/>
    <w:rsid w:val="00357879"/>
    <w:rsid w:val="00357D99"/>
    <w:rsid w:val="00360277"/>
    <w:rsid w:val="003609FA"/>
    <w:rsid w:val="00360B80"/>
    <w:rsid w:val="00361D01"/>
    <w:rsid w:val="00364039"/>
    <w:rsid w:val="003649D5"/>
    <w:rsid w:val="00365E46"/>
    <w:rsid w:val="00366386"/>
    <w:rsid w:val="00366809"/>
    <w:rsid w:val="00366900"/>
    <w:rsid w:val="00367A3E"/>
    <w:rsid w:val="00367C66"/>
    <w:rsid w:val="003709CB"/>
    <w:rsid w:val="003714C9"/>
    <w:rsid w:val="003723AE"/>
    <w:rsid w:val="0037252F"/>
    <w:rsid w:val="0037488C"/>
    <w:rsid w:val="00377CFD"/>
    <w:rsid w:val="003824DC"/>
    <w:rsid w:val="00384AE7"/>
    <w:rsid w:val="003855AF"/>
    <w:rsid w:val="00385AEE"/>
    <w:rsid w:val="00386890"/>
    <w:rsid w:val="00391CB8"/>
    <w:rsid w:val="003953A7"/>
    <w:rsid w:val="00396E0C"/>
    <w:rsid w:val="003972A5"/>
    <w:rsid w:val="00397B9F"/>
    <w:rsid w:val="003A10B2"/>
    <w:rsid w:val="003A2FE6"/>
    <w:rsid w:val="003A38B2"/>
    <w:rsid w:val="003A38E2"/>
    <w:rsid w:val="003A50BC"/>
    <w:rsid w:val="003A679A"/>
    <w:rsid w:val="003A7927"/>
    <w:rsid w:val="003B0ADB"/>
    <w:rsid w:val="003B10CE"/>
    <w:rsid w:val="003B3D83"/>
    <w:rsid w:val="003B3E4C"/>
    <w:rsid w:val="003B4003"/>
    <w:rsid w:val="003B452C"/>
    <w:rsid w:val="003B4F1D"/>
    <w:rsid w:val="003B5765"/>
    <w:rsid w:val="003B5BB1"/>
    <w:rsid w:val="003C079A"/>
    <w:rsid w:val="003C19CE"/>
    <w:rsid w:val="003C2109"/>
    <w:rsid w:val="003C2194"/>
    <w:rsid w:val="003C21F9"/>
    <w:rsid w:val="003C2F70"/>
    <w:rsid w:val="003C36D6"/>
    <w:rsid w:val="003C3D25"/>
    <w:rsid w:val="003C3F19"/>
    <w:rsid w:val="003C50BB"/>
    <w:rsid w:val="003C7196"/>
    <w:rsid w:val="003C744D"/>
    <w:rsid w:val="003D0760"/>
    <w:rsid w:val="003D1F4E"/>
    <w:rsid w:val="003D20CE"/>
    <w:rsid w:val="003D3000"/>
    <w:rsid w:val="003D3DA9"/>
    <w:rsid w:val="003D5C97"/>
    <w:rsid w:val="003D602F"/>
    <w:rsid w:val="003D6966"/>
    <w:rsid w:val="003E01C4"/>
    <w:rsid w:val="003E09FC"/>
    <w:rsid w:val="003E0FC4"/>
    <w:rsid w:val="003E28DE"/>
    <w:rsid w:val="003E33D2"/>
    <w:rsid w:val="003E4829"/>
    <w:rsid w:val="003E523B"/>
    <w:rsid w:val="003E573E"/>
    <w:rsid w:val="003E5973"/>
    <w:rsid w:val="003E5B6B"/>
    <w:rsid w:val="003E67D6"/>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5332"/>
    <w:rsid w:val="00406264"/>
    <w:rsid w:val="00407646"/>
    <w:rsid w:val="00410743"/>
    <w:rsid w:val="0041102F"/>
    <w:rsid w:val="00411F56"/>
    <w:rsid w:val="00412160"/>
    <w:rsid w:val="00412907"/>
    <w:rsid w:val="00412C21"/>
    <w:rsid w:val="00413456"/>
    <w:rsid w:val="004138D9"/>
    <w:rsid w:val="00415F66"/>
    <w:rsid w:val="00416584"/>
    <w:rsid w:val="00416EE3"/>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0855"/>
    <w:rsid w:val="00432DE6"/>
    <w:rsid w:val="00433E14"/>
    <w:rsid w:val="00436E06"/>
    <w:rsid w:val="00436F32"/>
    <w:rsid w:val="004371CE"/>
    <w:rsid w:val="004374D3"/>
    <w:rsid w:val="00443684"/>
    <w:rsid w:val="00443B9E"/>
    <w:rsid w:val="00445FF2"/>
    <w:rsid w:val="0044786A"/>
    <w:rsid w:val="00451AD7"/>
    <w:rsid w:val="004527EC"/>
    <w:rsid w:val="004573D3"/>
    <w:rsid w:val="00460828"/>
    <w:rsid w:val="00461E69"/>
    <w:rsid w:val="00465EC6"/>
    <w:rsid w:val="00470500"/>
    <w:rsid w:val="0047101C"/>
    <w:rsid w:val="0047120C"/>
    <w:rsid w:val="00471A35"/>
    <w:rsid w:val="004728E9"/>
    <w:rsid w:val="00473EDA"/>
    <w:rsid w:val="00474AF5"/>
    <w:rsid w:val="00476283"/>
    <w:rsid w:val="00480F41"/>
    <w:rsid w:val="00481667"/>
    <w:rsid w:val="004818C6"/>
    <w:rsid w:val="00481A30"/>
    <w:rsid w:val="00482414"/>
    <w:rsid w:val="00483024"/>
    <w:rsid w:val="00484F11"/>
    <w:rsid w:val="00485E26"/>
    <w:rsid w:val="00487104"/>
    <w:rsid w:val="0049170A"/>
    <w:rsid w:val="004930EC"/>
    <w:rsid w:val="00496F72"/>
    <w:rsid w:val="00497861"/>
    <w:rsid w:val="00497DE2"/>
    <w:rsid w:val="004A03A5"/>
    <w:rsid w:val="004A0B23"/>
    <w:rsid w:val="004A3345"/>
    <w:rsid w:val="004A3CAB"/>
    <w:rsid w:val="004A422B"/>
    <w:rsid w:val="004A4D41"/>
    <w:rsid w:val="004A4F7F"/>
    <w:rsid w:val="004A54C1"/>
    <w:rsid w:val="004A5F02"/>
    <w:rsid w:val="004A5FD1"/>
    <w:rsid w:val="004A6767"/>
    <w:rsid w:val="004A7094"/>
    <w:rsid w:val="004A7DF8"/>
    <w:rsid w:val="004B0CEE"/>
    <w:rsid w:val="004B1542"/>
    <w:rsid w:val="004B20FA"/>
    <w:rsid w:val="004B2A3F"/>
    <w:rsid w:val="004B2A4D"/>
    <w:rsid w:val="004B32CD"/>
    <w:rsid w:val="004B33C4"/>
    <w:rsid w:val="004B38BB"/>
    <w:rsid w:val="004B39B5"/>
    <w:rsid w:val="004B3C6A"/>
    <w:rsid w:val="004B44DB"/>
    <w:rsid w:val="004B4793"/>
    <w:rsid w:val="004B4BE8"/>
    <w:rsid w:val="004B53B3"/>
    <w:rsid w:val="004B6622"/>
    <w:rsid w:val="004C01A1"/>
    <w:rsid w:val="004C1526"/>
    <w:rsid w:val="004C1883"/>
    <w:rsid w:val="004C2320"/>
    <w:rsid w:val="004C2453"/>
    <w:rsid w:val="004C4094"/>
    <w:rsid w:val="004C4F08"/>
    <w:rsid w:val="004C6271"/>
    <w:rsid w:val="004C6428"/>
    <w:rsid w:val="004C64A5"/>
    <w:rsid w:val="004C6BE1"/>
    <w:rsid w:val="004C6DB7"/>
    <w:rsid w:val="004C76EA"/>
    <w:rsid w:val="004C78AB"/>
    <w:rsid w:val="004C7C66"/>
    <w:rsid w:val="004C7D37"/>
    <w:rsid w:val="004D0A26"/>
    <w:rsid w:val="004D0DC8"/>
    <w:rsid w:val="004D1097"/>
    <w:rsid w:val="004D1795"/>
    <w:rsid w:val="004D2087"/>
    <w:rsid w:val="004D20FE"/>
    <w:rsid w:val="004D325B"/>
    <w:rsid w:val="004D3346"/>
    <w:rsid w:val="004D33C4"/>
    <w:rsid w:val="004D3837"/>
    <w:rsid w:val="004D5F51"/>
    <w:rsid w:val="004D710B"/>
    <w:rsid w:val="004E00FB"/>
    <w:rsid w:val="004E0AF9"/>
    <w:rsid w:val="004E1935"/>
    <w:rsid w:val="004E25BE"/>
    <w:rsid w:val="004E2F48"/>
    <w:rsid w:val="004E4280"/>
    <w:rsid w:val="004E4364"/>
    <w:rsid w:val="004E58E7"/>
    <w:rsid w:val="004E7CFA"/>
    <w:rsid w:val="004F040F"/>
    <w:rsid w:val="004F1163"/>
    <w:rsid w:val="004F15DE"/>
    <w:rsid w:val="004F195A"/>
    <w:rsid w:val="004F1DCC"/>
    <w:rsid w:val="004F1FFB"/>
    <w:rsid w:val="004F2235"/>
    <w:rsid w:val="004F2622"/>
    <w:rsid w:val="004F6524"/>
    <w:rsid w:val="004F675F"/>
    <w:rsid w:val="004F7D45"/>
    <w:rsid w:val="00500A1C"/>
    <w:rsid w:val="00501535"/>
    <w:rsid w:val="00501C2D"/>
    <w:rsid w:val="005027AB"/>
    <w:rsid w:val="00502A29"/>
    <w:rsid w:val="00502AC9"/>
    <w:rsid w:val="00502B45"/>
    <w:rsid w:val="005036F3"/>
    <w:rsid w:val="00503B05"/>
    <w:rsid w:val="00504F95"/>
    <w:rsid w:val="00506259"/>
    <w:rsid w:val="00507329"/>
    <w:rsid w:val="00507A1A"/>
    <w:rsid w:val="00507BFC"/>
    <w:rsid w:val="005109A8"/>
    <w:rsid w:val="0051134A"/>
    <w:rsid w:val="00512240"/>
    <w:rsid w:val="00513639"/>
    <w:rsid w:val="0051443C"/>
    <w:rsid w:val="00515892"/>
    <w:rsid w:val="00516157"/>
    <w:rsid w:val="005168DD"/>
    <w:rsid w:val="00516DB5"/>
    <w:rsid w:val="00516DC8"/>
    <w:rsid w:val="00517C4E"/>
    <w:rsid w:val="00520696"/>
    <w:rsid w:val="00522461"/>
    <w:rsid w:val="0052286C"/>
    <w:rsid w:val="00522AD6"/>
    <w:rsid w:val="005230C4"/>
    <w:rsid w:val="00523FE8"/>
    <w:rsid w:val="005240DA"/>
    <w:rsid w:val="00525D4F"/>
    <w:rsid w:val="0052771C"/>
    <w:rsid w:val="00527F49"/>
    <w:rsid w:val="005301FA"/>
    <w:rsid w:val="00531274"/>
    <w:rsid w:val="00531580"/>
    <w:rsid w:val="00531B37"/>
    <w:rsid w:val="00532175"/>
    <w:rsid w:val="0053441B"/>
    <w:rsid w:val="00534E17"/>
    <w:rsid w:val="00535F4A"/>
    <w:rsid w:val="0053650B"/>
    <w:rsid w:val="00537856"/>
    <w:rsid w:val="00540424"/>
    <w:rsid w:val="00540B38"/>
    <w:rsid w:val="00540D87"/>
    <w:rsid w:val="00540E1B"/>
    <w:rsid w:val="005421DB"/>
    <w:rsid w:val="00542250"/>
    <w:rsid w:val="00543003"/>
    <w:rsid w:val="005438CD"/>
    <w:rsid w:val="0054529D"/>
    <w:rsid w:val="00545691"/>
    <w:rsid w:val="005456DD"/>
    <w:rsid w:val="005474D7"/>
    <w:rsid w:val="00547DEC"/>
    <w:rsid w:val="0055219F"/>
    <w:rsid w:val="005532FF"/>
    <w:rsid w:val="005553D1"/>
    <w:rsid w:val="005579A0"/>
    <w:rsid w:val="00557E87"/>
    <w:rsid w:val="00560754"/>
    <w:rsid w:val="00561AAD"/>
    <w:rsid w:val="0056255A"/>
    <w:rsid w:val="005626F4"/>
    <w:rsid w:val="00562EE8"/>
    <w:rsid w:val="0056416E"/>
    <w:rsid w:val="0056446A"/>
    <w:rsid w:val="00564483"/>
    <w:rsid w:val="00564901"/>
    <w:rsid w:val="00564BAA"/>
    <w:rsid w:val="005664E0"/>
    <w:rsid w:val="00570588"/>
    <w:rsid w:val="00570713"/>
    <w:rsid w:val="00574262"/>
    <w:rsid w:val="00574DE0"/>
    <w:rsid w:val="005752BB"/>
    <w:rsid w:val="005755A6"/>
    <w:rsid w:val="00575635"/>
    <w:rsid w:val="00577F03"/>
    <w:rsid w:val="005804B0"/>
    <w:rsid w:val="00580A0E"/>
    <w:rsid w:val="0058396A"/>
    <w:rsid w:val="005840EE"/>
    <w:rsid w:val="005849BA"/>
    <w:rsid w:val="00584B88"/>
    <w:rsid w:val="00587322"/>
    <w:rsid w:val="00590CAB"/>
    <w:rsid w:val="00591892"/>
    <w:rsid w:val="00593261"/>
    <w:rsid w:val="00593C01"/>
    <w:rsid w:val="0059466E"/>
    <w:rsid w:val="00594C72"/>
    <w:rsid w:val="0059695D"/>
    <w:rsid w:val="00596F2D"/>
    <w:rsid w:val="0059724C"/>
    <w:rsid w:val="0059768D"/>
    <w:rsid w:val="005A3392"/>
    <w:rsid w:val="005A4A5E"/>
    <w:rsid w:val="005A65DD"/>
    <w:rsid w:val="005A6834"/>
    <w:rsid w:val="005A6A03"/>
    <w:rsid w:val="005B0EAC"/>
    <w:rsid w:val="005B12D9"/>
    <w:rsid w:val="005B2B54"/>
    <w:rsid w:val="005B32A5"/>
    <w:rsid w:val="005B43C6"/>
    <w:rsid w:val="005B5599"/>
    <w:rsid w:val="005B5795"/>
    <w:rsid w:val="005B5AE0"/>
    <w:rsid w:val="005B6792"/>
    <w:rsid w:val="005B7412"/>
    <w:rsid w:val="005C082A"/>
    <w:rsid w:val="005C0C15"/>
    <w:rsid w:val="005C270B"/>
    <w:rsid w:val="005C29E2"/>
    <w:rsid w:val="005C36FA"/>
    <w:rsid w:val="005C4A28"/>
    <w:rsid w:val="005C6A64"/>
    <w:rsid w:val="005C7C69"/>
    <w:rsid w:val="005D072B"/>
    <w:rsid w:val="005D17C4"/>
    <w:rsid w:val="005D24A6"/>
    <w:rsid w:val="005D31E4"/>
    <w:rsid w:val="005D5130"/>
    <w:rsid w:val="005D60FD"/>
    <w:rsid w:val="005D780F"/>
    <w:rsid w:val="005E0625"/>
    <w:rsid w:val="005E3A7A"/>
    <w:rsid w:val="005E3BB3"/>
    <w:rsid w:val="005E407C"/>
    <w:rsid w:val="005E5A05"/>
    <w:rsid w:val="005E6BF9"/>
    <w:rsid w:val="005E6C7A"/>
    <w:rsid w:val="005E7B01"/>
    <w:rsid w:val="005F1D6A"/>
    <w:rsid w:val="005F236C"/>
    <w:rsid w:val="005F3538"/>
    <w:rsid w:val="005F398C"/>
    <w:rsid w:val="005F468F"/>
    <w:rsid w:val="005F5C0E"/>
    <w:rsid w:val="005F729E"/>
    <w:rsid w:val="005F7A6E"/>
    <w:rsid w:val="006014B2"/>
    <w:rsid w:val="00602253"/>
    <w:rsid w:val="00602C24"/>
    <w:rsid w:val="0060372F"/>
    <w:rsid w:val="006050A1"/>
    <w:rsid w:val="00605D2D"/>
    <w:rsid w:val="00607503"/>
    <w:rsid w:val="00607AFE"/>
    <w:rsid w:val="006100D1"/>
    <w:rsid w:val="006125E6"/>
    <w:rsid w:val="0061317F"/>
    <w:rsid w:val="00613C69"/>
    <w:rsid w:val="00614F90"/>
    <w:rsid w:val="0061579F"/>
    <w:rsid w:val="00615BEA"/>
    <w:rsid w:val="00615E45"/>
    <w:rsid w:val="00615F17"/>
    <w:rsid w:val="00623940"/>
    <w:rsid w:val="00623B3F"/>
    <w:rsid w:val="0062412F"/>
    <w:rsid w:val="006263D6"/>
    <w:rsid w:val="00627FD9"/>
    <w:rsid w:val="0063011E"/>
    <w:rsid w:val="006301F5"/>
    <w:rsid w:val="00632A00"/>
    <w:rsid w:val="00633308"/>
    <w:rsid w:val="006346CB"/>
    <w:rsid w:val="006369C8"/>
    <w:rsid w:val="00636A24"/>
    <w:rsid w:val="0064053B"/>
    <w:rsid w:val="006405FE"/>
    <w:rsid w:val="00643D34"/>
    <w:rsid w:val="00643DE5"/>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679F4"/>
    <w:rsid w:val="006701C5"/>
    <w:rsid w:val="00670F02"/>
    <w:rsid w:val="0067170D"/>
    <w:rsid w:val="0067345B"/>
    <w:rsid w:val="00673AC5"/>
    <w:rsid w:val="006747A6"/>
    <w:rsid w:val="00675DB5"/>
    <w:rsid w:val="0067719B"/>
    <w:rsid w:val="00677481"/>
    <w:rsid w:val="00681974"/>
    <w:rsid w:val="00683FED"/>
    <w:rsid w:val="006849DF"/>
    <w:rsid w:val="00685969"/>
    <w:rsid w:val="0068620C"/>
    <w:rsid w:val="0068641D"/>
    <w:rsid w:val="006867C2"/>
    <w:rsid w:val="006867D0"/>
    <w:rsid w:val="0069056B"/>
    <w:rsid w:val="0069088B"/>
    <w:rsid w:val="00690E41"/>
    <w:rsid w:val="00691ECD"/>
    <w:rsid w:val="00691F54"/>
    <w:rsid w:val="006921CB"/>
    <w:rsid w:val="00692952"/>
    <w:rsid w:val="006930D8"/>
    <w:rsid w:val="00693D62"/>
    <w:rsid w:val="00696F04"/>
    <w:rsid w:val="0069755D"/>
    <w:rsid w:val="00697EFA"/>
    <w:rsid w:val="006A15DD"/>
    <w:rsid w:val="006A18F9"/>
    <w:rsid w:val="006A232C"/>
    <w:rsid w:val="006A28CF"/>
    <w:rsid w:val="006A3040"/>
    <w:rsid w:val="006A5E26"/>
    <w:rsid w:val="006A6B3B"/>
    <w:rsid w:val="006A6D18"/>
    <w:rsid w:val="006B022D"/>
    <w:rsid w:val="006B14B2"/>
    <w:rsid w:val="006B1FE3"/>
    <w:rsid w:val="006B2AED"/>
    <w:rsid w:val="006B320C"/>
    <w:rsid w:val="006B5914"/>
    <w:rsid w:val="006B6B27"/>
    <w:rsid w:val="006B7B95"/>
    <w:rsid w:val="006C1AD0"/>
    <w:rsid w:val="006C1D3A"/>
    <w:rsid w:val="006C2915"/>
    <w:rsid w:val="006C382F"/>
    <w:rsid w:val="006C5D5B"/>
    <w:rsid w:val="006C7E93"/>
    <w:rsid w:val="006C7F9D"/>
    <w:rsid w:val="006D161B"/>
    <w:rsid w:val="006D43D5"/>
    <w:rsid w:val="006D4603"/>
    <w:rsid w:val="006D49E2"/>
    <w:rsid w:val="006D5957"/>
    <w:rsid w:val="006D60FC"/>
    <w:rsid w:val="006D65F7"/>
    <w:rsid w:val="006D6C82"/>
    <w:rsid w:val="006D6DDB"/>
    <w:rsid w:val="006D7F6D"/>
    <w:rsid w:val="006E204B"/>
    <w:rsid w:val="006E29FA"/>
    <w:rsid w:val="006E341C"/>
    <w:rsid w:val="006E375C"/>
    <w:rsid w:val="006E3A9F"/>
    <w:rsid w:val="006E4150"/>
    <w:rsid w:val="006E46BA"/>
    <w:rsid w:val="006E4A8F"/>
    <w:rsid w:val="006E7FC7"/>
    <w:rsid w:val="006F0678"/>
    <w:rsid w:val="006F24B9"/>
    <w:rsid w:val="006F285E"/>
    <w:rsid w:val="006F316F"/>
    <w:rsid w:val="006F350C"/>
    <w:rsid w:val="006F3A7B"/>
    <w:rsid w:val="006F3B36"/>
    <w:rsid w:val="006F4145"/>
    <w:rsid w:val="006F53BB"/>
    <w:rsid w:val="006F7CA8"/>
    <w:rsid w:val="00700CFB"/>
    <w:rsid w:val="00705257"/>
    <w:rsid w:val="00707753"/>
    <w:rsid w:val="00710121"/>
    <w:rsid w:val="0071036A"/>
    <w:rsid w:val="0071140B"/>
    <w:rsid w:val="007114F0"/>
    <w:rsid w:val="0071212B"/>
    <w:rsid w:val="00712989"/>
    <w:rsid w:val="0071316F"/>
    <w:rsid w:val="007134A0"/>
    <w:rsid w:val="0071363F"/>
    <w:rsid w:val="007142E7"/>
    <w:rsid w:val="0071479F"/>
    <w:rsid w:val="0072009D"/>
    <w:rsid w:val="007210EE"/>
    <w:rsid w:val="00723970"/>
    <w:rsid w:val="007243C4"/>
    <w:rsid w:val="00725506"/>
    <w:rsid w:val="00725803"/>
    <w:rsid w:val="007269CB"/>
    <w:rsid w:val="007269F8"/>
    <w:rsid w:val="00726EC2"/>
    <w:rsid w:val="0073001C"/>
    <w:rsid w:val="00731214"/>
    <w:rsid w:val="007349FC"/>
    <w:rsid w:val="0074144D"/>
    <w:rsid w:val="00741E65"/>
    <w:rsid w:val="007420F0"/>
    <w:rsid w:val="00742D9D"/>
    <w:rsid w:val="00744FD3"/>
    <w:rsid w:val="00745042"/>
    <w:rsid w:val="00746831"/>
    <w:rsid w:val="00746AA3"/>
    <w:rsid w:val="00747F07"/>
    <w:rsid w:val="00751471"/>
    <w:rsid w:val="007515EE"/>
    <w:rsid w:val="00752782"/>
    <w:rsid w:val="007547F6"/>
    <w:rsid w:val="00754A03"/>
    <w:rsid w:val="00755FA1"/>
    <w:rsid w:val="00756668"/>
    <w:rsid w:val="007614F1"/>
    <w:rsid w:val="00762373"/>
    <w:rsid w:val="0076493A"/>
    <w:rsid w:val="00764DE7"/>
    <w:rsid w:val="007716F5"/>
    <w:rsid w:val="0077211E"/>
    <w:rsid w:val="00772CDB"/>
    <w:rsid w:val="00775454"/>
    <w:rsid w:val="007756FF"/>
    <w:rsid w:val="00776660"/>
    <w:rsid w:val="00777D9D"/>
    <w:rsid w:val="00780BEC"/>
    <w:rsid w:val="0078161B"/>
    <w:rsid w:val="00781925"/>
    <w:rsid w:val="0078241D"/>
    <w:rsid w:val="00782E80"/>
    <w:rsid w:val="00782EE6"/>
    <w:rsid w:val="00783209"/>
    <w:rsid w:val="007843B9"/>
    <w:rsid w:val="00786017"/>
    <w:rsid w:val="00786143"/>
    <w:rsid w:val="007869CA"/>
    <w:rsid w:val="00787A5B"/>
    <w:rsid w:val="00790049"/>
    <w:rsid w:val="00790A9C"/>
    <w:rsid w:val="00792542"/>
    <w:rsid w:val="007934FC"/>
    <w:rsid w:val="0079376B"/>
    <w:rsid w:val="0079406E"/>
    <w:rsid w:val="00794D69"/>
    <w:rsid w:val="0079513A"/>
    <w:rsid w:val="007952F8"/>
    <w:rsid w:val="0079667F"/>
    <w:rsid w:val="00796D51"/>
    <w:rsid w:val="007A0810"/>
    <w:rsid w:val="007A3974"/>
    <w:rsid w:val="007A3DA9"/>
    <w:rsid w:val="007A3E77"/>
    <w:rsid w:val="007A4085"/>
    <w:rsid w:val="007A4251"/>
    <w:rsid w:val="007A452D"/>
    <w:rsid w:val="007A47BD"/>
    <w:rsid w:val="007A5E1F"/>
    <w:rsid w:val="007A60CA"/>
    <w:rsid w:val="007A65F8"/>
    <w:rsid w:val="007B21C6"/>
    <w:rsid w:val="007B225E"/>
    <w:rsid w:val="007B3570"/>
    <w:rsid w:val="007B4564"/>
    <w:rsid w:val="007B4D20"/>
    <w:rsid w:val="007B78CC"/>
    <w:rsid w:val="007B7E6B"/>
    <w:rsid w:val="007C0424"/>
    <w:rsid w:val="007C094E"/>
    <w:rsid w:val="007C0C1D"/>
    <w:rsid w:val="007C0C29"/>
    <w:rsid w:val="007C12E1"/>
    <w:rsid w:val="007C1CCE"/>
    <w:rsid w:val="007C51E9"/>
    <w:rsid w:val="007C5731"/>
    <w:rsid w:val="007C673E"/>
    <w:rsid w:val="007C6B3A"/>
    <w:rsid w:val="007C78A6"/>
    <w:rsid w:val="007D02BA"/>
    <w:rsid w:val="007D179D"/>
    <w:rsid w:val="007D1F18"/>
    <w:rsid w:val="007D354F"/>
    <w:rsid w:val="007D37E3"/>
    <w:rsid w:val="007D4A3D"/>
    <w:rsid w:val="007D5E56"/>
    <w:rsid w:val="007D6501"/>
    <w:rsid w:val="007D74D8"/>
    <w:rsid w:val="007E0CEF"/>
    <w:rsid w:val="007E17A6"/>
    <w:rsid w:val="007E407F"/>
    <w:rsid w:val="007E4254"/>
    <w:rsid w:val="007E4942"/>
    <w:rsid w:val="007E59CE"/>
    <w:rsid w:val="007E5B71"/>
    <w:rsid w:val="007E6293"/>
    <w:rsid w:val="007E682B"/>
    <w:rsid w:val="007F2344"/>
    <w:rsid w:val="007F2BFF"/>
    <w:rsid w:val="007F2F32"/>
    <w:rsid w:val="007F37E4"/>
    <w:rsid w:val="007F3A5D"/>
    <w:rsid w:val="007F4487"/>
    <w:rsid w:val="007F5C3C"/>
    <w:rsid w:val="007F6A66"/>
    <w:rsid w:val="007F71BD"/>
    <w:rsid w:val="0080338F"/>
    <w:rsid w:val="008042E9"/>
    <w:rsid w:val="008058F2"/>
    <w:rsid w:val="00805A65"/>
    <w:rsid w:val="00805CD2"/>
    <w:rsid w:val="00806084"/>
    <w:rsid w:val="0080624D"/>
    <w:rsid w:val="00807DFA"/>
    <w:rsid w:val="008109C5"/>
    <w:rsid w:val="00812440"/>
    <w:rsid w:val="008124B5"/>
    <w:rsid w:val="00813F59"/>
    <w:rsid w:val="0081485B"/>
    <w:rsid w:val="00817C34"/>
    <w:rsid w:val="00817ED1"/>
    <w:rsid w:val="008200C6"/>
    <w:rsid w:val="00821435"/>
    <w:rsid w:val="008232BB"/>
    <w:rsid w:val="0082461B"/>
    <w:rsid w:val="00825CD6"/>
    <w:rsid w:val="00825D6A"/>
    <w:rsid w:val="00826814"/>
    <w:rsid w:val="0082694F"/>
    <w:rsid w:val="00826BFC"/>
    <w:rsid w:val="008278D0"/>
    <w:rsid w:val="008307E6"/>
    <w:rsid w:val="00831F68"/>
    <w:rsid w:val="008343F4"/>
    <w:rsid w:val="00836E18"/>
    <w:rsid w:val="00836FDD"/>
    <w:rsid w:val="00837D22"/>
    <w:rsid w:val="00842438"/>
    <w:rsid w:val="00842B57"/>
    <w:rsid w:val="00843CA1"/>
    <w:rsid w:val="008445E5"/>
    <w:rsid w:val="00845496"/>
    <w:rsid w:val="00853FDE"/>
    <w:rsid w:val="00854D27"/>
    <w:rsid w:val="00855F1C"/>
    <w:rsid w:val="0086027E"/>
    <w:rsid w:val="0086121D"/>
    <w:rsid w:val="00861AE4"/>
    <w:rsid w:val="008622A3"/>
    <w:rsid w:val="00865EFF"/>
    <w:rsid w:val="008668A4"/>
    <w:rsid w:val="00870621"/>
    <w:rsid w:val="00870787"/>
    <w:rsid w:val="0087198B"/>
    <w:rsid w:val="00872906"/>
    <w:rsid w:val="00873A1D"/>
    <w:rsid w:val="00873FF0"/>
    <w:rsid w:val="008748B1"/>
    <w:rsid w:val="00874C73"/>
    <w:rsid w:val="00875F76"/>
    <w:rsid w:val="00876CD3"/>
    <w:rsid w:val="008774BA"/>
    <w:rsid w:val="00880770"/>
    <w:rsid w:val="00880C8B"/>
    <w:rsid w:val="0088125A"/>
    <w:rsid w:val="00881906"/>
    <w:rsid w:val="00882896"/>
    <w:rsid w:val="0088368A"/>
    <w:rsid w:val="00884DD5"/>
    <w:rsid w:val="008859F7"/>
    <w:rsid w:val="008870A8"/>
    <w:rsid w:val="008901BB"/>
    <w:rsid w:val="00890DF6"/>
    <w:rsid w:val="00892753"/>
    <w:rsid w:val="00892A08"/>
    <w:rsid w:val="00893BAF"/>
    <w:rsid w:val="00894181"/>
    <w:rsid w:val="00894695"/>
    <w:rsid w:val="00894833"/>
    <w:rsid w:val="00894ECC"/>
    <w:rsid w:val="00895554"/>
    <w:rsid w:val="0089686B"/>
    <w:rsid w:val="00896A3B"/>
    <w:rsid w:val="008A08CB"/>
    <w:rsid w:val="008A2625"/>
    <w:rsid w:val="008A38AD"/>
    <w:rsid w:val="008A486C"/>
    <w:rsid w:val="008A4E7A"/>
    <w:rsid w:val="008A56AE"/>
    <w:rsid w:val="008A570E"/>
    <w:rsid w:val="008A66F4"/>
    <w:rsid w:val="008B0157"/>
    <w:rsid w:val="008B1FB9"/>
    <w:rsid w:val="008B2FED"/>
    <w:rsid w:val="008B332E"/>
    <w:rsid w:val="008B3355"/>
    <w:rsid w:val="008B3ACC"/>
    <w:rsid w:val="008B4182"/>
    <w:rsid w:val="008B5A93"/>
    <w:rsid w:val="008B5C6A"/>
    <w:rsid w:val="008B6009"/>
    <w:rsid w:val="008B6668"/>
    <w:rsid w:val="008B6C3A"/>
    <w:rsid w:val="008B7F5B"/>
    <w:rsid w:val="008C08DA"/>
    <w:rsid w:val="008C2048"/>
    <w:rsid w:val="008C5169"/>
    <w:rsid w:val="008C6397"/>
    <w:rsid w:val="008C64D9"/>
    <w:rsid w:val="008C6FB7"/>
    <w:rsid w:val="008C7FF6"/>
    <w:rsid w:val="008D0AA0"/>
    <w:rsid w:val="008D0C71"/>
    <w:rsid w:val="008D1E8D"/>
    <w:rsid w:val="008D29EC"/>
    <w:rsid w:val="008D325F"/>
    <w:rsid w:val="008D3325"/>
    <w:rsid w:val="008D35C5"/>
    <w:rsid w:val="008D483B"/>
    <w:rsid w:val="008D4EC5"/>
    <w:rsid w:val="008D5127"/>
    <w:rsid w:val="008D54CB"/>
    <w:rsid w:val="008D62E2"/>
    <w:rsid w:val="008D7B6C"/>
    <w:rsid w:val="008E0312"/>
    <w:rsid w:val="008E0860"/>
    <w:rsid w:val="008E0D40"/>
    <w:rsid w:val="008E311E"/>
    <w:rsid w:val="008E3837"/>
    <w:rsid w:val="008E52CA"/>
    <w:rsid w:val="008F011E"/>
    <w:rsid w:val="008F03C9"/>
    <w:rsid w:val="008F1361"/>
    <w:rsid w:val="008F203A"/>
    <w:rsid w:val="008F2E5B"/>
    <w:rsid w:val="008F39DF"/>
    <w:rsid w:val="008F3CD6"/>
    <w:rsid w:val="008F40A9"/>
    <w:rsid w:val="008F4358"/>
    <w:rsid w:val="008F5A00"/>
    <w:rsid w:val="008F5D51"/>
    <w:rsid w:val="008F5E83"/>
    <w:rsid w:val="008F6137"/>
    <w:rsid w:val="008F63BE"/>
    <w:rsid w:val="008F682F"/>
    <w:rsid w:val="008F6CCC"/>
    <w:rsid w:val="008F6DB1"/>
    <w:rsid w:val="00900284"/>
    <w:rsid w:val="009003C6"/>
    <w:rsid w:val="00901BE9"/>
    <w:rsid w:val="009022A6"/>
    <w:rsid w:val="00903BCC"/>
    <w:rsid w:val="00904A92"/>
    <w:rsid w:val="00905E2F"/>
    <w:rsid w:val="00907053"/>
    <w:rsid w:val="0091014F"/>
    <w:rsid w:val="00910470"/>
    <w:rsid w:val="00912AEC"/>
    <w:rsid w:val="009130A2"/>
    <w:rsid w:val="00914162"/>
    <w:rsid w:val="00916CE6"/>
    <w:rsid w:val="009176C3"/>
    <w:rsid w:val="00920542"/>
    <w:rsid w:val="00921486"/>
    <w:rsid w:val="00922DA0"/>
    <w:rsid w:val="009231C2"/>
    <w:rsid w:val="00924FC7"/>
    <w:rsid w:val="0092573B"/>
    <w:rsid w:val="00926E11"/>
    <w:rsid w:val="00927BAA"/>
    <w:rsid w:val="00930495"/>
    <w:rsid w:val="00931748"/>
    <w:rsid w:val="00933D44"/>
    <w:rsid w:val="00934B7F"/>
    <w:rsid w:val="00935360"/>
    <w:rsid w:val="00935CB3"/>
    <w:rsid w:val="00936C3E"/>
    <w:rsid w:val="00937753"/>
    <w:rsid w:val="00937768"/>
    <w:rsid w:val="009407BB"/>
    <w:rsid w:val="009425E3"/>
    <w:rsid w:val="00945755"/>
    <w:rsid w:val="00945766"/>
    <w:rsid w:val="00946105"/>
    <w:rsid w:val="00950C0D"/>
    <w:rsid w:val="00951F1D"/>
    <w:rsid w:val="00952562"/>
    <w:rsid w:val="00952690"/>
    <w:rsid w:val="00952D2B"/>
    <w:rsid w:val="00954C37"/>
    <w:rsid w:val="00955129"/>
    <w:rsid w:val="00956C09"/>
    <w:rsid w:val="00956F63"/>
    <w:rsid w:val="009577E9"/>
    <w:rsid w:val="009607F9"/>
    <w:rsid w:val="00961E10"/>
    <w:rsid w:val="00962B53"/>
    <w:rsid w:val="009656E6"/>
    <w:rsid w:val="0096671D"/>
    <w:rsid w:val="00972604"/>
    <w:rsid w:val="00973498"/>
    <w:rsid w:val="00974C9C"/>
    <w:rsid w:val="009764AE"/>
    <w:rsid w:val="0097662F"/>
    <w:rsid w:val="00976958"/>
    <w:rsid w:val="00981B0E"/>
    <w:rsid w:val="00983DAA"/>
    <w:rsid w:val="00984B57"/>
    <w:rsid w:val="00984BB6"/>
    <w:rsid w:val="00984F75"/>
    <w:rsid w:val="0098614C"/>
    <w:rsid w:val="009864B2"/>
    <w:rsid w:val="00987A79"/>
    <w:rsid w:val="00987D8E"/>
    <w:rsid w:val="009917EC"/>
    <w:rsid w:val="00993284"/>
    <w:rsid w:val="00993505"/>
    <w:rsid w:val="00993ADC"/>
    <w:rsid w:val="00994018"/>
    <w:rsid w:val="009949C8"/>
    <w:rsid w:val="00994D33"/>
    <w:rsid w:val="00995D76"/>
    <w:rsid w:val="00995EE5"/>
    <w:rsid w:val="00995EF5"/>
    <w:rsid w:val="00996464"/>
    <w:rsid w:val="009976AA"/>
    <w:rsid w:val="009A0C75"/>
    <w:rsid w:val="009A2C14"/>
    <w:rsid w:val="009A2C58"/>
    <w:rsid w:val="009A2D28"/>
    <w:rsid w:val="009A3081"/>
    <w:rsid w:val="009A42C3"/>
    <w:rsid w:val="009A48A6"/>
    <w:rsid w:val="009A541E"/>
    <w:rsid w:val="009A5E78"/>
    <w:rsid w:val="009A67E2"/>
    <w:rsid w:val="009A718E"/>
    <w:rsid w:val="009A77EE"/>
    <w:rsid w:val="009A7A79"/>
    <w:rsid w:val="009A7F58"/>
    <w:rsid w:val="009B13BF"/>
    <w:rsid w:val="009B14C4"/>
    <w:rsid w:val="009B3E38"/>
    <w:rsid w:val="009B3E9A"/>
    <w:rsid w:val="009B4CC6"/>
    <w:rsid w:val="009B50A9"/>
    <w:rsid w:val="009B53A3"/>
    <w:rsid w:val="009B5C7E"/>
    <w:rsid w:val="009B5CA3"/>
    <w:rsid w:val="009B66C4"/>
    <w:rsid w:val="009C1D1C"/>
    <w:rsid w:val="009C2202"/>
    <w:rsid w:val="009C29A6"/>
    <w:rsid w:val="009C32C9"/>
    <w:rsid w:val="009C3C3F"/>
    <w:rsid w:val="009C3D58"/>
    <w:rsid w:val="009C6BCD"/>
    <w:rsid w:val="009C6F39"/>
    <w:rsid w:val="009C70BA"/>
    <w:rsid w:val="009D01C5"/>
    <w:rsid w:val="009D122F"/>
    <w:rsid w:val="009D1B2E"/>
    <w:rsid w:val="009D24A9"/>
    <w:rsid w:val="009D322A"/>
    <w:rsid w:val="009D56A9"/>
    <w:rsid w:val="009D5FF4"/>
    <w:rsid w:val="009D728E"/>
    <w:rsid w:val="009E0EEF"/>
    <w:rsid w:val="009E0EF6"/>
    <w:rsid w:val="009E16F8"/>
    <w:rsid w:val="009E1C29"/>
    <w:rsid w:val="009E20DC"/>
    <w:rsid w:val="009E34B0"/>
    <w:rsid w:val="009E3CB3"/>
    <w:rsid w:val="009E4A19"/>
    <w:rsid w:val="009E53A7"/>
    <w:rsid w:val="009E55CE"/>
    <w:rsid w:val="009E5AEA"/>
    <w:rsid w:val="009E60C4"/>
    <w:rsid w:val="009E6A86"/>
    <w:rsid w:val="009E6AFC"/>
    <w:rsid w:val="009E7093"/>
    <w:rsid w:val="009E78BF"/>
    <w:rsid w:val="009E7D56"/>
    <w:rsid w:val="009F0A51"/>
    <w:rsid w:val="009F15CA"/>
    <w:rsid w:val="009F1777"/>
    <w:rsid w:val="009F17AE"/>
    <w:rsid w:val="009F18A8"/>
    <w:rsid w:val="009F1A1F"/>
    <w:rsid w:val="009F24D8"/>
    <w:rsid w:val="009F28E9"/>
    <w:rsid w:val="009F2D55"/>
    <w:rsid w:val="009F318A"/>
    <w:rsid w:val="009F35BE"/>
    <w:rsid w:val="009F39EF"/>
    <w:rsid w:val="009F472A"/>
    <w:rsid w:val="009F51B9"/>
    <w:rsid w:val="009F66BA"/>
    <w:rsid w:val="009F7AE9"/>
    <w:rsid w:val="00A01918"/>
    <w:rsid w:val="00A02560"/>
    <w:rsid w:val="00A02759"/>
    <w:rsid w:val="00A02DCD"/>
    <w:rsid w:val="00A02FB5"/>
    <w:rsid w:val="00A03087"/>
    <w:rsid w:val="00A03D59"/>
    <w:rsid w:val="00A04400"/>
    <w:rsid w:val="00A045FF"/>
    <w:rsid w:val="00A046D1"/>
    <w:rsid w:val="00A063C6"/>
    <w:rsid w:val="00A07E12"/>
    <w:rsid w:val="00A11FAE"/>
    <w:rsid w:val="00A12869"/>
    <w:rsid w:val="00A13662"/>
    <w:rsid w:val="00A1563C"/>
    <w:rsid w:val="00A15A62"/>
    <w:rsid w:val="00A163B3"/>
    <w:rsid w:val="00A16476"/>
    <w:rsid w:val="00A16F72"/>
    <w:rsid w:val="00A17728"/>
    <w:rsid w:val="00A217D2"/>
    <w:rsid w:val="00A2336A"/>
    <w:rsid w:val="00A24298"/>
    <w:rsid w:val="00A24D0C"/>
    <w:rsid w:val="00A26223"/>
    <w:rsid w:val="00A266AA"/>
    <w:rsid w:val="00A30772"/>
    <w:rsid w:val="00A3163E"/>
    <w:rsid w:val="00A33F31"/>
    <w:rsid w:val="00A3435B"/>
    <w:rsid w:val="00A34E29"/>
    <w:rsid w:val="00A359ED"/>
    <w:rsid w:val="00A36250"/>
    <w:rsid w:val="00A36964"/>
    <w:rsid w:val="00A36E8D"/>
    <w:rsid w:val="00A41210"/>
    <w:rsid w:val="00A41814"/>
    <w:rsid w:val="00A43787"/>
    <w:rsid w:val="00A44826"/>
    <w:rsid w:val="00A44C69"/>
    <w:rsid w:val="00A44DDB"/>
    <w:rsid w:val="00A458AD"/>
    <w:rsid w:val="00A46AF7"/>
    <w:rsid w:val="00A50081"/>
    <w:rsid w:val="00A55735"/>
    <w:rsid w:val="00A56ABA"/>
    <w:rsid w:val="00A5715E"/>
    <w:rsid w:val="00A57400"/>
    <w:rsid w:val="00A574E4"/>
    <w:rsid w:val="00A57839"/>
    <w:rsid w:val="00A57AA2"/>
    <w:rsid w:val="00A6183A"/>
    <w:rsid w:val="00A61E38"/>
    <w:rsid w:val="00A62460"/>
    <w:rsid w:val="00A62632"/>
    <w:rsid w:val="00A62E48"/>
    <w:rsid w:val="00A641A6"/>
    <w:rsid w:val="00A6476E"/>
    <w:rsid w:val="00A64952"/>
    <w:rsid w:val="00A6738C"/>
    <w:rsid w:val="00A7032E"/>
    <w:rsid w:val="00A7154D"/>
    <w:rsid w:val="00A71F3D"/>
    <w:rsid w:val="00A72331"/>
    <w:rsid w:val="00A72530"/>
    <w:rsid w:val="00A72AC2"/>
    <w:rsid w:val="00A749EC"/>
    <w:rsid w:val="00A752B8"/>
    <w:rsid w:val="00A7549A"/>
    <w:rsid w:val="00A763E3"/>
    <w:rsid w:val="00A765F6"/>
    <w:rsid w:val="00A775AC"/>
    <w:rsid w:val="00A80B25"/>
    <w:rsid w:val="00A80EF4"/>
    <w:rsid w:val="00A8146A"/>
    <w:rsid w:val="00A81A18"/>
    <w:rsid w:val="00A821CC"/>
    <w:rsid w:val="00A834DB"/>
    <w:rsid w:val="00A83A0C"/>
    <w:rsid w:val="00A85CCC"/>
    <w:rsid w:val="00A85D79"/>
    <w:rsid w:val="00A90286"/>
    <w:rsid w:val="00A924FE"/>
    <w:rsid w:val="00A93D1E"/>
    <w:rsid w:val="00A94D5D"/>
    <w:rsid w:val="00A95F6B"/>
    <w:rsid w:val="00A964CE"/>
    <w:rsid w:val="00A96657"/>
    <w:rsid w:val="00AA08EE"/>
    <w:rsid w:val="00AA0CC8"/>
    <w:rsid w:val="00AA199F"/>
    <w:rsid w:val="00AA3469"/>
    <w:rsid w:val="00AA3CF9"/>
    <w:rsid w:val="00AA3EBC"/>
    <w:rsid w:val="00AA45FD"/>
    <w:rsid w:val="00AA66E1"/>
    <w:rsid w:val="00AA787D"/>
    <w:rsid w:val="00AB070A"/>
    <w:rsid w:val="00AB1E11"/>
    <w:rsid w:val="00AB2E59"/>
    <w:rsid w:val="00AB57E4"/>
    <w:rsid w:val="00AB5B54"/>
    <w:rsid w:val="00AB62B5"/>
    <w:rsid w:val="00AB68B7"/>
    <w:rsid w:val="00AB6E46"/>
    <w:rsid w:val="00AC1997"/>
    <w:rsid w:val="00AC2BEE"/>
    <w:rsid w:val="00AC3DD9"/>
    <w:rsid w:val="00AC4031"/>
    <w:rsid w:val="00AC525D"/>
    <w:rsid w:val="00AC6F07"/>
    <w:rsid w:val="00AC7B7F"/>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055"/>
    <w:rsid w:val="00AE3AC1"/>
    <w:rsid w:val="00AE428A"/>
    <w:rsid w:val="00AE499D"/>
    <w:rsid w:val="00AE4E72"/>
    <w:rsid w:val="00AE666C"/>
    <w:rsid w:val="00AE796B"/>
    <w:rsid w:val="00AF020E"/>
    <w:rsid w:val="00AF0F33"/>
    <w:rsid w:val="00AF1038"/>
    <w:rsid w:val="00AF1792"/>
    <w:rsid w:val="00AF556D"/>
    <w:rsid w:val="00AF5816"/>
    <w:rsid w:val="00AF631D"/>
    <w:rsid w:val="00AF6A59"/>
    <w:rsid w:val="00AF6E62"/>
    <w:rsid w:val="00AF7CA2"/>
    <w:rsid w:val="00B00866"/>
    <w:rsid w:val="00B008A7"/>
    <w:rsid w:val="00B055D0"/>
    <w:rsid w:val="00B0574A"/>
    <w:rsid w:val="00B07B60"/>
    <w:rsid w:val="00B07B9C"/>
    <w:rsid w:val="00B10F8F"/>
    <w:rsid w:val="00B11498"/>
    <w:rsid w:val="00B117A1"/>
    <w:rsid w:val="00B11980"/>
    <w:rsid w:val="00B119AD"/>
    <w:rsid w:val="00B1459F"/>
    <w:rsid w:val="00B15FC4"/>
    <w:rsid w:val="00B21256"/>
    <w:rsid w:val="00B21D58"/>
    <w:rsid w:val="00B252C3"/>
    <w:rsid w:val="00B269EF"/>
    <w:rsid w:val="00B26A97"/>
    <w:rsid w:val="00B2700C"/>
    <w:rsid w:val="00B27C9F"/>
    <w:rsid w:val="00B3025B"/>
    <w:rsid w:val="00B31318"/>
    <w:rsid w:val="00B317F2"/>
    <w:rsid w:val="00B317FB"/>
    <w:rsid w:val="00B32631"/>
    <w:rsid w:val="00B338A2"/>
    <w:rsid w:val="00B344DC"/>
    <w:rsid w:val="00B34898"/>
    <w:rsid w:val="00B3502B"/>
    <w:rsid w:val="00B3575C"/>
    <w:rsid w:val="00B3654C"/>
    <w:rsid w:val="00B36D08"/>
    <w:rsid w:val="00B404FB"/>
    <w:rsid w:val="00B42A15"/>
    <w:rsid w:val="00B47F49"/>
    <w:rsid w:val="00B51812"/>
    <w:rsid w:val="00B52294"/>
    <w:rsid w:val="00B536B8"/>
    <w:rsid w:val="00B54CA9"/>
    <w:rsid w:val="00B5665C"/>
    <w:rsid w:val="00B5737C"/>
    <w:rsid w:val="00B57691"/>
    <w:rsid w:val="00B60274"/>
    <w:rsid w:val="00B61E5A"/>
    <w:rsid w:val="00B626E4"/>
    <w:rsid w:val="00B6285A"/>
    <w:rsid w:val="00B62958"/>
    <w:rsid w:val="00B63466"/>
    <w:rsid w:val="00B648BF"/>
    <w:rsid w:val="00B65469"/>
    <w:rsid w:val="00B66522"/>
    <w:rsid w:val="00B669EC"/>
    <w:rsid w:val="00B67A14"/>
    <w:rsid w:val="00B7224A"/>
    <w:rsid w:val="00B722D6"/>
    <w:rsid w:val="00B7310F"/>
    <w:rsid w:val="00B77FDB"/>
    <w:rsid w:val="00B80338"/>
    <w:rsid w:val="00B81471"/>
    <w:rsid w:val="00B81533"/>
    <w:rsid w:val="00B81A66"/>
    <w:rsid w:val="00B828A0"/>
    <w:rsid w:val="00B83A1A"/>
    <w:rsid w:val="00B844A0"/>
    <w:rsid w:val="00B854A6"/>
    <w:rsid w:val="00B85A71"/>
    <w:rsid w:val="00B866D1"/>
    <w:rsid w:val="00B86E4A"/>
    <w:rsid w:val="00B87E41"/>
    <w:rsid w:val="00B87F92"/>
    <w:rsid w:val="00B90891"/>
    <w:rsid w:val="00B90BE2"/>
    <w:rsid w:val="00B91166"/>
    <w:rsid w:val="00B921D6"/>
    <w:rsid w:val="00B925EC"/>
    <w:rsid w:val="00B93258"/>
    <w:rsid w:val="00B936B8"/>
    <w:rsid w:val="00B9375D"/>
    <w:rsid w:val="00B9442B"/>
    <w:rsid w:val="00B963BF"/>
    <w:rsid w:val="00B9697D"/>
    <w:rsid w:val="00B97288"/>
    <w:rsid w:val="00B97757"/>
    <w:rsid w:val="00B97B82"/>
    <w:rsid w:val="00B97E53"/>
    <w:rsid w:val="00BA02F0"/>
    <w:rsid w:val="00BA0ED5"/>
    <w:rsid w:val="00BA29CB"/>
    <w:rsid w:val="00BA3C00"/>
    <w:rsid w:val="00BA517F"/>
    <w:rsid w:val="00BA5729"/>
    <w:rsid w:val="00BA65E2"/>
    <w:rsid w:val="00BA7703"/>
    <w:rsid w:val="00BB09A0"/>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6B9"/>
    <w:rsid w:val="00BC4A22"/>
    <w:rsid w:val="00BC58E1"/>
    <w:rsid w:val="00BC5AFA"/>
    <w:rsid w:val="00BC6946"/>
    <w:rsid w:val="00BC69D3"/>
    <w:rsid w:val="00BC6C66"/>
    <w:rsid w:val="00BC7694"/>
    <w:rsid w:val="00BD0231"/>
    <w:rsid w:val="00BD289C"/>
    <w:rsid w:val="00BD30FF"/>
    <w:rsid w:val="00BD3244"/>
    <w:rsid w:val="00BD35F3"/>
    <w:rsid w:val="00BD3608"/>
    <w:rsid w:val="00BD56EB"/>
    <w:rsid w:val="00BD61BC"/>
    <w:rsid w:val="00BD67D3"/>
    <w:rsid w:val="00BD69D2"/>
    <w:rsid w:val="00BD7118"/>
    <w:rsid w:val="00BD743F"/>
    <w:rsid w:val="00BE11BC"/>
    <w:rsid w:val="00BE1E04"/>
    <w:rsid w:val="00BE1E3D"/>
    <w:rsid w:val="00BE2468"/>
    <w:rsid w:val="00BE255B"/>
    <w:rsid w:val="00BE3765"/>
    <w:rsid w:val="00BE55F2"/>
    <w:rsid w:val="00BE5E54"/>
    <w:rsid w:val="00BE653D"/>
    <w:rsid w:val="00BE725D"/>
    <w:rsid w:val="00BE7674"/>
    <w:rsid w:val="00BE7A95"/>
    <w:rsid w:val="00BF0B04"/>
    <w:rsid w:val="00BF147E"/>
    <w:rsid w:val="00BF234D"/>
    <w:rsid w:val="00BF2631"/>
    <w:rsid w:val="00BF2FC1"/>
    <w:rsid w:val="00BF3BC3"/>
    <w:rsid w:val="00BF3FC7"/>
    <w:rsid w:val="00BF4106"/>
    <w:rsid w:val="00BF4A4E"/>
    <w:rsid w:val="00BF5DCE"/>
    <w:rsid w:val="00BF7605"/>
    <w:rsid w:val="00C03622"/>
    <w:rsid w:val="00C03B69"/>
    <w:rsid w:val="00C045AF"/>
    <w:rsid w:val="00C05934"/>
    <w:rsid w:val="00C06B02"/>
    <w:rsid w:val="00C0755B"/>
    <w:rsid w:val="00C1318C"/>
    <w:rsid w:val="00C14C3D"/>
    <w:rsid w:val="00C15422"/>
    <w:rsid w:val="00C15C4C"/>
    <w:rsid w:val="00C167B3"/>
    <w:rsid w:val="00C169F2"/>
    <w:rsid w:val="00C16EB5"/>
    <w:rsid w:val="00C16F35"/>
    <w:rsid w:val="00C16FC6"/>
    <w:rsid w:val="00C1718E"/>
    <w:rsid w:val="00C22B8E"/>
    <w:rsid w:val="00C2348C"/>
    <w:rsid w:val="00C242D8"/>
    <w:rsid w:val="00C246BF"/>
    <w:rsid w:val="00C25BEE"/>
    <w:rsid w:val="00C27918"/>
    <w:rsid w:val="00C31775"/>
    <w:rsid w:val="00C31E37"/>
    <w:rsid w:val="00C3265C"/>
    <w:rsid w:val="00C335B0"/>
    <w:rsid w:val="00C33749"/>
    <w:rsid w:val="00C33785"/>
    <w:rsid w:val="00C34BC5"/>
    <w:rsid w:val="00C35247"/>
    <w:rsid w:val="00C36E46"/>
    <w:rsid w:val="00C3742B"/>
    <w:rsid w:val="00C37C63"/>
    <w:rsid w:val="00C4116C"/>
    <w:rsid w:val="00C425DE"/>
    <w:rsid w:val="00C445C7"/>
    <w:rsid w:val="00C452A6"/>
    <w:rsid w:val="00C45633"/>
    <w:rsid w:val="00C4696F"/>
    <w:rsid w:val="00C50BFA"/>
    <w:rsid w:val="00C52475"/>
    <w:rsid w:val="00C528FF"/>
    <w:rsid w:val="00C52D2E"/>
    <w:rsid w:val="00C52DEE"/>
    <w:rsid w:val="00C55885"/>
    <w:rsid w:val="00C55AF2"/>
    <w:rsid w:val="00C56D41"/>
    <w:rsid w:val="00C5746A"/>
    <w:rsid w:val="00C57BA9"/>
    <w:rsid w:val="00C606D8"/>
    <w:rsid w:val="00C6083B"/>
    <w:rsid w:val="00C61E7A"/>
    <w:rsid w:val="00C6433A"/>
    <w:rsid w:val="00C64598"/>
    <w:rsid w:val="00C6476D"/>
    <w:rsid w:val="00C673F3"/>
    <w:rsid w:val="00C71199"/>
    <w:rsid w:val="00C7143C"/>
    <w:rsid w:val="00C717A2"/>
    <w:rsid w:val="00C72774"/>
    <w:rsid w:val="00C734CC"/>
    <w:rsid w:val="00C74EE1"/>
    <w:rsid w:val="00C77BCD"/>
    <w:rsid w:val="00C804CE"/>
    <w:rsid w:val="00C8122C"/>
    <w:rsid w:val="00C8219B"/>
    <w:rsid w:val="00C831CD"/>
    <w:rsid w:val="00C8333E"/>
    <w:rsid w:val="00C83DF2"/>
    <w:rsid w:val="00C83DF5"/>
    <w:rsid w:val="00C84767"/>
    <w:rsid w:val="00C86288"/>
    <w:rsid w:val="00C86B10"/>
    <w:rsid w:val="00C87229"/>
    <w:rsid w:val="00C87B35"/>
    <w:rsid w:val="00C87DC2"/>
    <w:rsid w:val="00C913E9"/>
    <w:rsid w:val="00C924F8"/>
    <w:rsid w:val="00C934E5"/>
    <w:rsid w:val="00C93DF6"/>
    <w:rsid w:val="00C94D45"/>
    <w:rsid w:val="00C9541E"/>
    <w:rsid w:val="00C955B7"/>
    <w:rsid w:val="00C95BCE"/>
    <w:rsid w:val="00C965AF"/>
    <w:rsid w:val="00C977DC"/>
    <w:rsid w:val="00C9797F"/>
    <w:rsid w:val="00CA0A65"/>
    <w:rsid w:val="00CA1417"/>
    <w:rsid w:val="00CA1C36"/>
    <w:rsid w:val="00CA2DD4"/>
    <w:rsid w:val="00CA4F99"/>
    <w:rsid w:val="00CA53D0"/>
    <w:rsid w:val="00CA54F6"/>
    <w:rsid w:val="00CA56B4"/>
    <w:rsid w:val="00CA5C55"/>
    <w:rsid w:val="00CA6948"/>
    <w:rsid w:val="00CB065E"/>
    <w:rsid w:val="00CB09BE"/>
    <w:rsid w:val="00CB0B1A"/>
    <w:rsid w:val="00CB101E"/>
    <w:rsid w:val="00CB1033"/>
    <w:rsid w:val="00CB1350"/>
    <w:rsid w:val="00CB1C8D"/>
    <w:rsid w:val="00CB2A5B"/>
    <w:rsid w:val="00CB32D6"/>
    <w:rsid w:val="00CB38E2"/>
    <w:rsid w:val="00CB3BF6"/>
    <w:rsid w:val="00CB4897"/>
    <w:rsid w:val="00CB4A96"/>
    <w:rsid w:val="00CB5ABC"/>
    <w:rsid w:val="00CB5DB4"/>
    <w:rsid w:val="00CB6208"/>
    <w:rsid w:val="00CC3964"/>
    <w:rsid w:val="00CC3B5B"/>
    <w:rsid w:val="00CC5638"/>
    <w:rsid w:val="00CC5C0B"/>
    <w:rsid w:val="00CC7E4A"/>
    <w:rsid w:val="00CD0EBE"/>
    <w:rsid w:val="00CD3357"/>
    <w:rsid w:val="00CD4054"/>
    <w:rsid w:val="00CD4C2B"/>
    <w:rsid w:val="00CD7285"/>
    <w:rsid w:val="00CE24D0"/>
    <w:rsid w:val="00CE27AB"/>
    <w:rsid w:val="00CE27CB"/>
    <w:rsid w:val="00CE29DE"/>
    <w:rsid w:val="00CE4349"/>
    <w:rsid w:val="00CE4938"/>
    <w:rsid w:val="00CE5CA0"/>
    <w:rsid w:val="00CE60F8"/>
    <w:rsid w:val="00CE71C7"/>
    <w:rsid w:val="00CF282B"/>
    <w:rsid w:val="00CF2C58"/>
    <w:rsid w:val="00CF3775"/>
    <w:rsid w:val="00CF4A83"/>
    <w:rsid w:val="00CF5358"/>
    <w:rsid w:val="00CF53E7"/>
    <w:rsid w:val="00CF5FB7"/>
    <w:rsid w:val="00CF634E"/>
    <w:rsid w:val="00CF6908"/>
    <w:rsid w:val="00CF71CD"/>
    <w:rsid w:val="00CF74E7"/>
    <w:rsid w:val="00CF7932"/>
    <w:rsid w:val="00D00806"/>
    <w:rsid w:val="00D011D0"/>
    <w:rsid w:val="00D02672"/>
    <w:rsid w:val="00D039B1"/>
    <w:rsid w:val="00D056D7"/>
    <w:rsid w:val="00D06874"/>
    <w:rsid w:val="00D07285"/>
    <w:rsid w:val="00D07B0E"/>
    <w:rsid w:val="00D07B84"/>
    <w:rsid w:val="00D100E4"/>
    <w:rsid w:val="00D109F9"/>
    <w:rsid w:val="00D12249"/>
    <w:rsid w:val="00D129DA"/>
    <w:rsid w:val="00D1386C"/>
    <w:rsid w:val="00D13A85"/>
    <w:rsid w:val="00D14978"/>
    <w:rsid w:val="00D163D0"/>
    <w:rsid w:val="00D16F99"/>
    <w:rsid w:val="00D21DA7"/>
    <w:rsid w:val="00D22801"/>
    <w:rsid w:val="00D22EBB"/>
    <w:rsid w:val="00D23C19"/>
    <w:rsid w:val="00D24695"/>
    <w:rsid w:val="00D2610A"/>
    <w:rsid w:val="00D27F3C"/>
    <w:rsid w:val="00D30FD3"/>
    <w:rsid w:val="00D31835"/>
    <w:rsid w:val="00D31980"/>
    <w:rsid w:val="00D358CF"/>
    <w:rsid w:val="00D3789E"/>
    <w:rsid w:val="00D37A1E"/>
    <w:rsid w:val="00D404ED"/>
    <w:rsid w:val="00D425D5"/>
    <w:rsid w:val="00D43F28"/>
    <w:rsid w:val="00D43F95"/>
    <w:rsid w:val="00D466F6"/>
    <w:rsid w:val="00D47F51"/>
    <w:rsid w:val="00D50265"/>
    <w:rsid w:val="00D50CC3"/>
    <w:rsid w:val="00D51BE5"/>
    <w:rsid w:val="00D52F43"/>
    <w:rsid w:val="00D560B6"/>
    <w:rsid w:val="00D56C91"/>
    <w:rsid w:val="00D570F6"/>
    <w:rsid w:val="00D578DF"/>
    <w:rsid w:val="00D63C30"/>
    <w:rsid w:val="00D65471"/>
    <w:rsid w:val="00D65A26"/>
    <w:rsid w:val="00D66C03"/>
    <w:rsid w:val="00D66FD2"/>
    <w:rsid w:val="00D71033"/>
    <w:rsid w:val="00D715D0"/>
    <w:rsid w:val="00D71A4A"/>
    <w:rsid w:val="00D72A77"/>
    <w:rsid w:val="00D72E66"/>
    <w:rsid w:val="00D73332"/>
    <w:rsid w:val="00D73606"/>
    <w:rsid w:val="00D8099B"/>
    <w:rsid w:val="00D818DF"/>
    <w:rsid w:val="00D82BE5"/>
    <w:rsid w:val="00D83210"/>
    <w:rsid w:val="00D83358"/>
    <w:rsid w:val="00D83F19"/>
    <w:rsid w:val="00D845E8"/>
    <w:rsid w:val="00D85C03"/>
    <w:rsid w:val="00D85D3C"/>
    <w:rsid w:val="00D86331"/>
    <w:rsid w:val="00D867F3"/>
    <w:rsid w:val="00D86CFE"/>
    <w:rsid w:val="00D86E78"/>
    <w:rsid w:val="00D86FC9"/>
    <w:rsid w:val="00D87F35"/>
    <w:rsid w:val="00D902C0"/>
    <w:rsid w:val="00D903D7"/>
    <w:rsid w:val="00D90424"/>
    <w:rsid w:val="00D90571"/>
    <w:rsid w:val="00D9117F"/>
    <w:rsid w:val="00D9351B"/>
    <w:rsid w:val="00D93AE4"/>
    <w:rsid w:val="00D93D78"/>
    <w:rsid w:val="00D94D6B"/>
    <w:rsid w:val="00D954BD"/>
    <w:rsid w:val="00D95718"/>
    <w:rsid w:val="00D95BB2"/>
    <w:rsid w:val="00D96099"/>
    <w:rsid w:val="00D96907"/>
    <w:rsid w:val="00D96F2C"/>
    <w:rsid w:val="00D9707A"/>
    <w:rsid w:val="00D9788B"/>
    <w:rsid w:val="00DA05E3"/>
    <w:rsid w:val="00DA22DA"/>
    <w:rsid w:val="00DA23B2"/>
    <w:rsid w:val="00DA3517"/>
    <w:rsid w:val="00DA36A5"/>
    <w:rsid w:val="00DA49E2"/>
    <w:rsid w:val="00DA71CF"/>
    <w:rsid w:val="00DB14A5"/>
    <w:rsid w:val="00DB27E3"/>
    <w:rsid w:val="00DB33E7"/>
    <w:rsid w:val="00DB38AB"/>
    <w:rsid w:val="00DB3AB5"/>
    <w:rsid w:val="00DB421A"/>
    <w:rsid w:val="00DB47C4"/>
    <w:rsid w:val="00DB59F9"/>
    <w:rsid w:val="00DC008E"/>
    <w:rsid w:val="00DC0449"/>
    <w:rsid w:val="00DC080B"/>
    <w:rsid w:val="00DC0C54"/>
    <w:rsid w:val="00DC0E40"/>
    <w:rsid w:val="00DC1642"/>
    <w:rsid w:val="00DC3D7C"/>
    <w:rsid w:val="00DC4769"/>
    <w:rsid w:val="00DC636A"/>
    <w:rsid w:val="00DC6B94"/>
    <w:rsid w:val="00DC6E1A"/>
    <w:rsid w:val="00DC6E81"/>
    <w:rsid w:val="00DC7001"/>
    <w:rsid w:val="00DD0EF6"/>
    <w:rsid w:val="00DD235D"/>
    <w:rsid w:val="00DD24F9"/>
    <w:rsid w:val="00DD2A36"/>
    <w:rsid w:val="00DD2E7B"/>
    <w:rsid w:val="00DD3780"/>
    <w:rsid w:val="00DD49A5"/>
    <w:rsid w:val="00DD5223"/>
    <w:rsid w:val="00DD57B6"/>
    <w:rsid w:val="00DD5DAC"/>
    <w:rsid w:val="00DD5DFC"/>
    <w:rsid w:val="00DD79F9"/>
    <w:rsid w:val="00DE1B01"/>
    <w:rsid w:val="00DE30A2"/>
    <w:rsid w:val="00DE32AB"/>
    <w:rsid w:val="00DE438E"/>
    <w:rsid w:val="00DE48DD"/>
    <w:rsid w:val="00DE4D71"/>
    <w:rsid w:val="00DE658D"/>
    <w:rsid w:val="00DE7807"/>
    <w:rsid w:val="00DE7AD4"/>
    <w:rsid w:val="00DF10C1"/>
    <w:rsid w:val="00DF1E2C"/>
    <w:rsid w:val="00DF272C"/>
    <w:rsid w:val="00DF43A1"/>
    <w:rsid w:val="00DF5FA2"/>
    <w:rsid w:val="00DF6C36"/>
    <w:rsid w:val="00E00D64"/>
    <w:rsid w:val="00E019B2"/>
    <w:rsid w:val="00E047E2"/>
    <w:rsid w:val="00E04987"/>
    <w:rsid w:val="00E049A4"/>
    <w:rsid w:val="00E054E0"/>
    <w:rsid w:val="00E05E50"/>
    <w:rsid w:val="00E06551"/>
    <w:rsid w:val="00E06DC3"/>
    <w:rsid w:val="00E10167"/>
    <w:rsid w:val="00E119EA"/>
    <w:rsid w:val="00E132FE"/>
    <w:rsid w:val="00E13911"/>
    <w:rsid w:val="00E14E3A"/>
    <w:rsid w:val="00E170CB"/>
    <w:rsid w:val="00E17BDE"/>
    <w:rsid w:val="00E20532"/>
    <w:rsid w:val="00E21507"/>
    <w:rsid w:val="00E216FB"/>
    <w:rsid w:val="00E22DA0"/>
    <w:rsid w:val="00E23256"/>
    <w:rsid w:val="00E25C5D"/>
    <w:rsid w:val="00E270EC"/>
    <w:rsid w:val="00E27515"/>
    <w:rsid w:val="00E31528"/>
    <w:rsid w:val="00E32FCE"/>
    <w:rsid w:val="00E34E70"/>
    <w:rsid w:val="00E34F1B"/>
    <w:rsid w:val="00E359C0"/>
    <w:rsid w:val="00E366CF"/>
    <w:rsid w:val="00E4003B"/>
    <w:rsid w:val="00E41A32"/>
    <w:rsid w:val="00E42454"/>
    <w:rsid w:val="00E42795"/>
    <w:rsid w:val="00E42B93"/>
    <w:rsid w:val="00E44E4B"/>
    <w:rsid w:val="00E4530D"/>
    <w:rsid w:val="00E463DE"/>
    <w:rsid w:val="00E46B25"/>
    <w:rsid w:val="00E46BC3"/>
    <w:rsid w:val="00E47052"/>
    <w:rsid w:val="00E501EA"/>
    <w:rsid w:val="00E53456"/>
    <w:rsid w:val="00E54A1F"/>
    <w:rsid w:val="00E5752E"/>
    <w:rsid w:val="00E61695"/>
    <w:rsid w:val="00E62524"/>
    <w:rsid w:val="00E633BF"/>
    <w:rsid w:val="00E64BE2"/>
    <w:rsid w:val="00E71EC6"/>
    <w:rsid w:val="00E727C7"/>
    <w:rsid w:val="00E72F46"/>
    <w:rsid w:val="00E80BAE"/>
    <w:rsid w:val="00E80DCD"/>
    <w:rsid w:val="00E81C4B"/>
    <w:rsid w:val="00E83964"/>
    <w:rsid w:val="00E83B7E"/>
    <w:rsid w:val="00E84422"/>
    <w:rsid w:val="00E84860"/>
    <w:rsid w:val="00E85D07"/>
    <w:rsid w:val="00E86287"/>
    <w:rsid w:val="00E865AB"/>
    <w:rsid w:val="00E86D51"/>
    <w:rsid w:val="00E8732D"/>
    <w:rsid w:val="00E876C1"/>
    <w:rsid w:val="00E877AD"/>
    <w:rsid w:val="00E90AB0"/>
    <w:rsid w:val="00E914EC"/>
    <w:rsid w:val="00E92391"/>
    <w:rsid w:val="00E93253"/>
    <w:rsid w:val="00E9561F"/>
    <w:rsid w:val="00E9646F"/>
    <w:rsid w:val="00E96849"/>
    <w:rsid w:val="00E974C8"/>
    <w:rsid w:val="00EA05A8"/>
    <w:rsid w:val="00EA091A"/>
    <w:rsid w:val="00EA1E63"/>
    <w:rsid w:val="00EA2102"/>
    <w:rsid w:val="00EA27D5"/>
    <w:rsid w:val="00EA337A"/>
    <w:rsid w:val="00EA3DBE"/>
    <w:rsid w:val="00EA7488"/>
    <w:rsid w:val="00EA75D0"/>
    <w:rsid w:val="00EA791B"/>
    <w:rsid w:val="00EB0DD9"/>
    <w:rsid w:val="00EB2DF0"/>
    <w:rsid w:val="00EB4867"/>
    <w:rsid w:val="00EB4EC8"/>
    <w:rsid w:val="00EB5AE6"/>
    <w:rsid w:val="00EB6244"/>
    <w:rsid w:val="00EB6897"/>
    <w:rsid w:val="00EC137E"/>
    <w:rsid w:val="00EC250A"/>
    <w:rsid w:val="00EC27E0"/>
    <w:rsid w:val="00EC3EE5"/>
    <w:rsid w:val="00EC4537"/>
    <w:rsid w:val="00EC6E55"/>
    <w:rsid w:val="00ED21E0"/>
    <w:rsid w:val="00ED2596"/>
    <w:rsid w:val="00ED3B31"/>
    <w:rsid w:val="00ED3CB9"/>
    <w:rsid w:val="00ED3E9C"/>
    <w:rsid w:val="00ED4A55"/>
    <w:rsid w:val="00ED558A"/>
    <w:rsid w:val="00ED560F"/>
    <w:rsid w:val="00ED7159"/>
    <w:rsid w:val="00ED79AE"/>
    <w:rsid w:val="00EE016E"/>
    <w:rsid w:val="00EE07E4"/>
    <w:rsid w:val="00EE1585"/>
    <w:rsid w:val="00EE3254"/>
    <w:rsid w:val="00EE3E9B"/>
    <w:rsid w:val="00EE3F76"/>
    <w:rsid w:val="00EE4DAD"/>
    <w:rsid w:val="00EE513E"/>
    <w:rsid w:val="00EE6899"/>
    <w:rsid w:val="00EE6BC1"/>
    <w:rsid w:val="00EE7699"/>
    <w:rsid w:val="00EF12A9"/>
    <w:rsid w:val="00EF18F4"/>
    <w:rsid w:val="00EF1B56"/>
    <w:rsid w:val="00EF1C13"/>
    <w:rsid w:val="00EF1F3B"/>
    <w:rsid w:val="00EF3709"/>
    <w:rsid w:val="00EF448F"/>
    <w:rsid w:val="00EF4832"/>
    <w:rsid w:val="00EF4B4C"/>
    <w:rsid w:val="00EF577F"/>
    <w:rsid w:val="00EF60DD"/>
    <w:rsid w:val="00EF6C56"/>
    <w:rsid w:val="00EF7475"/>
    <w:rsid w:val="00EF790D"/>
    <w:rsid w:val="00F00E89"/>
    <w:rsid w:val="00F01050"/>
    <w:rsid w:val="00F01F3E"/>
    <w:rsid w:val="00F03A58"/>
    <w:rsid w:val="00F04A1F"/>
    <w:rsid w:val="00F04A63"/>
    <w:rsid w:val="00F05A4E"/>
    <w:rsid w:val="00F0633F"/>
    <w:rsid w:val="00F10FB5"/>
    <w:rsid w:val="00F12D56"/>
    <w:rsid w:val="00F14818"/>
    <w:rsid w:val="00F148A4"/>
    <w:rsid w:val="00F15BD8"/>
    <w:rsid w:val="00F20809"/>
    <w:rsid w:val="00F221E1"/>
    <w:rsid w:val="00F25B6D"/>
    <w:rsid w:val="00F26237"/>
    <w:rsid w:val="00F30926"/>
    <w:rsid w:val="00F327F2"/>
    <w:rsid w:val="00F32AF2"/>
    <w:rsid w:val="00F3315A"/>
    <w:rsid w:val="00F345A1"/>
    <w:rsid w:val="00F351A3"/>
    <w:rsid w:val="00F35A66"/>
    <w:rsid w:val="00F365C4"/>
    <w:rsid w:val="00F37BCC"/>
    <w:rsid w:val="00F429DD"/>
    <w:rsid w:val="00F42DFD"/>
    <w:rsid w:val="00F455B6"/>
    <w:rsid w:val="00F4637A"/>
    <w:rsid w:val="00F51D04"/>
    <w:rsid w:val="00F5200D"/>
    <w:rsid w:val="00F528D7"/>
    <w:rsid w:val="00F53FDB"/>
    <w:rsid w:val="00F54E9F"/>
    <w:rsid w:val="00F55152"/>
    <w:rsid w:val="00F561BD"/>
    <w:rsid w:val="00F56E86"/>
    <w:rsid w:val="00F6012C"/>
    <w:rsid w:val="00F612B9"/>
    <w:rsid w:val="00F62286"/>
    <w:rsid w:val="00F6334C"/>
    <w:rsid w:val="00F63710"/>
    <w:rsid w:val="00F639FF"/>
    <w:rsid w:val="00F63A9B"/>
    <w:rsid w:val="00F6469A"/>
    <w:rsid w:val="00F65637"/>
    <w:rsid w:val="00F660D6"/>
    <w:rsid w:val="00F66CF8"/>
    <w:rsid w:val="00F66D50"/>
    <w:rsid w:val="00F6704E"/>
    <w:rsid w:val="00F67E11"/>
    <w:rsid w:val="00F703EF"/>
    <w:rsid w:val="00F70487"/>
    <w:rsid w:val="00F70969"/>
    <w:rsid w:val="00F7208E"/>
    <w:rsid w:val="00F720AF"/>
    <w:rsid w:val="00F7564B"/>
    <w:rsid w:val="00F75884"/>
    <w:rsid w:val="00F75A4C"/>
    <w:rsid w:val="00F77465"/>
    <w:rsid w:val="00F77FD5"/>
    <w:rsid w:val="00F80A78"/>
    <w:rsid w:val="00F824A9"/>
    <w:rsid w:val="00F82976"/>
    <w:rsid w:val="00F82C88"/>
    <w:rsid w:val="00F85291"/>
    <w:rsid w:val="00F869AC"/>
    <w:rsid w:val="00F86B49"/>
    <w:rsid w:val="00F87983"/>
    <w:rsid w:val="00F924B9"/>
    <w:rsid w:val="00F93230"/>
    <w:rsid w:val="00F95138"/>
    <w:rsid w:val="00F958AA"/>
    <w:rsid w:val="00F968A6"/>
    <w:rsid w:val="00F96DC5"/>
    <w:rsid w:val="00F9732B"/>
    <w:rsid w:val="00F973C0"/>
    <w:rsid w:val="00F974A2"/>
    <w:rsid w:val="00F97AB0"/>
    <w:rsid w:val="00FA06E9"/>
    <w:rsid w:val="00FA0A1E"/>
    <w:rsid w:val="00FA1170"/>
    <w:rsid w:val="00FA16DE"/>
    <w:rsid w:val="00FA1CF7"/>
    <w:rsid w:val="00FA1F63"/>
    <w:rsid w:val="00FA2326"/>
    <w:rsid w:val="00FA2C79"/>
    <w:rsid w:val="00FA2ED0"/>
    <w:rsid w:val="00FB0D99"/>
    <w:rsid w:val="00FB0E19"/>
    <w:rsid w:val="00FB2EFF"/>
    <w:rsid w:val="00FB3BC0"/>
    <w:rsid w:val="00FB4F02"/>
    <w:rsid w:val="00FB7982"/>
    <w:rsid w:val="00FC0D6D"/>
    <w:rsid w:val="00FC0D73"/>
    <w:rsid w:val="00FC1973"/>
    <w:rsid w:val="00FC2019"/>
    <w:rsid w:val="00FC2241"/>
    <w:rsid w:val="00FC403B"/>
    <w:rsid w:val="00FC41FD"/>
    <w:rsid w:val="00FC43B8"/>
    <w:rsid w:val="00FC4A86"/>
    <w:rsid w:val="00FC62FC"/>
    <w:rsid w:val="00FC6B88"/>
    <w:rsid w:val="00FD02A7"/>
    <w:rsid w:val="00FD0941"/>
    <w:rsid w:val="00FD0C20"/>
    <w:rsid w:val="00FD1A53"/>
    <w:rsid w:val="00FD2689"/>
    <w:rsid w:val="00FD2871"/>
    <w:rsid w:val="00FD400E"/>
    <w:rsid w:val="00FD4768"/>
    <w:rsid w:val="00FD5425"/>
    <w:rsid w:val="00FD58AE"/>
    <w:rsid w:val="00FD6C20"/>
    <w:rsid w:val="00FE55E8"/>
    <w:rsid w:val="00FE62F1"/>
    <w:rsid w:val="00FE6BC5"/>
    <w:rsid w:val="00FE7B9D"/>
    <w:rsid w:val="00FF11C6"/>
    <w:rsid w:val="00FF2BA9"/>
    <w:rsid w:val="00FF2F84"/>
    <w:rsid w:val="00FF3533"/>
    <w:rsid w:val="00FF35B0"/>
    <w:rsid w:val="00FF3898"/>
    <w:rsid w:val="00FF3C05"/>
    <w:rsid w:val="00FF41DD"/>
    <w:rsid w:val="00FF48AE"/>
    <w:rsid w:val="00FF50B3"/>
    <w:rsid w:val="00FF53FC"/>
    <w:rsid w:val="1462D92C"/>
    <w:rsid w:val="672A6C8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2BEE"/>
    <w:pPr>
      <w:spacing w:line="276" w:lineRule="auto"/>
    </w:pPr>
    <w:rPr>
      <w:rFonts w:ascii="Arial" w:hAnsi="Arial"/>
      <w:sz w:val="22"/>
      <w:szCs w:val="22"/>
      <w:lang w:val="en-US" w:eastAsia="en-US"/>
    </w:rPr>
  </w:style>
  <w:style w:type="paragraph" w:styleId="berschrift1">
    <w:name w:val="heading 1"/>
    <w:basedOn w:val="Standard"/>
    <w:next w:val="Standard"/>
    <w:link w:val="berschrift1Zchn"/>
    <w:uiPriority w:val="9"/>
    <w:qFormat/>
    <w:rsid w:val="00B62958"/>
    <w:pPr>
      <w:keepNext/>
      <w:keepLines/>
      <w:outlineLvl w:val="0"/>
    </w:pPr>
    <w:rPr>
      <w:rFonts w:eastAsia="Times New Roman"/>
      <w:b/>
      <w:sz w:val="28"/>
      <w:szCs w:val="32"/>
    </w:rPr>
  </w:style>
  <w:style w:type="paragraph" w:styleId="berschrift2">
    <w:name w:val="heading 2"/>
    <w:basedOn w:val="Standard"/>
    <w:next w:val="Standard"/>
    <w:link w:val="berschrift2Zchn"/>
    <w:uiPriority w:val="9"/>
    <w:qFormat/>
    <w:rsid w:val="00B62958"/>
    <w:pPr>
      <w:keepNext/>
      <w:keepLines/>
      <w:outlineLvl w:val="1"/>
    </w:pPr>
    <w:rPr>
      <w:rFonts w:eastAsia="Times New Roman"/>
      <w:b/>
      <w:szCs w:val="26"/>
    </w:rPr>
  </w:style>
  <w:style w:type="paragraph" w:styleId="berschrift3">
    <w:name w:val="heading 3"/>
    <w:basedOn w:val="Standard"/>
    <w:next w:val="Standard"/>
    <w:link w:val="berschrift3Zchn"/>
    <w:uiPriority w:val="9"/>
    <w:qFormat/>
    <w:rsid w:val="00B62958"/>
    <w:pPr>
      <w:keepNext/>
      <w:keepLines/>
      <w:outlineLvl w:val="2"/>
    </w:pPr>
    <w:rPr>
      <w:rFonts w:eastAsia="Times New Roman"/>
      <w: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2958"/>
    <w:rPr>
      <w:rFonts w:ascii="Arial" w:eastAsia="Times New Roman" w:hAnsi="Arial" w:cs="Times New Roman"/>
      <w:b/>
      <w:sz w:val="28"/>
      <w:szCs w:val="32"/>
    </w:rPr>
  </w:style>
  <w:style w:type="character" w:customStyle="1" w:styleId="berschrift2Zchn">
    <w:name w:val="Überschrift 2 Zchn"/>
    <w:link w:val="berschrift2"/>
    <w:uiPriority w:val="9"/>
    <w:rsid w:val="00B62958"/>
    <w:rPr>
      <w:rFonts w:ascii="Arial" w:eastAsia="Times New Roman" w:hAnsi="Arial" w:cs="Times New Roman"/>
      <w:b/>
      <w:szCs w:val="26"/>
    </w:rPr>
  </w:style>
  <w:style w:type="paragraph" w:styleId="Untertitel">
    <w:name w:val="Subtitle"/>
    <w:basedOn w:val="Standard"/>
    <w:next w:val="Standard"/>
    <w:link w:val="UntertitelZchn"/>
    <w:uiPriority w:val="11"/>
    <w:qFormat/>
    <w:rsid w:val="00B62958"/>
    <w:pPr>
      <w:numPr>
        <w:ilvl w:val="1"/>
      </w:numPr>
    </w:pPr>
    <w:rPr>
      <w:rFonts w:eastAsia="Times New Roman"/>
      <w:b/>
      <w:color w:val="000000"/>
    </w:rPr>
  </w:style>
  <w:style w:type="character" w:customStyle="1" w:styleId="UntertitelZchn">
    <w:name w:val="Untertitel Zchn"/>
    <w:link w:val="Untertitel"/>
    <w:uiPriority w:val="11"/>
    <w:rsid w:val="00B62958"/>
    <w:rPr>
      <w:rFonts w:ascii="Arial" w:eastAsia="Times New Roman" w:hAnsi="Arial"/>
      <w:b/>
      <w:color w:val="000000"/>
    </w:rPr>
  </w:style>
  <w:style w:type="character" w:customStyle="1" w:styleId="berschrift3Zchn">
    <w:name w:val="Überschrift 3 Zchn"/>
    <w:link w:val="berschrift3"/>
    <w:uiPriority w:val="9"/>
    <w:rsid w:val="00B62958"/>
    <w:rPr>
      <w:rFonts w:ascii="Arial" w:eastAsia="Times New Roman" w:hAnsi="Arial" w:cs="Times New Roman"/>
      <w:i/>
      <w:color w:val="000000"/>
      <w:szCs w:val="24"/>
    </w:rPr>
  </w:style>
  <w:style w:type="paragraph" w:styleId="Listenabsatz">
    <w:name w:val="List Paragraph"/>
    <w:basedOn w:val="Standard"/>
    <w:link w:val="ListenabsatzZchn"/>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NichtaufgelsteErwhnung">
    <w:name w:val="Unresolved Mention"/>
    <w:uiPriority w:val="99"/>
    <w:semiHidden/>
    <w:unhideWhenUsed/>
    <w:rsid w:val="004A422B"/>
    <w:rPr>
      <w:color w:val="808080"/>
      <w:shd w:val="clear" w:color="auto" w:fill="E6E6E6"/>
    </w:rPr>
  </w:style>
  <w:style w:type="paragraph" w:styleId="Sprechblasentext">
    <w:name w:val="Balloon Text"/>
    <w:basedOn w:val="Standard"/>
    <w:link w:val="SprechblasentextZchn"/>
    <w:uiPriority w:val="99"/>
    <w:semiHidden/>
    <w:unhideWhenUsed/>
    <w:rsid w:val="00E44E4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44E4B"/>
    <w:rPr>
      <w:rFonts w:ascii="Segoe UI" w:hAnsi="Segoe UI" w:cs="Segoe UI"/>
      <w:sz w:val="18"/>
      <w:szCs w:val="18"/>
      <w:lang w:eastAsia="en-US"/>
    </w:rPr>
  </w:style>
  <w:style w:type="character" w:styleId="Kommentarzeichen">
    <w:name w:val="annotation reference"/>
    <w:uiPriority w:val="99"/>
    <w:semiHidden/>
    <w:unhideWhenUsed/>
    <w:rsid w:val="00B21D58"/>
    <w:rPr>
      <w:sz w:val="18"/>
      <w:szCs w:val="18"/>
    </w:rPr>
  </w:style>
  <w:style w:type="paragraph" w:styleId="Kommentartext">
    <w:name w:val="annotation text"/>
    <w:basedOn w:val="Standard"/>
    <w:link w:val="KommentartextZchn"/>
    <w:uiPriority w:val="99"/>
    <w:unhideWhenUsed/>
    <w:rsid w:val="00B21D58"/>
  </w:style>
  <w:style w:type="character" w:customStyle="1" w:styleId="KommentartextZchn">
    <w:name w:val="Kommentartext Zchn"/>
    <w:link w:val="Kommentartext"/>
    <w:uiPriority w:val="99"/>
    <w:rsid w:val="00B21D58"/>
    <w:rPr>
      <w:rFonts w:ascii="Arial" w:hAnsi="Arial"/>
      <w:sz w:val="22"/>
      <w:szCs w:val="22"/>
      <w:lang w:val="en-GB" w:eastAsia="en-US"/>
    </w:rPr>
  </w:style>
  <w:style w:type="paragraph" w:styleId="Kommentarthema">
    <w:name w:val="annotation subject"/>
    <w:basedOn w:val="Kommentartext"/>
    <w:next w:val="Kommentartext"/>
    <w:link w:val="KommentarthemaZchn"/>
    <w:uiPriority w:val="99"/>
    <w:semiHidden/>
    <w:unhideWhenUsed/>
    <w:rsid w:val="00B21D58"/>
    <w:rPr>
      <w:b/>
      <w:bCs/>
    </w:rPr>
  </w:style>
  <w:style w:type="character" w:customStyle="1" w:styleId="KommentarthemaZchn">
    <w:name w:val="Kommentarthema Zchn"/>
    <w:link w:val="Kommentarthema"/>
    <w:uiPriority w:val="99"/>
    <w:semiHidden/>
    <w:rsid w:val="00B21D58"/>
    <w:rPr>
      <w:rFonts w:ascii="Arial" w:hAnsi="Arial"/>
      <w:b/>
      <w:bCs/>
      <w:sz w:val="22"/>
      <w:szCs w:val="22"/>
      <w:lang w:val="en-GB" w:eastAsia="en-US"/>
    </w:rPr>
  </w:style>
  <w:style w:type="paragraph" w:styleId="Kopfzeile">
    <w:name w:val="header"/>
    <w:basedOn w:val="Standard"/>
    <w:link w:val="KopfzeileZchn"/>
    <w:uiPriority w:val="99"/>
    <w:unhideWhenUsed/>
    <w:rsid w:val="00777D9D"/>
    <w:pPr>
      <w:tabs>
        <w:tab w:val="center" w:pos="4513"/>
        <w:tab w:val="right" w:pos="9026"/>
      </w:tabs>
    </w:pPr>
  </w:style>
  <w:style w:type="character" w:customStyle="1" w:styleId="KopfzeileZchn">
    <w:name w:val="Kopfzeile Zchn"/>
    <w:link w:val="Kopfzeile"/>
    <w:uiPriority w:val="99"/>
    <w:rsid w:val="00777D9D"/>
    <w:rPr>
      <w:rFonts w:ascii="Arial" w:hAnsi="Arial"/>
      <w:sz w:val="22"/>
      <w:szCs w:val="22"/>
      <w:lang w:eastAsia="en-US"/>
    </w:rPr>
  </w:style>
  <w:style w:type="paragraph" w:styleId="Fuzeile">
    <w:name w:val="footer"/>
    <w:basedOn w:val="Standard"/>
    <w:link w:val="FuzeileZchn"/>
    <w:uiPriority w:val="99"/>
    <w:unhideWhenUsed/>
    <w:rsid w:val="00777D9D"/>
    <w:pPr>
      <w:tabs>
        <w:tab w:val="center" w:pos="4513"/>
        <w:tab w:val="right" w:pos="9026"/>
      </w:tabs>
    </w:pPr>
  </w:style>
  <w:style w:type="character" w:customStyle="1" w:styleId="FuzeileZchn">
    <w:name w:val="Fußzeile Zchn"/>
    <w:link w:val="Fuzeile"/>
    <w:uiPriority w:val="99"/>
    <w:rsid w:val="00777D9D"/>
    <w:rPr>
      <w:rFonts w:ascii="Arial" w:hAnsi="Arial"/>
      <w:sz w:val="22"/>
      <w:szCs w:val="22"/>
      <w:lang w:eastAsia="en-US"/>
    </w:rPr>
  </w:style>
  <w:style w:type="table" w:styleId="Tabellenraster">
    <w:name w:val="Table Grid"/>
    <w:basedOn w:val="NormaleTabelle"/>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BC03A7"/>
    <w:rPr>
      <w:b/>
      <w:bCs/>
    </w:rPr>
  </w:style>
  <w:style w:type="paragraph" w:styleId="berarbeitung">
    <w:name w:val="Revision"/>
    <w:hidden/>
    <w:uiPriority w:val="99"/>
    <w:semiHidden/>
    <w:rsid w:val="00A64952"/>
    <w:rPr>
      <w:rFonts w:ascii="Arial" w:hAnsi="Arial"/>
      <w:sz w:val="22"/>
      <w:szCs w:val="22"/>
      <w:lang w:eastAsia="en-US"/>
    </w:rPr>
  </w:style>
  <w:style w:type="paragraph" w:styleId="Funotentext">
    <w:name w:val="footnote text"/>
    <w:basedOn w:val="Standard"/>
    <w:link w:val="FunotentextZchn"/>
    <w:uiPriority w:val="99"/>
    <w:unhideWhenUsed/>
    <w:rsid w:val="00AD3047"/>
    <w:pPr>
      <w:snapToGrid w:val="0"/>
    </w:pPr>
  </w:style>
  <w:style w:type="character" w:customStyle="1" w:styleId="FunotentextZchn">
    <w:name w:val="Fußnotentext Zchn"/>
    <w:link w:val="Funotentext"/>
    <w:uiPriority w:val="99"/>
    <w:rsid w:val="00AD3047"/>
    <w:rPr>
      <w:rFonts w:ascii="Arial" w:hAnsi="Arial"/>
      <w:sz w:val="22"/>
      <w:szCs w:val="22"/>
      <w:lang w:eastAsia="en-US"/>
    </w:rPr>
  </w:style>
  <w:style w:type="character" w:styleId="Funotenzeichen">
    <w:name w:val="footnote reference"/>
    <w:uiPriority w:val="99"/>
    <w:semiHidden/>
    <w:unhideWhenUsed/>
    <w:rsid w:val="00AD3047"/>
    <w:rPr>
      <w:vertAlign w:val="superscript"/>
    </w:rPr>
  </w:style>
  <w:style w:type="character" w:styleId="BesuchterLink">
    <w:name w:val="FollowedHyperlink"/>
    <w:uiPriority w:val="99"/>
    <w:semiHidden/>
    <w:unhideWhenUsed/>
    <w:rsid w:val="00DD2A36"/>
    <w:rPr>
      <w:color w:val="954F72"/>
      <w:u w:val="single"/>
    </w:rPr>
  </w:style>
  <w:style w:type="paragraph" w:styleId="StandardWeb">
    <w:name w:val="Normal (Web)"/>
    <w:basedOn w:val="Standard"/>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Vorformatiert">
    <w:name w:val="HTML Preformatted"/>
    <w:basedOn w:val="Standard"/>
    <w:link w:val="HTMLVorformatiertZchn"/>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VorformatiertZchn">
    <w:name w:val="HTML Vorformatiert Zchn"/>
    <w:link w:val="HTMLVorformatiert"/>
    <w:uiPriority w:val="99"/>
    <w:rsid w:val="003D20CE"/>
    <w:rPr>
      <w:rFonts w:ascii="Courier New" w:eastAsia="Times New Roman" w:hAnsi="Courier New" w:cs="Courier New"/>
      <w:lang w:val="en-GB" w:eastAsia="ja-JP"/>
    </w:rPr>
  </w:style>
  <w:style w:type="paragraph" w:styleId="Endnotentext">
    <w:name w:val="endnote text"/>
    <w:basedOn w:val="Standard"/>
    <w:link w:val="EndnotentextZchn"/>
    <w:uiPriority w:val="99"/>
    <w:semiHidden/>
    <w:unhideWhenUsed/>
    <w:rsid w:val="00B67A14"/>
    <w:pPr>
      <w:spacing w:line="240" w:lineRule="auto"/>
    </w:pPr>
    <w:rPr>
      <w:rFonts w:asciiTheme="minorHAnsi" w:eastAsiaTheme="minorEastAsia" w:hAnsiTheme="minorHAnsi" w:cstheme="minorBidi"/>
      <w:sz w:val="20"/>
      <w:szCs w:val="20"/>
      <w:lang w:eastAsia="ja-JP"/>
    </w:rPr>
  </w:style>
  <w:style w:type="character" w:customStyle="1" w:styleId="EndnotentextZchn">
    <w:name w:val="Endnotentext Zchn"/>
    <w:basedOn w:val="Absatz-Standardschriftart"/>
    <w:link w:val="Endnotentext"/>
    <w:uiPriority w:val="99"/>
    <w:semiHidden/>
    <w:rsid w:val="00B67A14"/>
    <w:rPr>
      <w:rFonts w:asciiTheme="minorHAnsi" w:eastAsiaTheme="minorEastAsia" w:hAnsiTheme="minorHAnsi" w:cstheme="minorBidi"/>
      <w:lang w:val="en-US" w:eastAsia="ja-JP"/>
    </w:rPr>
  </w:style>
  <w:style w:type="character" w:styleId="Endnotenzeichen">
    <w:name w:val="endnote reference"/>
    <w:basedOn w:val="Absatz-Standardschriftart"/>
    <w:uiPriority w:val="99"/>
    <w:semiHidden/>
    <w:unhideWhenUsed/>
    <w:rsid w:val="00B67A14"/>
    <w:rPr>
      <w:vertAlign w:val="superscript"/>
    </w:rPr>
  </w:style>
  <w:style w:type="character" w:customStyle="1" w:styleId="ListenabsatzZchn">
    <w:name w:val="Listenabsatz Zchn"/>
    <w:link w:val="Listenabsatz"/>
    <w:uiPriority w:val="34"/>
    <w:locked/>
    <w:rsid w:val="00C84767"/>
    <w:rPr>
      <w:rFonts w:ascii="Arial" w:hAnsi="Arial"/>
      <w:sz w:val="22"/>
      <w:szCs w:val="22"/>
      <w:lang w:val="en-US" w:eastAsia="en-US"/>
    </w:rPr>
  </w:style>
  <w:style w:type="character" w:styleId="Hervorhebung">
    <w:name w:val="Emphasis"/>
    <w:basedOn w:val="Absatz-Standardschriftart"/>
    <w:uiPriority w:val="20"/>
    <w:qFormat/>
    <w:rsid w:val="003E5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1857">
      <w:bodyDiv w:val="1"/>
      <w:marLeft w:val="0"/>
      <w:marRight w:val="0"/>
      <w:marTop w:val="0"/>
      <w:marBottom w:val="0"/>
      <w:divBdr>
        <w:top w:val="none" w:sz="0" w:space="0" w:color="auto"/>
        <w:left w:val="none" w:sz="0" w:space="0" w:color="auto"/>
        <w:bottom w:val="none" w:sz="0" w:space="0" w:color="auto"/>
        <w:right w:val="none" w:sz="0" w:space="0" w:color="auto"/>
      </w:divBdr>
    </w:div>
    <w:div w:id="167336224">
      <w:bodyDiv w:val="1"/>
      <w:marLeft w:val="0"/>
      <w:marRight w:val="0"/>
      <w:marTop w:val="0"/>
      <w:marBottom w:val="0"/>
      <w:divBdr>
        <w:top w:val="none" w:sz="0" w:space="0" w:color="auto"/>
        <w:left w:val="none" w:sz="0" w:space="0" w:color="auto"/>
        <w:bottom w:val="none" w:sz="0" w:space="0" w:color="auto"/>
        <w:right w:val="none" w:sz="0" w:space="0" w:color="auto"/>
      </w:divBdr>
    </w:div>
    <w:div w:id="224099220">
      <w:bodyDiv w:val="1"/>
      <w:marLeft w:val="0"/>
      <w:marRight w:val="0"/>
      <w:marTop w:val="0"/>
      <w:marBottom w:val="0"/>
      <w:divBdr>
        <w:top w:val="none" w:sz="0" w:space="0" w:color="auto"/>
        <w:left w:val="none" w:sz="0" w:space="0" w:color="auto"/>
        <w:bottom w:val="none" w:sz="0" w:space="0" w:color="auto"/>
        <w:right w:val="none" w:sz="0" w:space="0" w:color="auto"/>
      </w:divBdr>
    </w:div>
    <w:div w:id="269901854">
      <w:bodyDiv w:val="1"/>
      <w:marLeft w:val="0"/>
      <w:marRight w:val="0"/>
      <w:marTop w:val="0"/>
      <w:marBottom w:val="0"/>
      <w:divBdr>
        <w:top w:val="none" w:sz="0" w:space="0" w:color="auto"/>
        <w:left w:val="none" w:sz="0" w:space="0" w:color="auto"/>
        <w:bottom w:val="none" w:sz="0" w:space="0" w:color="auto"/>
        <w:right w:val="none" w:sz="0" w:space="0" w:color="auto"/>
      </w:divBdr>
    </w:div>
    <w:div w:id="291404218">
      <w:bodyDiv w:val="1"/>
      <w:marLeft w:val="0"/>
      <w:marRight w:val="0"/>
      <w:marTop w:val="0"/>
      <w:marBottom w:val="0"/>
      <w:divBdr>
        <w:top w:val="none" w:sz="0" w:space="0" w:color="auto"/>
        <w:left w:val="none" w:sz="0" w:space="0" w:color="auto"/>
        <w:bottom w:val="none" w:sz="0" w:space="0" w:color="auto"/>
        <w:right w:val="none" w:sz="0" w:space="0" w:color="auto"/>
      </w:divBdr>
    </w:div>
    <w:div w:id="327490600">
      <w:bodyDiv w:val="1"/>
      <w:marLeft w:val="0"/>
      <w:marRight w:val="0"/>
      <w:marTop w:val="0"/>
      <w:marBottom w:val="0"/>
      <w:divBdr>
        <w:top w:val="none" w:sz="0" w:space="0" w:color="auto"/>
        <w:left w:val="none" w:sz="0" w:space="0" w:color="auto"/>
        <w:bottom w:val="none" w:sz="0" w:space="0" w:color="auto"/>
        <w:right w:val="none" w:sz="0" w:space="0" w:color="auto"/>
      </w:divBdr>
      <w:divsChild>
        <w:div w:id="807863105">
          <w:marLeft w:val="0"/>
          <w:marRight w:val="0"/>
          <w:marTop w:val="0"/>
          <w:marBottom w:val="0"/>
          <w:divBdr>
            <w:top w:val="single" w:sz="2" w:space="0" w:color="D9D9E3"/>
            <w:left w:val="single" w:sz="2" w:space="0" w:color="D9D9E3"/>
            <w:bottom w:val="single" w:sz="2" w:space="0" w:color="D9D9E3"/>
            <w:right w:val="single" w:sz="2" w:space="0" w:color="D9D9E3"/>
          </w:divBdr>
          <w:divsChild>
            <w:div w:id="766999852">
              <w:marLeft w:val="0"/>
              <w:marRight w:val="0"/>
              <w:marTop w:val="0"/>
              <w:marBottom w:val="0"/>
              <w:divBdr>
                <w:top w:val="single" w:sz="2" w:space="0" w:color="D9D9E3"/>
                <w:left w:val="single" w:sz="2" w:space="0" w:color="D9D9E3"/>
                <w:bottom w:val="single" w:sz="2" w:space="0" w:color="D9D9E3"/>
                <w:right w:val="single" w:sz="2" w:space="0" w:color="D9D9E3"/>
              </w:divBdr>
              <w:divsChild>
                <w:div w:id="275328661">
                  <w:marLeft w:val="0"/>
                  <w:marRight w:val="0"/>
                  <w:marTop w:val="0"/>
                  <w:marBottom w:val="0"/>
                  <w:divBdr>
                    <w:top w:val="single" w:sz="2" w:space="0" w:color="D9D9E3"/>
                    <w:left w:val="single" w:sz="2" w:space="0" w:color="D9D9E3"/>
                    <w:bottom w:val="single" w:sz="2" w:space="0" w:color="D9D9E3"/>
                    <w:right w:val="single" w:sz="2" w:space="0" w:color="D9D9E3"/>
                  </w:divBdr>
                  <w:divsChild>
                    <w:div w:id="1284578126">
                      <w:marLeft w:val="0"/>
                      <w:marRight w:val="0"/>
                      <w:marTop w:val="0"/>
                      <w:marBottom w:val="0"/>
                      <w:divBdr>
                        <w:top w:val="single" w:sz="2" w:space="0" w:color="D9D9E3"/>
                        <w:left w:val="single" w:sz="2" w:space="0" w:color="D9D9E3"/>
                        <w:bottom w:val="single" w:sz="2" w:space="0" w:color="D9D9E3"/>
                        <w:right w:val="single" w:sz="2" w:space="0" w:color="D9D9E3"/>
                      </w:divBdr>
                      <w:divsChild>
                        <w:div w:id="1830050264">
                          <w:marLeft w:val="0"/>
                          <w:marRight w:val="0"/>
                          <w:marTop w:val="0"/>
                          <w:marBottom w:val="0"/>
                          <w:divBdr>
                            <w:top w:val="single" w:sz="2" w:space="0" w:color="auto"/>
                            <w:left w:val="single" w:sz="2" w:space="0" w:color="auto"/>
                            <w:bottom w:val="single" w:sz="6" w:space="0" w:color="auto"/>
                            <w:right w:val="single" w:sz="2" w:space="0" w:color="auto"/>
                          </w:divBdr>
                          <w:divsChild>
                            <w:div w:id="1867911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24323">
                                  <w:marLeft w:val="0"/>
                                  <w:marRight w:val="0"/>
                                  <w:marTop w:val="0"/>
                                  <w:marBottom w:val="0"/>
                                  <w:divBdr>
                                    <w:top w:val="single" w:sz="2" w:space="0" w:color="D9D9E3"/>
                                    <w:left w:val="single" w:sz="2" w:space="0" w:color="D9D9E3"/>
                                    <w:bottom w:val="single" w:sz="2" w:space="0" w:color="D9D9E3"/>
                                    <w:right w:val="single" w:sz="2" w:space="0" w:color="D9D9E3"/>
                                  </w:divBdr>
                                  <w:divsChild>
                                    <w:div w:id="1211844663">
                                      <w:marLeft w:val="0"/>
                                      <w:marRight w:val="0"/>
                                      <w:marTop w:val="0"/>
                                      <w:marBottom w:val="0"/>
                                      <w:divBdr>
                                        <w:top w:val="single" w:sz="2" w:space="0" w:color="D9D9E3"/>
                                        <w:left w:val="single" w:sz="2" w:space="0" w:color="D9D9E3"/>
                                        <w:bottom w:val="single" w:sz="2" w:space="0" w:color="D9D9E3"/>
                                        <w:right w:val="single" w:sz="2" w:space="0" w:color="D9D9E3"/>
                                      </w:divBdr>
                                      <w:divsChild>
                                        <w:div w:id="1660815379">
                                          <w:marLeft w:val="0"/>
                                          <w:marRight w:val="0"/>
                                          <w:marTop w:val="0"/>
                                          <w:marBottom w:val="0"/>
                                          <w:divBdr>
                                            <w:top w:val="single" w:sz="2" w:space="0" w:color="D9D9E3"/>
                                            <w:left w:val="single" w:sz="2" w:space="0" w:color="D9D9E3"/>
                                            <w:bottom w:val="single" w:sz="2" w:space="0" w:color="D9D9E3"/>
                                            <w:right w:val="single" w:sz="2" w:space="0" w:color="D9D9E3"/>
                                          </w:divBdr>
                                          <w:divsChild>
                                            <w:div w:id="1513717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0933919">
          <w:marLeft w:val="0"/>
          <w:marRight w:val="0"/>
          <w:marTop w:val="0"/>
          <w:marBottom w:val="0"/>
          <w:divBdr>
            <w:top w:val="none" w:sz="0" w:space="0" w:color="auto"/>
            <w:left w:val="none" w:sz="0" w:space="0" w:color="auto"/>
            <w:bottom w:val="none" w:sz="0" w:space="0" w:color="auto"/>
            <w:right w:val="none" w:sz="0" w:space="0" w:color="auto"/>
          </w:divBdr>
        </w:div>
      </w:divsChild>
    </w:div>
    <w:div w:id="345446331">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50366420">
      <w:bodyDiv w:val="1"/>
      <w:marLeft w:val="0"/>
      <w:marRight w:val="0"/>
      <w:marTop w:val="0"/>
      <w:marBottom w:val="0"/>
      <w:divBdr>
        <w:top w:val="none" w:sz="0" w:space="0" w:color="auto"/>
        <w:left w:val="none" w:sz="0" w:space="0" w:color="auto"/>
        <w:bottom w:val="none" w:sz="0" w:space="0" w:color="auto"/>
        <w:right w:val="none" w:sz="0" w:space="0" w:color="auto"/>
      </w:divBdr>
      <w:divsChild>
        <w:div w:id="26832764">
          <w:marLeft w:val="0"/>
          <w:marRight w:val="0"/>
          <w:marTop w:val="0"/>
          <w:marBottom w:val="0"/>
          <w:divBdr>
            <w:top w:val="none" w:sz="0" w:space="0" w:color="auto"/>
            <w:left w:val="none" w:sz="0" w:space="0" w:color="auto"/>
            <w:bottom w:val="none" w:sz="0" w:space="0" w:color="auto"/>
            <w:right w:val="none" w:sz="0" w:space="0" w:color="auto"/>
          </w:divBdr>
        </w:div>
        <w:div w:id="128673279">
          <w:marLeft w:val="0"/>
          <w:marRight w:val="0"/>
          <w:marTop w:val="0"/>
          <w:marBottom w:val="0"/>
          <w:divBdr>
            <w:top w:val="none" w:sz="0" w:space="0" w:color="auto"/>
            <w:left w:val="none" w:sz="0" w:space="0" w:color="auto"/>
            <w:bottom w:val="none" w:sz="0" w:space="0" w:color="auto"/>
            <w:right w:val="none" w:sz="0" w:space="0" w:color="auto"/>
          </w:divBdr>
        </w:div>
        <w:div w:id="269053283">
          <w:marLeft w:val="0"/>
          <w:marRight w:val="0"/>
          <w:marTop w:val="0"/>
          <w:marBottom w:val="0"/>
          <w:divBdr>
            <w:top w:val="none" w:sz="0" w:space="0" w:color="auto"/>
            <w:left w:val="none" w:sz="0" w:space="0" w:color="auto"/>
            <w:bottom w:val="none" w:sz="0" w:space="0" w:color="auto"/>
            <w:right w:val="none" w:sz="0" w:space="0" w:color="auto"/>
          </w:divBdr>
        </w:div>
      </w:divsChild>
    </w:div>
    <w:div w:id="479659280">
      <w:bodyDiv w:val="1"/>
      <w:marLeft w:val="0"/>
      <w:marRight w:val="0"/>
      <w:marTop w:val="0"/>
      <w:marBottom w:val="0"/>
      <w:divBdr>
        <w:top w:val="none" w:sz="0" w:space="0" w:color="auto"/>
        <w:left w:val="none" w:sz="0" w:space="0" w:color="auto"/>
        <w:bottom w:val="none" w:sz="0" w:space="0" w:color="auto"/>
        <w:right w:val="none" w:sz="0" w:space="0" w:color="auto"/>
      </w:divBdr>
      <w:divsChild>
        <w:div w:id="43219754">
          <w:marLeft w:val="0"/>
          <w:marRight w:val="0"/>
          <w:marTop w:val="0"/>
          <w:marBottom w:val="0"/>
          <w:divBdr>
            <w:top w:val="none" w:sz="0" w:space="0" w:color="auto"/>
            <w:left w:val="none" w:sz="0" w:space="0" w:color="auto"/>
            <w:bottom w:val="none" w:sz="0" w:space="0" w:color="auto"/>
            <w:right w:val="none" w:sz="0" w:space="0" w:color="auto"/>
          </w:divBdr>
        </w:div>
        <w:div w:id="438187679">
          <w:marLeft w:val="0"/>
          <w:marRight w:val="0"/>
          <w:marTop w:val="0"/>
          <w:marBottom w:val="0"/>
          <w:divBdr>
            <w:top w:val="none" w:sz="0" w:space="0" w:color="auto"/>
            <w:left w:val="none" w:sz="0" w:space="0" w:color="auto"/>
            <w:bottom w:val="none" w:sz="0" w:space="0" w:color="auto"/>
            <w:right w:val="none" w:sz="0" w:space="0" w:color="auto"/>
          </w:divBdr>
        </w:div>
        <w:div w:id="974221564">
          <w:marLeft w:val="0"/>
          <w:marRight w:val="0"/>
          <w:marTop w:val="0"/>
          <w:marBottom w:val="0"/>
          <w:divBdr>
            <w:top w:val="none" w:sz="0" w:space="0" w:color="auto"/>
            <w:left w:val="none" w:sz="0" w:space="0" w:color="auto"/>
            <w:bottom w:val="none" w:sz="0" w:space="0" w:color="auto"/>
            <w:right w:val="none" w:sz="0" w:space="0" w:color="auto"/>
          </w:divBdr>
        </w:div>
      </w:divsChild>
    </w:div>
    <w:div w:id="534275406">
      <w:bodyDiv w:val="1"/>
      <w:marLeft w:val="0"/>
      <w:marRight w:val="0"/>
      <w:marTop w:val="0"/>
      <w:marBottom w:val="0"/>
      <w:divBdr>
        <w:top w:val="none" w:sz="0" w:space="0" w:color="auto"/>
        <w:left w:val="none" w:sz="0" w:space="0" w:color="auto"/>
        <w:bottom w:val="none" w:sz="0" w:space="0" w:color="auto"/>
        <w:right w:val="none" w:sz="0" w:space="0" w:color="auto"/>
      </w:divBdr>
      <w:divsChild>
        <w:div w:id="730927446">
          <w:marLeft w:val="0"/>
          <w:marRight w:val="0"/>
          <w:marTop w:val="0"/>
          <w:marBottom w:val="0"/>
          <w:divBdr>
            <w:top w:val="none" w:sz="0" w:space="0" w:color="auto"/>
            <w:left w:val="none" w:sz="0" w:space="0" w:color="auto"/>
            <w:bottom w:val="none" w:sz="0" w:space="0" w:color="auto"/>
            <w:right w:val="none" w:sz="0" w:space="0" w:color="auto"/>
          </w:divBdr>
          <w:divsChild>
            <w:div w:id="1942833061">
              <w:marLeft w:val="0"/>
              <w:marRight w:val="0"/>
              <w:marTop w:val="0"/>
              <w:marBottom w:val="0"/>
              <w:divBdr>
                <w:top w:val="none" w:sz="0" w:space="0" w:color="auto"/>
                <w:left w:val="none" w:sz="0" w:space="0" w:color="auto"/>
                <w:bottom w:val="none" w:sz="0" w:space="0" w:color="auto"/>
                <w:right w:val="none" w:sz="0" w:space="0" w:color="auto"/>
              </w:divBdr>
              <w:divsChild>
                <w:div w:id="1170952824">
                  <w:marLeft w:val="0"/>
                  <w:marRight w:val="0"/>
                  <w:marTop w:val="0"/>
                  <w:marBottom w:val="0"/>
                  <w:divBdr>
                    <w:top w:val="none" w:sz="0" w:space="0" w:color="auto"/>
                    <w:left w:val="none" w:sz="0" w:space="0" w:color="auto"/>
                    <w:bottom w:val="none" w:sz="0" w:space="0" w:color="auto"/>
                    <w:right w:val="none" w:sz="0" w:space="0" w:color="auto"/>
                  </w:divBdr>
                  <w:divsChild>
                    <w:div w:id="2021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9121">
      <w:bodyDiv w:val="1"/>
      <w:marLeft w:val="0"/>
      <w:marRight w:val="0"/>
      <w:marTop w:val="0"/>
      <w:marBottom w:val="0"/>
      <w:divBdr>
        <w:top w:val="none" w:sz="0" w:space="0" w:color="auto"/>
        <w:left w:val="none" w:sz="0" w:space="0" w:color="auto"/>
        <w:bottom w:val="none" w:sz="0" w:space="0" w:color="auto"/>
        <w:right w:val="none" w:sz="0" w:space="0" w:color="auto"/>
      </w:divBdr>
    </w:div>
    <w:div w:id="634801323">
      <w:bodyDiv w:val="1"/>
      <w:marLeft w:val="0"/>
      <w:marRight w:val="0"/>
      <w:marTop w:val="0"/>
      <w:marBottom w:val="0"/>
      <w:divBdr>
        <w:top w:val="none" w:sz="0" w:space="0" w:color="auto"/>
        <w:left w:val="none" w:sz="0" w:space="0" w:color="auto"/>
        <w:bottom w:val="none" w:sz="0" w:space="0" w:color="auto"/>
        <w:right w:val="none" w:sz="0" w:space="0" w:color="auto"/>
      </w:divBdr>
    </w:div>
    <w:div w:id="781073518">
      <w:bodyDiv w:val="1"/>
      <w:marLeft w:val="0"/>
      <w:marRight w:val="0"/>
      <w:marTop w:val="0"/>
      <w:marBottom w:val="0"/>
      <w:divBdr>
        <w:top w:val="none" w:sz="0" w:space="0" w:color="auto"/>
        <w:left w:val="none" w:sz="0" w:space="0" w:color="auto"/>
        <w:bottom w:val="none" w:sz="0" w:space="0" w:color="auto"/>
        <w:right w:val="none" w:sz="0" w:space="0" w:color="auto"/>
      </w:divBdr>
    </w:div>
    <w:div w:id="811094190">
      <w:bodyDiv w:val="1"/>
      <w:marLeft w:val="0"/>
      <w:marRight w:val="0"/>
      <w:marTop w:val="0"/>
      <w:marBottom w:val="0"/>
      <w:divBdr>
        <w:top w:val="none" w:sz="0" w:space="0" w:color="auto"/>
        <w:left w:val="none" w:sz="0" w:space="0" w:color="auto"/>
        <w:bottom w:val="none" w:sz="0" w:space="0" w:color="auto"/>
        <w:right w:val="none" w:sz="0" w:space="0" w:color="auto"/>
      </w:divBdr>
      <w:divsChild>
        <w:div w:id="744452397">
          <w:marLeft w:val="0"/>
          <w:marRight w:val="0"/>
          <w:marTop w:val="0"/>
          <w:marBottom w:val="0"/>
          <w:divBdr>
            <w:top w:val="none" w:sz="0" w:space="0" w:color="auto"/>
            <w:left w:val="none" w:sz="0" w:space="0" w:color="auto"/>
            <w:bottom w:val="none" w:sz="0" w:space="0" w:color="auto"/>
            <w:right w:val="none" w:sz="0" w:space="0" w:color="auto"/>
          </w:divBdr>
        </w:div>
        <w:div w:id="2079666407">
          <w:marLeft w:val="0"/>
          <w:marRight w:val="0"/>
          <w:marTop w:val="0"/>
          <w:marBottom w:val="0"/>
          <w:divBdr>
            <w:top w:val="none" w:sz="0" w:space="0" w:color="auto"/>
            <w:left w:val="none" w:sz="0" w:space="0" w:color="auto"/>
            <w:bottom w:val="none" w:sz="0" w:space="0" w:color="auto"/>
            <w:right w:val="none" w:sz="0" w:space="0" w:color="auto"/>
          </w:divBdr>
        </w:div>
      </w:divsChild>
    </w:div>
    <w:div w:id="892732524">
      <w:bodyDiv w:val="1"/>
      <w:marLeft w:val="0"/>
      <w:marRight w:val="0"/>
      <w:marTop w:val="0"/>
      <w:marBottom w:val="0"/>
      <w:divBdr>
        <w:top w:val="none" w:sz="0" w:space="0" w:color="auto"/>
        <w:left w:val="none" w:sz="0" w:space="0" w:color="auto"/>
        <w:bottom w:val="none" w:sz="0" w:space="0" w:color="auto"/>
        <w:right w:val="none" w:sz="0" w:space="0" w:color="auto"/>
      </w:divBdr>
      <w:divsChild>
        <w:div w:id="612443070">
          <w:marLeft w:val="0"/>
          <w:marRight w:val="0"/>
          <w:marTop w:val="0"/>
          <w:marBottom w:val="0"/>
          <w:divBdr>
            <w:top w:val="none" w:sz="0" w:space="0" w:color="auto"/>
            <w:left w:val="none" w:sz="0" w:space="0" w:color="auto"/>
            <w:bottom w:val="none" w:sz="0" w:space="0" w:color="auto"/>
            <w:right w:val="none" w:sz="0" w:space="0" w:color="auto"/>
          </w:divBdr>
          <w:divsChild>
            <w:div w:id="817847497">
              <w:marLeft w:val="0"/>
              <w:marRight w:val="0"/>
              <w:marTop w:val="0"/>
              <w:marBottom w:val="0"/>
              <w:divBdr>
                <w:top w:val="none" w:sz="0" w:space="0" w:color="auto"/>
                <w:left w:val="none" w:sz="0" w:space="0" w:color="auto"/>
                <w:bottom w:val="none" w:sz="0" w:space="0" w:color="auto"/>
                <w:right w:val="none" w:sz="0" w:space="0" w:color="auto"/>
              </w:divBdr>
              <w:divsChild>
                <w:div w:id="857277838">
                  <w:marLeft w:val="0"/>
                  <w:marRight w:val="0"/>
                  <w:marTop w:val="0"/>
                  <w:marBottom w:val="0"/>
                  <w:divBdr>
                    <w:top w:val="none" w:sz="0" w:space="0" w:color="auto"/>
                    <w:left w:val="none" w:sz="0" w:space="0" w:color="auto"/>
                    <w:bottom w:val="none" w:sz="0" w:space="0" w:color="auto"/>
                    <w:right w:val="none" w:sz="0" w:space="0" w:color="auto"/>
                  </w:divBdr>
                  <w:divsChild>
                    <w:div w:id="14495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7890">
      <w:bodyDiv w:val="1"/>
      <w:marLeft w:val="0"/>
      <w:marRight w:val="0"/>
      <w:marTop w:val="0"/>
      <w:marBottom w:val="0"/>
      <w:divBdr>
        <w:top w:val="none" w:sz="0" w:space="0" w:color="auto"/>
        <w:left w:val="none" w:sz="0" w:space="0" w:color="auto"/>
        <w:bottom w:val="none" w:sz="0" w:space="0" w:color="auto"/>
        <w:right w:val="none" w:sz="0" w:space="0" w:color="auto"/>
      </w:divBdr>
    </w:div>
    <w:div w:id="1175611171">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277760168">
      <w:bodyDiv w:val="1"/>
      <w:marLeft w:val="0"/>
      <w:marRight w:val="0"/>
      <w:marTop w:val="0"/>
      <w:marBottom w:val="0"/>
      <w:divBdr>
        <w:top w:val="none" w:sz="0" w:space="0" w:color="auto"/>
        <w:left w:val="none" w:sz="0" w:space="0" w:color="auto"/>
        <w:bottom w:val="none" w:sz="0" w:space="0" w:color="auto"/>
        <w:right w:val="none" w:sz="0" w:space="0" w:color="auto"/>
      </w:divBdr>
    </w:div>
    <w:div w:id="132173768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36246627">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16214702">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89743026">
      <w:bodyDiv w:val="1"/>
      <w:marLeft w:val="0"/>
      <w:marRight w:val="0"/>
      <w:marTop w:val="0"/>
      <w:marBottom w:val="0"/>
      <w:divBdr>
        <w:top w:val="none" w:sz="0" w:space="0" w:color="auto"/>
        <w:left w:val="none" w:sz="0" w:space="0" w:color="auto"/>
        <w:bottom w:val="none" w:sz="0" w:space="0" w:color="auto"/>
        <w:right w:val="none" w:sz="0" w:space="0" w:color="auto"/>
      </w:divBdr>
    </w:div>
    <w:div w:id="1937252038">
      <w:bodyDiv w:val="1"/>
      <w:marLeft w:val="0"/>
      <w:marRight w:val="0"/>
      <w:marTop w:val="0"/>
      <w:marBottom w:val="0"/>
      <w:divBdr>
        <w:top w:val="none" w:sz="0" w:space="0" w:color="auto"/>
        <w:left w:val="none" w:sz="0" w:space="0" w:color="auto"/>
        <w:bottom w:val="none" w:sz="0" w:space="0" w:color="auto"/>
        <w:right w:val="none" w:sz="0" w:space="0" w:color="auto"/>
      </w:divBdr>
      <w:divsChild>
        <w:div w:id="1147630623">
          <w:marLeft w:val="0"/>
          <w:marRight w:val="0"/>
          <w:marTop w:val="0"/>
          <w:marBottom w:val="0"/>
          <w:divBdr>
            <w:top w:val="none" w:sz="0" w:space="0" w:color="auto"/>
            <w:left w:val="none" w:sz="0" w:space="0" w:color="auto"/>
            <w:bottom w:val="none" w:sz="0" w:space="0" w:color="auto"/>
            <w:right w:val="none" w:sz="0" w:space="0" w:color="auto"/>
          </w:divBdr>
          <w:divsChild>
            <w:div w:id="17895727">
              <w:marLeft w:val="0"/>
              <w:marRight w:val="0"/>
              <w:marTop w:val="0"/>
              <w:marBottom w:val="0"/>
              <w:divBdr>
                <w:top w:val="none" w:sz="0" w:space="0" w:color="auto"/>
                <w:left w:val="none" w:sz="0" w:space="0" w:color="auto"/>
                <w:bottom w:val="none" w:sz="0" w:space="0" w:color="auto"/>
                <w:right w:val="none" w:sz="0" w:space="0" w:color="auto"/>
              </w:divBdr>
              <w:divsChild>
                <w:div w:id="1287589896">
                  <w:marLeft w:val="0"/>
                  <w:marRight w:val="0"/>
                  <w:marTop w:val="0"/>
                  <w:marBottom w:val="0"/>
                  <w:divBdr>
                    <w:top w:val="none" w:sz="0" w:space="0" w:color="auto"/>
                    <w:left w:val="none" w:sz="0" w:space="0" w:color="auto"/>
                    <w:bottom w:val="none" w:sz="0" w:space="0" w:color="auto"/>
                    <w:right w:val="none" w:sz="0" w:space="0" w:color="auto"/>
                  </w:divBdr>
                  <w:divsChild>
                    <w:div w:id="750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082">
      <w:bodyDiv w:val="1"/>
      <w:marLeft w:val="0"/>
      <w:marRight w:val="0"/>
      <w:marTop w:val="0"/>
      <w:marBottom w:val="0"/>
      <w:divBdr>
        <w:top w:val="none" w:sz="0" w:space="0" w:color="auto"/>
        <w:left w:val="none" w:sz="0" w:space="0" w:color="auto"/>
        <w:bottom w:val="none" w:sz="0" w:space="0" w:color="auto"/>
        <w:right w:val="none" w:sz="0" w:space="0" w:color="auto"/>
      </w:divBdr>
      <w:divsChild>
        <w:div w:id="1644193825">
          <w:marLeft w:val="0"/>
          <w:marRight w:val="0"/>
          <w:marTop w:val="0"/>
          <w:marBottom w:val="0"/>
          <w:divBdr>
            <w:top w:val="none" w:sz="0" w:space="0" w:color="auto"/>
            <w:left w:val="none" w:sz="0" w:space="0" w:color="auto"/>
            <w:bottom w:val="none" w:sz="0" w:space="0" w:color="auto"/>
            <w:right w:val="none" w:sz="0" w:space="0" w:color="auto"/>
          </w:divBdr>
          <w:divsChild>
            <w:div w:id="847981166">
              <w:marLeft w:val="0"/>
              <w:marRight w:val="0"/>
              <w:marTop w:val="0"/>
              <w:marBottom w:val="0"/>
              <w:divBdr>
                <w:top w:val="none" w:sz="0" w:space="0" w:color="auto"/>
                <w:left w:val="none" w:sz="0" w:space="0" w:color="auto"/>
                <w:bottom w:val="none" w:sz="0" w:space="0" w:color="auto"/>
                <w:right w:val="none" w:sz="0" w:space="0" w:color="auto"/>
              </w:divBdr>
              <w:divsChild>
                <w:div w:id="369959943">
                  <w:marLeft w:val="0"/>
                  <w:marRight w:val="0"/>
                  <w:marTop w:val="0"/>
                  <w:marBottom w:val="0"/>
                  <w:divBdr>
                    <w:top w:val="none" w:sz="0" w:space="0" w:color="auto"/>
                    <w:left w:val="none" w:sz="0" w:space="0" w:color="auto"/>
                    <w:bottom w:val="none" w:sz="0" w:space="0" w:color="auto"/>
                    <w:right w:val="none" w:sz="0" w:space="0" w:color="auto"/>
                  </w:divBdr>
                  <w:divsChild>
                    <w:div w:id="15107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3351">
      <w:bodyDiv w:val="1"/>
      <w:marLeft w:val="0"/>
      <w:marRight w:val="0"/>
      <w:marTop w:val="0"/>
      <w:marBottom w:val="0"/>
      <w:divBdr>
        <w:top w:val="none" w:sz="0" w:space="0" w:color="auto"/>
        <w:left w:val="none" w:sz="0" w:space="0" w:color="auto"/>
        <w:bottom w:val="none" w:sz="0" w:space="0" w:color="auto"/>
        <w:right w:val="none" w:sz="0" w:space="0" w:color="auto"/>
      </w:divBdr>
    </w:div>
    <w:div w:id="2034651848">
      <w:bodyDiv w:val="1"/>
      <w:marLeft w:val="0"/>
      <w:marRight w:val="0"/>
      <w:marTop w:val="0"/>
      <w:marBottom w:val="0"/>
      <w:divBdr>
        <w:top w:val="none" w:sz="0" w:space="0" w:color="auto"/>
        <w:left w:val="none" w:sz="0" w:space="0" w:color="auto"/>
        <w:bottom w:val="none" w:sz="0" w:space="0" w:color="auto"/>
        <w:right w:val="none" w:sz="0" w:space="0" w:color="auto"/>
      </w:divBdr>
      <w:divsChild>
        <w:div w:id="13310541">
          <w:marLeft w:val="0"/>
          <w:marRight w:val="0"/>
          <w:marTop w:val="0"/>
          <w:marBottom w:val="0"/>
          <w:divBdr>
            <w:top w:val="none" w:sz="0" w:space="0" w:color="auto"/>
            <w:left w:val="none" w:sz="0" w:space="0" w:color="auto"/>
            <w:bottom w:val="none" w:sz="0" w:space="0" w:color="auto"/>
            <w:right w:val="none" w:sz="0" w:space="0" w:color="auto"/>
          </w:divBdr>
        </w:div>
        <w:div w:id="295379386">
          <w:marLeft w:val="0"/>
          <w:marRight w:val="0"/>
          <w:marTop w:val="0"/>
          <w:marBottom w:val="0"/>
          <w:divBdr>
            <w:top w:val="none" w:sz="0" w:space="0" w:color="auto"/>
            <w:left w:val="none" w:sz="0" w:space="0" w:color="auto"/>
            <w:bottom w:val="none" w:sz="0" w:space="0" w:color="auto"/>
            <w:right w:val="none" w:sz="0" w:space="0" w:color="auto"/>
          </w:divBdr>
        </w:div>
        <w:div w:id="1761877424">
          <w:marLeft w:val="0"/>
          <w:marRight w:val="0"/>
          <w:marTop w:val="0"/>
          <w:marBottom w:val="0"/>
          <w:divBdr>
            <w:top w:val="none" w:sz="0" w:space="0" w:color="auto"/>
            <w:left w:val="none" w:sz="0" w:space="0" w:color="auto"/>
            <w:bottom w:val="none" w:sz="0" w:space="0" w:color="auto"/>
            <w:right w:val="none" w:sz="0" w:space="0" w:color="auto"/>
          </w:divBdr>
        </w:div>
      </w:divsChild>
    </w:div>
    <w:div w:id="2103988882">
      <w:bodyDiv w:val="1"/>
      <w:marLeft w:val="0"/>
      <w:marRight w:val="0"/>
      <w:marTop w:val="0"/>
      <w:marBottom w:val="0"/>
      <w:divBdr>
        <w:top w:val="none" w:sz="0" w:space="0" w:color="auto"/>
        <w:left w:val="none" w:sz="0" w:space="0" w:color="auto"/>
        <w:bottom w:val="none" w:sz="0" w:space="0" w:color="auto"/>
        <w:right w:val="none" w:sz="0" w:space="0" w:color="auto"/>
      </w:divBdr>
      <w:divsChild>
        <w:div w:id="435709562">
          <w:marLeft w:val="0"/>
          <w:marRight w:val="0"/>
          <w:marTop w:val="0"/>
          <w:marBottom w:val="0"/>
          <w:divBdr>
            <w:top w:val="none" w:sz="0" w:space="0" w:color="auto"/>
            <w:left w:val="none" w:sz="0" w:space="0" w:color="auto"/>
            <w:bottom w:val="none" w:sz="0" w:space="0" w:color="auto"/>
            <w:right w:val="none" w:sz="0" w:space="0" w:color="auto"/>
          </w:divBdr>
          <w:divsChild>
            <w:div w:id="646327153">
              <w:marLeft w:val="0"/>
              <w:marRight w:val="0"/>
              <w:marTop w:val="0"/>
              <w:marBottom w:val="0"/>
              <w:divBdr>
                <w:top w:val="none" w:sz="0" w:space="0" w:color="auto"/>
                <w:left w:val="none" w:sz="0" w:space="0" w:color="auto"/>
                <w:bottom w:val="none" w:sz="0" w:space="0" w:color="auto"/>
                <w:right w:val="none" w:sz="0" w:space="0" w:color="auto"/>
              </w:divBdr>
              <w:divsChild>
                <w:div w:id="2071076647">
                  <w:marLeft w:val="0"/>
                  <w:marRight w:val="0"/>
                  <w:marTop w:val="0"/>
                  <w:marBottom w:val="0"/>
                  <w:divBdr>
                    <w:top w:val="none" w:sz="0" w:space="0" w:color="auto"/>
                    <w:left w:val="none" w:sz="0" w:space="0" w:color="auto"/>
                    <w:bottom w:val="none" w:sz="0" w:space="0" w:color="auto"/>
                    <w:right w:val="none" w:sz="0" w:space="0" w:color="auto"/>
                  </w:divBdr>
                  <w:divsChild>
                    <w:div w:id="10628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wonhan@kia.com" TargetMode="External"/><Relationship Id="rId18" Type="http://schemas.openxmlformats.org/officeDocument/2006/relationships/hyperlink" Target="http://www.kianewscent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ghuerta@kia-europe.com" TargetMode="External"/><Relationship Id="rId17" Type="http://schemas.openxmlformats.org/officeDocument/2006/relationships/hyperlink" Target="http://www.kia.com" TargetMode="External"/><Relationship Id="rId2" Type="http://schemas.openxmlformats.org/officeDocument/2006/relationships/customXml" Target="../customXml/item2.xml"/><Relationship Id="rId16" Type="http://schemas.openxmlformats.org/officeDocument/2006/relationships/hyperlink" Target="https://www.kianewscent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wonhan@kia.com" TargetMode="External"/><Relationship Id="rId5" Type="http://schemas.openxmlformats.org/officeDocument/2006/relationships/numbering" Target="numbering.xml"/><Relationship Id="rId15" Type="http://schemas.openxmlformats.org/officeDocument/2006/relationships/hyperlink" Target="https://worldwide.kia.com/int/ev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huerta@kia-europ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0B553D1BB91C448A2EC7E6F50AE987" ma:contentTypeVersion="14" ma:contentTypeDescription="Ein neues Dokument erstellen." ma:contentTypeScope="" ma:versionID="d5277a8c92de0fa43ff7b9af0c54292d">
  <xsd:schema xmlns:xsd="http://www.w3.org/2001/XMLSchema" xmlns:xs="http://www.w3.org/2001/XMLSchema" xmlns:p="http://schemas.microsoft.com/office/2006/metadata/properties" xmlns:ns2="e05800ff-9bc1-4a95-a960-c51f36dd8a4a" xmlns:ns3="4957bd3c-d763-483d-a7b6-cae30fdf7550" targetNamespace="http://schemas.microsoft.com/office/2006/metadata/properties" ma:root="true" ma:fieldsID="4d9b50bd110e6439a93325989149644c" ns2:_="" ns3:_="">
    <xsd:import namespace="e05800ff-9bc1-4a95-a960-c51f36dd8a4a"/>
    <xsd:import namespace="4957bd3c-d763-483d-a7b6-cae30fdf75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800ff-9bc1-4a95-a960-c51f36dd8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be0d7a98-4912-42b3-9c6b-d0dcd53a30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7bd3c-d763-483d-a7b6-cae30fdf75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e3ce31-c590-431b-a9f1-4c1ba0815a35}" ma:internalName="TaxCatchAll" ma:showField="CatchAllData" ma:web="4957bd3c-d763-483d-a7b6-cae30fdf755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57bd3c-d763-483d-a7b6-cae30fdf7550" xsi:nil="true"/>
    <lcf76f155ced4ddcb4097134ff3c332f xmlns="e05800ff-9bc1-4a95-a960-c51f36dd8a4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D28C3-5A3A-4739-8A6D-343E087305A5}">
  <ds:schemaRefs>
    <ds:schemaRef ds:uri="http://schemas.openxmlformats.org/officeDocument/2006/bibliography"/>
  </ds:schemaRefs>
</ds:datastoreItem>
</file>

<file path=customXml/itemProps2.xml><?xml version="1.0" encoding="utf-8"?>
<ds:datastoreItem xmlns:ds="http://schemas.openxmlformats.org/officeDocument/2006/customXml" ds:itemID="{F81B0BAE-3AF7-4CD1-AB87-4666C52B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800ff-9bc1-4a95-a960-c51f36dd8a4a"/>
    <ds:schemaRef ds:uri="4957bd3c-d763-483d-a7b6-cae30fdf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CA715-EFFB-4F17-A69A-8D22163A3ECA}">
  <ds:schemaRef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4957bd3c-d763-483d-a7b6-cae30fdf7550"/>
    <ds:schemaRef ds:uri="e05800ff-9bc1-4a95-a960-c51f36dd8a4a"/>
    <ds:schemaRef ds:uri="http://www.w3.org/XML/1998/namespace"/>
  </ds:schemaRefs>
</ds:datastoreItem>
</file>

<file path=customXml/itemProps4.xml><?xml version="1.0" encoding="utf-8"?>
<ds:datastoreItem xmlns:ds="http://schemas.openxmlformats.org/officeDocument/2006/customXml" ds:itemID="{B2077D7F-74FD-D84A-969A-759A17A82269}">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13328</Characters>
  <Application>Microsoft Office Word</Application>
  <DocSecurity>0</DocSecurity>
  <Lines>111</Lines>
  <Paragraphs>30</Paragraphs>
  <ScaleCrop>false</ScaleCrop>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1900-01-01T09:00:00Z</cp:lastPrinted>
  <dcterms:created xsi:type="dcterms:W3CDTF">2023-03-27T08:50:00Z</dcterms:created>
  <dcterms:modified xsi:type="dcterms:W3CDTF">2023-10-26T10:38:00Z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0x0101008A0B553D1BB91C448A2EC7E6F50AE987</vt:lpwstr>
  </property>
  <property fmtid="{D5CDD505-2E9C-101B-9397-08002B2CF9AE}" pid="3" name="lcf76f155ced4ddcb4097134ff3c332f">
    <vt:lpwstr/>
  </property>
  <property fmtid="{D5CDD505-2E9C-101B-9397-08002B2CF9AE}" pid="4" name="MSIP_Label_425c787f-039f-4287-bd0c-30008109edfc_ActionId">
    <vt:lpwstr>aec63090-ac22-4bc8-aef5-77a949c7a2e9</vt:lpwstr>
  </property>
  <property fmtid="{D5CDD505-2E9C-101B-9397-08002B2CF9AE}" pid="5" name="MSIP_Label_425c787f-039f-4287-bd0c-30008109edfc_ContentBits">
    <vt:lpwstr>0</vt:lpwstr>
  </property>
  <property fmtid="{D5CDD505-2E9C-101B-9397-08002B2CF9AE}" pid="6" name="MSIP_Label_425c787f-039f-4287-bd0c-30008109edfc_Enabled">
    <vt:lpwstr>true</vt:lpwstr>
  </property>
  <property fmtid="{D5CDD505-2E9C-101B-9397-08002B2CF9AE}" pid="7" name="MSIP_Label_425c787f-039f-4287-bd0c-30008109edfc_Method">
    <vt:lpwstr>Standard</vt:lpwstr>
  </property>
  <property fmtid="{D5CDD505-2E9C-101B-9397-08002B2CF9AE}" pid="8" name="MSIP_Label_425c787f-039f-4287-bd0c-30008109edfc_Name">
    <vt:lpwstr>사내한(평문)</vt:lpwstr>
  </property>
  <property fmtid="{D5CDD505-2E9C-101B-9397-08002B2CF9AE}" pid="9" name="MSIP_Label_425c787f-039f-4287-bd0c-30008109edfc_SetDate">
    <vt:lpwstr>2020-12-10T23:38:41Z</vt:lpwstr>
  </property>
  <property fmtid="{D5CDD505-2E9C-101B-9397-08002B2CF9AE}" pid="10" name="MSIP_Label_425c787f-039f-4287-bd0c-30008109edfc_SiteId">
    <vt:lpwstr>f85ca5f1-aa23-4252-a83a-443d333b1fe7</vt:lpwstr>
  </property>
  <property fmtid="{D5CDD505-2E9C-101B-9397-08002B2CF9AE}" pid="11" name="TaxCatchAll">
    <vt:lpwstr/>
  </property>
  <property fmtid="{D5CDD505-2E9C-101B-9397-08002B2CF9AE}" pid="12" name="MediaServiceImageTags">
    <vt:lpwstr/>
  </property>
</Properties>
</file>