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C05C" w14:textId="3FF310B5" w:rsidR="00757088" w:rsidRDefault="00757088" w:rsidP="00757088">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0" distB="0" distL="114300" distR="114300" simplePos="0" relativeHeight="251658240" behindDoc="0" locked="0" layoutInCell="1" allowOverlap="1" wp14:anchorId="1F6F2B81" wp14:editId="3992632A">
                <wp:simplePos x="0" y="0"/>
                <wp:positionH relativeFrom="column">
                  <wp:posOffset>1905000</wp:posOffset>
                </wp:positionH>
                <wp:positionV relativeFrom="paragraph">
                  <wp:posOffset>-133350</wp:posOffset>
                </wp:positionV>
                <wp:extent cx="2353310" cy="593725"/>
                <wp:effectExtent l="0" t="0" r="0" b="0"/>
                <wp:wrapNone/>
                <wp:docPr id="245295106" name="Text Box 245295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7C793" w14:textId="77777777" w:rsidR="00757088" w:rsidRDefault="00757088" w:rsidP="00757088">
                            <w:pPr>
                              <w:pStyle w:val="NoSpacing"/>
                              <w:rPr>
                                <w:rFonts w:ascii="Arial" w:hAnsi="Arial" w:cs="Arial"/>
                                <w:b/>
                                <w:bCs/>
                                <w:sz w:val="12"/>
                                <w:szCs w:val="12"/>
                                <w:lang w:val="es-ES"/>
                              </w:rPr>
                            </w:pPr>
                            <w:r>
                              <w:rPr>
                                <w:rFonts w:ascii="Arial" w:hAnsi="Arial" w:cs="Arial"/>
                                <w:b/>
                                <w:bCs/>
                                <w:sz w:val="12"/>
                                <w:szCs w:val="12"/>
                                <w:lang w:val="es-ES"/>
                              </w:rPr>
                              <w:t>Kia Europe media contact:</w:t>
                            </w:r>
                          </w:p>
                          <w:p w14:paraId="4D100846" w14:textId="77777777" w:rsidR="00757088" w:rsidRDefault="00757088" w:rsidP="00757088">
                            <w:pPr>
                              <w:pStyle w:val="NoSpacing"/>
                              <w:rPr>
                                <w:rFonts w:ascii="Arial" w:hAnsi="Arial" w:cs="Arial"/>
                                <w:sz w:val="12"/>
                                <w:szCs w:val="12"/>
                                <w:lang w:val="es-ES" w:eastAsia="ko-KR"/>
                              </w:rPr>
                            </w:pPr>
                            <w:r>
                              <w:rPr>
                                <w:rFonts w:ascii="Arial" w:hAnsi="Arial" w:cs="Arial"/>
                                <w:sz w:val="12"/>
                                <w:szCs w:val="12"/>
                                <w:lang w:val="es-ES"/>
                              </w:rPr>
                              <w:t>Pablo González Huerta</w:t>
                            </w:r>
                          </w:p>
                          <w:p w14:paraId="7B1A5645" w14:textId="77777777" w:rsidR="00757088" w:rsidRDefault="00757088" w:rsidP="00757088">
                            <w:pPr>
                              <w:pStyle w:val="NoSpacing"/>
                              <w:rPr>
                                <w:rFonts w:ascii="Arial" w:hAnsi="Arial" w:cs="Arial"/>
                                <w:sz w:val="12"/>
                                <w:szCs w:val="12"/>
                                <w:lang w:val="en-US"/>
                              </w:rPr>
                            </w:pPr>
                            <w:r>
                              <w:rPr>
                                <w:rFonts w:ascii="Arial" w:hAnsi="Arial" w:cs="Arial"/>
                                <w:sz w:val="12"/>
                                <w:szCs w:val="12"/>
                                <w:lang w:eastAsia="ko-KR"/>
                              </w:rPr>
                              <w:t xml:space="preserve">Manager Public Relations &amp; Communications </w:t>
                            </w:r>
                          </w:p>
                          <w:p w14:paraId="3C6C8409" w14:textId="77777777" w:rsidR="00757088" w:rsidRDefault="00757088" w:rsidP="00757088">
                            <w:pPr>
                              <w:pStyle w:val="NoSpacing"/>
                              <w:rPr>
                                <w:rFonts w:ascii="Arial" w:hAnsi="Arial" w:cs="Arial"/>
                                <w:sz w:val="12"/>
                                <w:szCs w:val="12"/>
                              </w:rPr>
                            </w:pPr>
                            <w:r>
                              <w:rPr>
                                <w:rFonts w:ascii="Arial" w:hAnsi="Arial" w:cs="Arial"/>
                                <w:sz w:val="12"/>
                                <w:szCs w:val="12"/>
                              </w:rPr>
                              <w:t>T. +49 69 850 928 342</w:t>
                            </w:r>
                          </w:p>
                          <w:p w14:paraId="2A12278F" w14:textId="77777777" w:rsidR="00757088" w:rsidRDefault="00757088" w:rsidP="00757088">
                            <w:pPr>
                              <w:pStyle w:val="NoSpacing"/>
                              <w:rPr>
                                <w:rFonts w:ascii="Arial" w:hAnsi="Arial" w:cs="Arial"/>
                                <w:sz w:val="12"/>
                                <w:szCs w:val="12"/>
                              </w:rPr>
                            </w:pPr>
                            <w:r>
                              <w:rPr>
                                <w:rFonts w:ascii="Arial" w:hAnsi="Arial" w:cs="Arial"/>
                                <w:sz w:val="12"/>
                                <w:szCs w:val="12"/>
                              </w:rPr>
                              <w:t>E. pghuerta@kia-europe.com</w:t>
                            </w:r>
                          </w:p>
                          <w:p w14:paraId="15846E12" w14:textId="77777777" w:rsidR="00757088" w:rsidRDefault="00757088" w:rsidP="00757088">
                            <w:pPr>
                              <w:spacing w:line="240" w:lineRule="auto"/>
                              <w:rPr>
                                <w:rFonts w:cs="Arial"/>
                                <w:sz w:val="12"/>
                                <w:szCs w:val="1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v:shapetype id="_x0000_t202" coordsize="21600,21600" o:spt="202" path="m,l,21600r21600,l21600,xe" w14:anchorId="1F6F2B81">
                <v:stroke joinstyle="miter"/>
                <v:path gradientshapeok="t" o:connecttype="rect"/>
              </v:shapetype>
              <v:shape id="Text Box 245295106" style="position:absolute;margin-left:150pt;margin-top:-10.5pt;width:185.3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">
                <v:textbox>
                  <w:txbxContent>
                    <w:p w:rsidR="00757088" w:rsidP="00757088" w:rsidRDefault="00757088" w14:paraId="0CD7C793" w14:textId="77777777">
                      <w:pPr>
                        <w:pStyle w:val="NoSpacing"/>
                        <w:rPr>
                          <w:rFonts w:ascii="Arial" w:hAnsi="Arial" w:cs="Arial"/>
                          <w:b/>
                          <w:bCs/>
                          <w:sz w:val="12"/>
                          <w:szCs w:val="12"/>
                          <w:lang w:val="es-ES"/>
                        </w:rPr>
                      </w:pPr>
                      <w:r>
                        <w:rPr>
                          <w:rFonts w:ascii="Arial" w:hAnsi="Arial" w:cs="Arial"/>
                          <w:b/>
                          <w:bCs/>
                          <w:sz w:val="12"/>
                          <w:szCs w:val="12"/>
                          <w:lang w:val="es-ES"/>
                        </w:rPr>
                        <w:t>Kia Europe media contact:</w:t>
                      </w:r>
                    </w:p>
                    <w:p w:rsidR="00757088" w:rsidP="00757088" w:rsidRDefault="00757088" w14:paraId="4D100846" w14:textId="77777777">
                      <w:pPr>
                        <w:pStyle w:val="NoSpacing"/>
                        <w:rPr>
                          <w:rFonts w:ascii="Arial" w:hAnsi="Arial" w:cs="Arial"/>
                          <w:sz w:val="12"/>
                          <w:szCs w:val="12"/>
                          <w:lang w:val="es-ES" w:eastAsia="ko-KR"/>
                        </w:rPr>
                      </w:pPr>
                      <w:r>
                        <w:rPr>
                          <w:rFonts w:ascii="Arial" w:hAnsi="Arial" w:cs="Arial"/>
                          <w:sz w:val="12"/>
                          <w:szCs w:val="12"/>
                          <w:lang w:val="es-ES"/>
                        </w:rPr>
                        <w:t>Pablo González Huerta</w:t>
                      </w:r>
                    </w:p>
                    <w:p w:rsidR="00757088" w:rsidP="00757088" w:rsidRDefault="00757088" w14:paraId="7B1A5645" w14:textId="77777777">
                      <w:pPr>
                        <w:pStyle w:val="NoSpacing"/>
                        <w:rPr>
                          <w:rFonts w:ascii="Arial" w:hAnsi="Arial" w:cs="Arial"/>
                          <w:sz w:val="12"/>
                          <w:szCs w:val="12"/>
                          <w:lang w:val="en-US"/>
                        </w:rPr>
                      </w:pPr>
                      <w:r>
                        <w:rPr>
                          <w:rFonts w:ascii="Arial" w:hAnsi="Arial" w:cs="Arial"/>
                          <w:sz w:val="12"/>
                          <w:szCs w:val="12"/>
                          <w:lang w:eastAsia="ko-KR"/>
                        </w:rPr>
                        <w:t xml:space="preserve">Manager Public Relations &amp; Communications </w:t>
                      </w:r>
                    </w:p>
                    <w:p w:rsidR="00757088" w:rsidP="00757088" w:rsidRDefault="00757088" w14:paraId="3C6C8409" w14:textId="77777777">
                      <w:pPr>
                        <w:pStyle w:val="NoSpacing"/>
                        <w:rPr>
                          <w:rFonts w:ascii="Arial" w:hAnsi="Arial" w:cs="Arial"/>
                          <w:sz w:val="12"/>
                          <w:szCs w:val="12"/>
                        </w:rPr>
                      </w:pPr>
                      <w:r>
                        <w:rPr>
                          <w:rFonts w:ascii="Arial" w:hAnsi="Arial" w:cs="Arial"/>
                          <w:sz w:val="12"/>
                          <w:szCs w:val="12"/>
                        </w:rPr>
                        <w:t>T. +49 69 850 928 342</w:t>
                      </w:r>
                    </w:p>
                    <w:p w:rsidR="00757088" w:rsidP="00757088" w:rsidRDefault="00757088" w14:paraId="2A12278F" w14:textId="77777777">
                      <w:pPr>
                        <w:pStyle w:val="NoSpacing"/>
                        <w:rPr>
                          <w:rFonts w:ascii="Arial" w:hAnsi="Arial" w:cs="Arial"/>
                          <w:sz w:val="12"/>
                          <w:szCs w:val="12"/>
                        </w:rPr>
                      </w:pPr>
                      <w:r>
                        <w:rPr>
                          <w:rFonts w:ascii="Arial" w:hAnsi="Arial" w:cs="Arial"/>
                          <w:sz w:val="12"/>
                          <w:szCs w:val="12"/>
                        </w:rPr>
                        <w:t>E. pghuerta@kia-europe.com</w:t>
                      </w:r>
                    </w:p>
                    <w:p w:rsidR="00757088" w:rsidP="00757088" w:rsidRDefault="00757088" w14:paraId="15846E12" w14:textId="77777777">
                      <w:pPr>
                        <w:spacing w:line="240" w:lineRule="auto"/>
                        <w:rPr>
                          <w:rFonts w:cs="Arial"/>
                          <w:sz w:val="12"/>
                          <w:szCs w:val="12"/>
                        </w:rPr>
                      </w:pPr>
                    </w:p>
                  </w:txbxContent>
                </v:textbox>
              </v:shape>
            </w:pict>
          </mc:Fallback>
        </mc:AlternateContent>
      </w:r>
      <w:r>
        <w:rPr>
          <w:rFonts w:ascii="Arial" w:eastAsiaTheme="minorHAnsi" w:hAnsi="Arial" w:cs="Arial"/>
          <w:noProof/>
          <w:sz w:val="22"/>
          <w:szCs w:val="22"/>
          <w:lang w:val="en-US" w:eastAsia="en-US"/>
        </w:rPr>
        <w:drawing>
          <wp:inline distT="0" distB="0" distL="0" distR="0" wp14:anchorId="06E4A698" wp14:editId="6B893022">
            <wp:extent cx="1495425" cy="390525"/>
            <wp:effectExtent l="0" t="0" r="9525" b="9525"/>
            <wp:docPr id="26740527" name="Picture 26740527"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omputer, dar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r>
        <w:rPr>
          <w:rStyle w:val="eop"/>
          <w:rFonts w:ascii="Arial" w:hAnsi="Arial" w:cs="Arial"/>
          <w:sz w:val="22"/>
          <w:szCs w:val="22"/>
        </w:rPr>
        <w:t> </w:t>
      </w:r>
    </w:p>
    <w:p w14:paraId="00278CC7" w14:textId="77777777" w:rsidR="00757088" w:rsidRDefault="00757088" w:rsidP="00757088">
      <w:pPr>
        <w:pStyle w:val="paragraph"/>
        <w:spacing w:before="0" w:beforeAutospacing="0" w:after="0" w:afterAutospacing="0"/>
        <w:textAlignment w:val="baseline"/>
        <w:rPr>
          <w:rStyle w:val="normaltextrun"/>
          <w:rFonts w:ascii="Arial Black" w:hAnsi="Arial Black"/>
          <w:color w:val="EA0029"/>
          <w:sz w:val="44"/>
          <w:szCs w:val="44"/>
        </w:rPr>
      </w:pPr>
    </w:p>
    <w:p w14:paraId="08504B72" w14:textId="77777777" w:rsidR="00757088" w:rsidRDefault="00757088" w:rsidP="00757088">
      <w:pPr>
        <w:pStyle w:val="paragraph"/>
        <w:spacing w:before="0" w:beforeAutospacing="0" w:after="0" w:afterAutospacing="0"/>
        <w:textAlignment w:val="baseline"/>
        <w:rPr>
          <w:rFonts w:ascii="Segoe UI" w:hAnsi="Segoe UI"/>
          <w:sz w:val="18"/>
          <w:szCs w:val="18"/>
        </w:rPr>
      </w:pPr>
      <w:r>
        <w:rPr>
          <w:rStyle w:val="normaltextrun"/>
          <w:rFonts w:ascii="Arial Black" w:hAnsi="Arial Black" w:cs="Segoe UI"/>
          <w:color w:val="EA0029"/>
          <w:sz w:val="44"/>
          <w:szCs w:val="44"/>
        </w:rPr>
        <w:t>NEWS </w:t>
      </w:r>
      <w:r>
        <w:rPr>
          <w:rStyle w:val="eop"/>
          <w:rFonts w:ascii="Arial Black" w:hAnsi="Arial Black" w:cs="Segoe UI"/>
          <w:color w:val="EA0029"/>
          <w:sz w:val="44"/>
          <w:szCs w:val="44"/>
        </w:rPr>
        <w:t> </w:t>
      </w:r>
    </w:p>
    <w:p w14:paraId="0B6AFAC8" w14:textId="534E57D1" w:rsidR="00757088" w:rsidRPr="00AD058A" w:rsidRDefault="000B2217" w:rsidP="00757088">
      <w:pPr>
        <w:spacing w:after="0"/>
        <w:rPr>
          <w:rStyle w:val="normaltextrun"/>
          <w:rFonts w:ascii="Arial" w:hAnsi="Arial" w:cs="Arial"/>
          <w:b/>
          <w:bCs/>
          <w:color w:val="EA0029"/>
          <w:sz w:val="28"/>
          <w:szCs w:val="28"/>
          <w:lang w:val="en-US"/>
        </w:rPr>
      </w:pPr>
      <w:r>
        <w:rPr>
          <w:rStyle w:val="normaltextrun"/>
          <w:rFonts w:ascii="Arial" w:hAnsi="Arial" w:cs="Arial"/>
          <w:b/>
          <w:bCs/>
          <w:color w:val="EA0029"/>
          <w:sz w:val="28"/>
          <w:szCs w:val="28"/>
          <w:lang w:val="en-US"/>
        </w:rPr>
        <w:t>IMMEDIATE RELEASE</w:t>
      </w:r>
    </w:p>
    <w:p w14:paraId="36F3C8E3" w14:textId="77777777" w:rsidR="00757088" w:rsidRDefault="00757088">
      <w:pPr>
        <w:rPr>
          <w:rFonts w:ascii="Arial" w:hAnsi="Arial" w:cs="Arial"/>
          <w:b/>
          <w:bCs/>
          <w:sz w:val="28"/>
          <w:szCs w:val="28"/>
          <w:lang w:val="en-US"/>
        </w:rPr>
      </w:pPr>
    </w:p>
    <w:p w14:paraId="1D739C2D" w14:textId="393AC5C9" w:rsidR="002B1E56" w:rsidRPr="00757088" w:rsidRDefault="002B1E56" w:rsidP="00E87EE9">
      <w:pPr>
        <w:rPr>
          <w:rFonts w:ascii="Arial" w:hAnsi="Arial" w:cs="Arial"/>
          <w:b/>
          <w:bCs/>
          <w:sz w:val="40"/>
          <w:szCs w:val="40"/>
          <w:lang w:val="en-US"/>
        </w:rPr>
      </w:pPr>
      <w:r w:rsidRPr="00757088">
        <w:rPr>
          <w:rFonts w:ascii="Arial" w:hAnsi="Arial" w:cs="Arial"/>
          <w:b/>
          <w:bCs/>
          <w:sz w:val="40"/>
          <w:szCs w:val="40"/>
          <w:lang w:val="en-US"/>
        </w:rPr>
        <w:t>Kia Charge: the electric car as an ecosystem</w:t>
      </w:r>
      <w:r w:rsidR="00E87EE9">
        <w:rPr>
          <w:rFonts w:ascii="Arial" w:hAnsi="Arial" w:cs="Arial"/>
          <w:b/>
          <w:bCs/>
          <w:sz w:val="40"/>
          <w:szCs w:val="40"/>
          <w:lang w:val="en-US"/>
        </w:rPr>
        <w:t xml:space="preserve"> </w:t>
      </w:r>
      <w:r w:rsidRPr="00757088">
        <w:rPr>
          <w:rFonts w:ascii="Arial" w:hAnsi="Arial" w:cs="Arial"/>
          <w:b/>
          <w:bCs/>
          <w:sz w:val="40"/>
          <w:szCs w:val="40"/>
          <w:lang w:val="en-US"/>
        </w:rPr>
        <w:t xml:space="preserve">for </w:t>
      </w:r>
      <w:r w:rsidR="00F7767A" w:rsidRPr="00757088">
        <w:rPr>
          <w:rFonts w:ascii="Arial" w:hAnsi="Arial" w:cs="Arial"/>
          <w:b/>
          <w:bCs/>
          <w:sz w:val="40"/>
          <w:szCs w:val="40"/>
          <w:lang w:val="en-US"/>
        </w:rPr>
        <w:t xml:space="preserve">the </w:t>
      </w:r>
      <w:r w:rsidRPr="00757088">
        <w:rPr>
          <w:rFonts w:ascii="Arial" w:hAnsi="Arial" w:cs="Arial"/>
          <w:b/>
          <w:bCs/>
          <w:sz w:val="40"/>
          <w:szCs w:val="40"/>
          <w:lang w:val="en-US"/>
        </w:rPr>
        <w:t>home</w:t>
      </w:r>
    </w:p>
    <w:p w14:paraId="618BDF27" w14:textId="3382F02F" w:rsidR="00AD058A" w:rsidRDefault="00A73413" w:rsidP="00AD058A">
      <w:pPr>
        <w:pStyle w:val="ListParagraph"/>
        <w:numPr>
          <w:ilvl w:val="0"/>
          <w:numId w:val="4"/>
        </w:numPr>
        <w:rPr>
          <w:rFonts w:ascii="Arial" w:hAnsi="Arial" w:cs="Arial"/>
          <w:b/>
          <w:bCs/>
          <w:sz w:val="26"/>
          <w:szCs w:val="26"/>
          <w:lang w:val="en-US"/>
        </w:rPr>
      </w:pPr>
      <w:bookmarkStart w:id="0" w:name="OLE_LINK11"/>
      <w:r w:rsidRPr="6695368C">
        <w:rPr>
          <w:rFonts w:ascii="Arial" w:hAnsi="Arial" w:cs="Arial"/>
          <w:b/>
          <w:bCs/>
          <w:sz w:val="26"/>
          <w:szCs w:val="26"/>
          <w:lang w:val="en-US"/>
        </w:rPr>
        <w:t>Kia</w:t>
      </w:r>
      <w:r w:rsidR="00AD058A" w:rsidRPr="6695368C">
        <w:rPr>
          <w:rFonts w:ascii="Arial" w:hAnsi="Arial" w:cs="Arial"/>
          <w:b/>
          <w:bCs/>
          <w:sz w:val="26"/>
          <w:szCs w:val="26"/>
          <w:lang w:val="en-US"/>
        </w:rPr>
        <w:t xml:space="preserve"> </w:t>
      </w:r>
      <w:r w:rsidR="00CCE7E2" w:rsidRPr="6695368C">
        <w:rPr>
          <w:rFonts w:ascii="Arial" w:hAnsi="Arial" w:cs="Arial"/>
          <w:b/>
          <w:bCs/>
          <w:sz w:val="26"/>
          <w:szCs w:val="26"/>
          <w:lang w:val="en-US"/>
        </w:rPr>
        <w:t xml:space="preserve">to further </w:t>
      </w:r>
      <w:r w:rsidR="003140A5">
        <w:rPr>
          <w:rFonts w:ascii="Arial" w:hAnsi="Arial" w:cs="Arial"/>
          <w:b/>
          <w:bCs/>
          <w:sz w:val="26"/>
          <w:szCs w:val="26"/>
          <w:lang w:val="en-US"/>
        </w:rPr>
        <w:t>transform</w:t>
      </w:r>
      <w:r w:rsidR="00CCE7E2" w:rsidRPr="6695368C">
        <w:rPr>
          <w:rFonts w:ascii="Arial" w:hAnsi="Arial" w:cs="Arial"/>
          <w:b/>
          <w:bCs/>
          <w:sz w:val="26"/>
          <w:szCs w:val="26"/>
          <w:lang w:val="en-US"/>
        </w:rPr>
        <w:t xml:space="preserve"> </w:t>
      </w:r>
      <w:r w:rsidRPr="6695368C">
        <w:rPr>
          <w:rFonts w:ascii="Arial" w:hAnsi="Arial" w:cs="Arial"/>
          <w:b/>
          <w:bCs/>
          <w:sz w:val="26"/>
          <w:szCs w:val="26"/>
          <w:lang w:val="en-US"/>
        </w:rPr>
        <w:t>as</w:t>
      </w:r>
      <w:r w:rsidR="00AD058A" w:rsidRPr="6695368C">
        <w:rPr>
          <w:rFonts w:ascii="Arial" w:hAnsi="Arial" w:cs="Arial"/>
          <w:b/>
          <w:bCs/>
          <w:sz w:val="26"/>
          <w:szCs w:val="26"/>
          <w:lang w:val="en-US"/>
        </w:rPr>
        <w:t xml:space="preserve"> provider of sustainable mobility solutions</w:t>
      </w:r>
    </w:p>
    <w:p w14:paraId="6A741B2F" w14:textId="5C93F1F3" w:rsidR="676D817A" w:rsidRPr="003140A5" w:rsidRDefault="676D817A" w:rsidP="05970A62">
      <w:pPr>
        <w:pStyle w:val="ListParagraph"/>
        <w:numPr>
          <w:ilvl w:val="0"/>
          <w:numId w:val="4"/>
        </w:numPr>
        <w:rPr>
          <w:rFonts w:ascii="Arial" w:eastAsia="Arial" w:hAnsi="Arial" w:cs="Arial"/>
          <w:b/>
          <w:bCs/>
          <w:sz w:val="26"/>
          <w:szCs w:val="26"/>
          <w:lang w:val="en-US"/>
        </w:rPr>
      </w:pPr>
      <w:r w:rsidRPr="05970A62">
        <w:rPr>
          <w:rFonts w:ascii="Arial" w:eastAsia="Arial" w:hAnsi="Arial" w:cs="Arial"/>
          <w:b/>
          <w:bCs/>
          <w:sz w:val="26"/>
          <w:szCs w:val="26"/>
          <w:lang w:val="en-US"/>
        </w:rPr>
        <w:t xml:space="preserve">Kia Netherlands as a pilot market to develop additional Kia Charge services including </w:t>
      </w:r>
      <w:r w:rsidR="5E3E0B1F" w:rsidRPr="05970A62">
        <w:rPr>
          <w:rFonts w:ascii="Arial" w:eastAsia="Arial" w:hAnsi="Arial" w:cs="Arial"/>
          <w:b/>
          <w:bCs/>
          <w:sz w:val="26"/>
          <w:szCs w:val="26"/>
          <w:lang w:val="en-US"/>
        </w:rPr>
        <w:t>S</w:t>
      </w:r>
      <w:r w:rsidR="244C87F4" w:rsidRPr="05970A62">
        <w:rPr>
          <w:rFonts w:ascii="Arial" w:eastAsia="Arial" w:hAnsi="Arial" w:cs="Arial"/>
          <w:b/>
          <w:bCs/>
          <w:sz w:val="26"/>
          <w:szCs w:val="26"/>
          <w:lang w:val="en-US"/>
        </w:rPr>
        <w:t xml:space="preserve">mart </w:t>
      </w:r>
      <w:r w:rsidR="6E17731E" w:rsidRPr="05970A62">
        <w:rPr>
          <w:rFonts w:ascii="Arial" w:eastAsia="Arial" w:hAnsi="Arial" w:cs="Arial"/>
          <w:b/>
          <w:bCs/>
          <w:sz w:val="26"/>
          <w:szCs w:val="26"/>
          <w:lang w:val="en-US"/>
        </w:rPr>
        <w:t>C</w:t>
      </w:r>
      <w:r w:rsidR="244C87F4" w:rsidRPr="05970A62">
        <w:rPr>
          <w:rFonts w:ascii="Arial" w:eastAsia="Arial" w:hAnsi="Arial" w:cs="Arial"/>
          <w:b/>
          <w:bCs/>
          <w:sz w:val="26"/>
          <w:szCs w:val="26"/>
          <w:lang w:val="en-US"/>
        </w:rPr>
        <w:t>harging</w:t>
      </w:r>
      <w:r w:rsidR="4A8D4FA8" w:rsidRPr="05970A62">
        <w:rPr>
          <w:rFonts w:ascii="Arial" w:eastAsia="Arial" w:hAnsi="Arial" w:cs="Arial"/>
          <w:b/>
          <w:bCs/>
          <w:sz w:val="26"/>
          <w:szCs w:val="26"/>
          <w:lang w:val="en-US"/>
        </w:rPr>
        <w:t xml:space="preserve"> (V1G to upcoming V2H and V2G)</w:t>
      </w:r>
      <w:r w:rsidR="244C87F4" w:rsidRPr="05970A62">
        <w:rPr>
          <w:rFonts w:ascii="Arial" w:eastAsia="Arial" w:hAnsi="Arial" w:cs="Arial"/>
          <w:b/>
          <w:bCs/>
          <w:sz w:val="26"/>
          <w:szCs w:val="26"/>
          <w:lang w:val="en-US"/>
        </w:rPr>
        <w:t xml:space="preserve">, </w:t>
      </w:r>
      <w:r w:rsidRPr="05970A62">
        <w:rPr>
          <w:rFonts w:ascii="Arial" w:eastAsia="Arial" w:hAnsi="Arial" w:cs="Arial"/>
          <w:b/>
          <w:bCs/>
          <w:sz w:val="26"/>
          <w:szCs w:val="26"/>
          <w:lang w:val="en-US"/>
        </w:rPr>
        <w:t>green energy provider</w:t>
      </w:r>
      <w:r w:rsidR="19D4849D" w:rsidRPr="05970A62">
        <w:rPr>
          <w:rFonts w:ascii="Arial" w:eastAsia="Arial" w:hAnsi="Arial" w:cs="Arial"/>
          <w:b/>
          <w:bCs/>
          <w:sz w:val="26"/>
          <w:szCs w:val="26"/>
          <w:lang w:val="en-US"/>
        </w:rPr>
        <w:t xml:space="preserve"> including solar panels.</w:t>
      </w:r>
    </w:p>
    <w:p w14:paraId="58EA7896" w14:textId="73106957" w:rsidR="00AD058A" w:rsidRPr="00AD058A" w:rsidRDefault="00A73413" w:rsidP="00AD058A">
      <w:pPr>
        <w:pStyle w:val="ListParagraph"/>
        <w:numPr>
          <w:ilvl w:val="0"/>
          <w:numId w:val="4"/>
        </w:numPr>
        <w:rPr>
          <w:rFonts w:ascii="Arial" w:hAnsi="Arial" w:cs="Arial"/>
          <w:b/>
          <w:bCs/>
          <w:sz w:val="26"/>
          <w:szCs w:val="26"/>
          <w:lang w:val="en-US"/>
        </w:rPr>
      </w:pPr>
      <w:r w:rsidRPr="6695368C">
        <w:rPr>
          <w:rFonts w:ascii="Arial" w:hAnsi="Arial" w:cs="Arial"/>
          <w:b/>
          <w:bCs/>
          <w:sz w:val="26"/>
          <w:szCs w:val="26"/>
          <w:lang w:val="en-US"/>
        </w:rPr>
        <w:t xml:space="preserve">Kia Netherlands partners with </w:t>
      </w:r>
      <w:r w:rsidR="028A9774" w:rsidRPr="6695368C">
        <w:rPr>
          <w:rFonts w:ascii="Arial" w:hAnsi="Arial" w:cs="Arial"/>
          <w:b/>
          <w:bCs/>
          <w:sz w:val="26"/>
          <w:szCs w:val="26"/>
          <w:lang w:val="en-US"/>
        </w:rPr>
        <w:t xml:space="preserve">energy provider </w:t>
      </w:r>
      <w:r w:rsidR="00AD058A" w:rsidRPr="6695368C">
        <w:rPr>
          <w:rFonts w:ascii="Arial" w:hAnsi="Arial" w:cs="Arial"/>
          <w:b/>
          <w:bCs/>
          <w:sz w:val="26"/>
          <w:szCs w:val="26"/>
          <w:lang w:val="en-US"/>
        </w:rPr>
        <w:t xml:space="preserve">Vattenfall and other partners to offer Kia drivers sustainable energy solutions </w:t>
      </w:r>
      <w:r w:rsidRPr="6695368C">
        <w:rPr>
          <w:rFonts w:ascii="Arial" w:hAnsi="Arial" w:cs="Arial"/>
          <w:b/>
          <w:bCs/>
          <w:sz w:val="26"/>
          <w:szCs w:val="26"/>
          <w:lang w:val="en-US"/>
        </w:rPr>
        <w:t xml:space="preserve">that </w:t>
      </w:r>
      <w:r w:rsidR="00AD058A" w:rsidRPr="6695368C">
        <w:rPr>
          <w:rFonts w:ascii="Arial" w:hAnsi="Arial" w:cs="Arial"/>
          <w:b/>
          <w:bCs/>
          <w:sz w:val="26"/>
          <w:szCs w:val="26"/>
          <w:lang w:val="en-US"/>
        </w:rPr>
        <w:t xml:space="preserve">contribute to the solution of grid </w:t>
      </w:r>
      <w:r w:rsidR="18D558A5" w:rsidRPr="6695368C">
        <w:rPr>
          <w:rFonts w:ascii="Arial" w:hAnsi="Arial" w:cs="Arial"/>
          <w:b/>
          <w:bCs/>
          <w:sz w:val="26"/>
          <w:szCs w:val="26"/>
          <w:lang w:val="en-US"/>
        </w:rPr>
        <w:t>c</w:t>
      </w:r>
      <w:r w:rsidRPr="6695368C">
        <w:rPr>
          <w:rFonts w:ascii="Arial" w:hAnsi="Arial" w:cs="Arial"/>
          <w:b/>
          <w:bCs/>
          <w:sz w:val="26"/>
          <w:szCs w:val="26"/>
          <w:lang w:val="en-US"/>
        </w:rPr>
        <w:t>ongestion.</w:t>
      </w:r>
    </w:p>
    <w:bookmarkEnd w:id="0"/>
    <w:p w14:paraId="65AE51E8" w14:textId="77777777" w:rsidR="00757088" w:rsidRPr="00757088" w:rsidRDefault="00757088" w:rsidP="00757088">
      <w:pPr>
        <w:pStyle w:val="ListParagraph"/>
        <w:rPr>
          <w:rFonts w:ascii="Arial" w:hAnsi="Arial" w:cs="Arial"/>
          <w:b/>
          <w:bCs/>
          <w:sz w:val="26"/>
          <w:szCs w:val="26"/>
          <w:lang w:val="en-US"/>
        </w:rPr>
      </w:pPr>
    </w:p>
    <w:p w14:paraId="31329500" w14:textId="77D0A870" w:rsidR="003C20DE" w:rsidRPr="003C20DE" w:rsidRDefault="002B1E56" w:rsidP="003C20DE">
      <w:pPr>
        <w:rPr>
          <w:rFonts w:ascii="Arial" w:hAnsi="Arial" w:cs="Arial"/>
          <w:lang w:val="en-US"/>
        </w:rPr>
      </w:pPr>
      <w:r w:rsidRPr="00757088">
        <w:rPr>
          <w:rFonts w:ascii="Arial" w:hAnsi="Arial" w:cs="Arial"/>
          <w:b/>
          <w:bCs/>
          <w:lang w:val="en-US"/>
        </w:rPr>
        <w:t>December 1</w:t>
      </w:r>
      <w:r w:rsidR="00A86753">
        <w:rPr>
          <w:rFonts w:ascii="Arial" w:hAnsi="Arial" w:cs="Arial"/>
          <w:b/>
          <w:bCs/>
          <w:lang w:val="en-US"/>
        </w:rPr>
        <w:t>4</w:t>
      </w:r>
      <w:r w:rsidRPr="00757088">
        <w:rPr>
          <w:rFonts w:ascii="Arial" w:hAnsi="Arial" w:cs="Arial"/>
          <w:b/>
          <w:bCs/>
          <w:lang w:val="en-US"/>
        </w:rPr>
        <w:t>, 2023</w:t>
      </w:r>
      <w:r w:rsidRPr="00757088">
        <w:rPr>
          <w:rFonts w:ascii="Arial" w:hAnsi="Arial" w:cs="Arial"/>
          <w:lang w:val="en-US"/>
        </w:rPr>
        <w:t xml:space="preserve"> - </w:t>
      </w:r>
      <w:r w:rsidR="003C20DE" w:rsidRPr="003C20DE">
        <w:rPr>
          <w:rFonts w:ascii="Arial" w:hAnsi="Arial" w:cs="Arial"/>
          <w:lang w:val="en-US"/>
        </w:rPr>
        <w:t xml:space="preserve">Kia </w:t>
      </w:r>
      <w:r w:rsidR="00122747">
        <w:rPr>
          <w:rFonts w:ascii="Arial" w:hAnsi="Arial" w:cs="Arial"/>
          <w:lang w:val="en-US"/>
        </w:rPr>
        <w:t>has</w:t>
      </w:r>
      <w:r w:rsidR="00122747" w:rsidRPr="003C20DE">
        <w:rPr>
          <w:rFonts w:ascii="Arial" w:hAnsi="Arial" w:cs="Arial"/>
          <w:lang w:val="en-US"/>
        </w:rPr>
        <w:t xml:space="preserve"> accelera</w:t>
      </w:r>
      <w:r w:rsidR="00122747">
        <w:rPr>
          <w:rFonts w:ascii="Arial" w:hAnsi="Arial" w:cs="Arial"/>
          <w:lang w:val="en-US"/>
        </w:rPr>
        <w:t xml:space="preserve">ted </w:t>
      </w:r>
      <w:r w:rsidR="003C20DE" w:rsidRPr="003C20DE">
        <w:rPr>
          <w:rFonts w:ascii="Arial" w:hAnsi="Arial" w:cs="Arial"/>
          <w:lang w:val="en-US"/>
        </w:rPr>
        <w:t xml:space="preserve">its transformation into a provider of sustainable mobility solutions. For three years </w:t>
      </w:r>
      <w:r w:rsidR="00122747">
        <w:rPr>
          <w:rFonts w:ascii="Arial" w:hAnsi="Arial" w:cs="Arial"/>
          <w:lang w:val="en-US"/>
        </w:rPr>
        <w:t>“</w:t>
      </w:r>
      <w:r w:rsidR="003C20DE" w:rsidRPr="003C20DE">
        <w:rPr>
          <w:rFonts w:ascii="Arial" w:hAnsi="Arial" w:cs="Arial"/>
          <w:lang w:val="en-US"/>
        </w:rPr>
        <w:t>Kia Charge</w:t>
      </w:r>
      <w:r w:rsidR="00122747">
        <w:rPr>
          <w:rFonts w:ascii="Arial" w:hAnsi="Arial" w:cs="Arial"/>
          <w:lang w:val="en-US"/>
        </w:rPr>
        <w:t>” has been</w:t>
      </w:r>
      <w:r w:rsidR="003C20DE" w:rsidRPr="003C20DE">
        <w:rPr>
          <w:rFonts w:ascii="Arial" w:hAnsi="Arial" w:cs="Arial"/>
          <w:lang w:val="en-US"/>
        </w:rPr>
        <w:t xml:space="preserve"> the overall European umbrella of all charging activities for Kia Europe. </w:t>
      </w:r>
      <w:r w:rsidR="00122747">
        <w:rPr>
          <w:rFonts w:ascii="Arial" w:hAnsi="Arial" w:cs="Arial"/>
          <w:lang w:val="en-US"/>
        </w:rPr>
        <w:t>New</w:t>
      </w:r>
      <w:r w:rsidR="003C20DE" w:rsidRPr="003C20DE">
        <w:rPr>
          <w:rFonts w:ascii="Arial" w:hAnsi="Arial" w:cs="Arial"/>
          <w:lang w:val="en-US"/>
        </w:rPr>
        <w:t xml:space="preserve"> further developments of Kia Charge mark a concrete step in the realization of the brand's </w:t>
      </w:r>
      <w:r w:rsidR="003C20DE" w:rsidRPr="00122747">
        <w:rPr>
          <w:rFonts w:ascii="Arial" w:hAnsi="Arial" w:cs="Arial"/>
          <w:lang w:val="en-US"/>
        </w:rPr>
        <w:t>ambition</w:t>
      </w:r>
      <w:r w:rsidR="00122747" w:rsidRPr="00122747">
        <w:rPr>
          <w:rFonts w:ascii="Arial" w:hAnsi="Arial" w:cs="Arial"/>
          <w:lang w:val="en-US"/>
        </w:rPr>
        <w:t xml:space="preserve"> to be the </w:t>
      </w:r>
      <w:r w:rsidR="003140A5">
        <w:rPr>
          <w:rStyle w:val="normaltextrun"/>
          <w:rFonts w:ascii="Arial" w:hAnsi="Arial" w:cs="Arial"/>
          <w:color w:val="000000"/>
          <w:position w:val="-1"/>
          <w:bdr w:val="none" w:sz="0" w:space="0" w:color="auto" w:frame="1"/>
          <w:lang w:val="en-US"/>
        </w:rPr>
        <w:t>n</w:t>
      </w:r>
      <w:r w:rsidR="00122747" w:rsidRPr="003140A5">
        <w:rPr>
          <w:rStyle w:val="normaltextrun"/>
          <w:rFonts w:ascii="Arial" w:hAnsi="Arial" w:cs="Arial"/>
          <w:color w:val="000000"/>
          <w:position w:val="-1"/>
          <w:bdr w:val="none" w:sz="0" w:space="0" w:color="auto" w:frame="1"/>
          <w:lang w:val="en-US"/>
        </w:rPr>
        <w:t xml:space="preserve">umber #1 Electric Mobility </w:t>
      </w:r>
      <w:r w:rsidR="003140A5">
        <w:rPr>
          <w:rStyle w:val="normaltextrun"/>
          <w:rFonts w:ascii="Arial" w:hAnsi="Arial" w:cs="Arial"/>
          <w:color w:val="000000"/>
          <w:position w:val="-1"/>
          <w:bdr w:val="none" w:sz="0" w:space="0" w:color="auto" w:frame="1"/>
          <w:lang w:val="en-US"/>
        </w:rPr>
        <w:t>b</w:t>
      </w:r>
      <w:r w:rsidR="00122747" w:rsidRPr="003140A5">
        <w:rPr>
          <w:rStyle w:val="normaltextrun"/>
          <w:rFonts w:ascii="Arial" w:hAnsi="Arial" w:cs="Arial"/>
          <w:color w:val="000000"/>
          <w:position w:val="-1"/>
          <w:bdr w:val="none" w:sz="0" w:space="0" w:color="auto" w:frame="1"/>
          <w:lang w:val="en-US"/>
        </w:rPr>
        <w:t>rand in Europe</w:t>
      </w:r>
      <w:r w:rsidR="003C20DE" w:rsidRPr="00122747">
        <w:rPr>
          <w:rFonts w:ascii="Arial" w:hAnsi="Arial" w:cs="Arial"/>
          <w:lang w:val="en-US"/>
        </w:rPr>
        <w:t>.</w:t>
      </w:r>
      <w:r w:rsidR="003C20DE" w:rsidRPr="003C20DE">
        <w:rPr>
          <w:rFonts w:ascii="Arial" w:hAnsi="Arial" w:cs="Arial"/>
          <w:lang w:val="en-US"/>
        </w:rPr>
        <w:t xml:space="preserve"> Kia Charge is the result of Kia's “Plan S strategy”, in which the brand brings a wide line-up of electric passenger cars, like the </w:t>
      </w:r>
      <w:r w:rsidR="006F5E47">
        <w:rPr>
          <w:rFonts w:ascii="Arial" w:hAnsi="Arial" w:cs="Arial"/>
          <w:lang w:val="en-US"/>
        </w:rPr>
        <w:t>2022 C</w:t>
      </w:r>
      <w:r w:rsidR="003C20DE" w:rsidRPr="003C20DE">
        <w:rPr>
          <w:rFonts w:ascii="Arial" w:hAnsi="Arial" w:cs="Arial"/>
          <w:lang w:val="en-US"/>
        </w:rPr>
        <w:t xml:space="preserve">ar of the </w:t>
      </w:r>
      <w:r w:rsidR="006F5E47">
        <w:rPr>
          <w:rFonts w:ascii="Arial" w:hAnsi="Arial" w:cs="Arial"/>
          <w:lang w:val="en-US"/>
        </w:rPr>
        <w:t>Y</w:t>
      </w:r>
      <w:r w:rsidR="003C20DE" w:rsidRPr="003C20DE">
        <w:rPr>
          <w:rFonts w:ascii="Arial" w:hAnsi="Arial" w:cs="Arial"/>
          <w:lang w:val="en-US"/>
        </w:rPr>
        <w:t xml:space="preserve">ear the EV6 or the </w:t>
      </w:r>
      <w:r w:rsidR="006F5E47">
        <w:rPr>
          <w:rFonts w:ascii="Arial" w:hAnsi="Arial" w:cs="Arial"/>
          <w:lang w:val="en-US"/>
        </w:rPr>
        <w:t>all-</w:t>
      </w:r>
      <w:r w:rsidR="003C20DE" w:rsidRPr="003C20DE">
        <w:rPr>
          <w:rFonts w:ascii="Arial" w:hAnsi="Arial" w:cs="Arial"/>
          <w:lang w:val="en-US"/>
        </w:rPr>
        <w:t xml:space="preserve">new EV9 and other commercial vehicles in record time to the market and makes electric driving accessible to a broad audience with a wide range of innovative services and technologies. </w:t>
      </w:r>
    </w:p>
    <w:p w14:paraId="7C8AF358" w14:textId="3CF35441" w:rsidR="003C20DE" w:rsidRPr="003140A5" w:rsidRDefault="64942446" w:rsidP="003C20DE">
      <w:pPr>
        <w:rPr>
          <w:rFonts w:ascii="Arial" w:hAnsi="Arial" w:cs="Arial"/>
          <w:lang w:val="en-US"/>
        </w:rPr>
      </w:pPr>
      <w:r w:rsidRPr="05970A62">
        <w:rPr>
          <w:rFonts w:ascii="Arial" w:hAnsi="Arial" w:cs="Arial"/>
          <w:lang w:val="en-US"/>
        </w:rPr>
        <w:t xml:space="preserve">With Kia Charge, the brand already </w:t>
      </w:r>
      <w:r w:rsidR="709B5C7E" w:rsidRPr="05970A62">
        <w:rPr>
          <w:rFonts w:ascii="Arial" w:hAnsi="Arial" w:cs="Arial"/>
          <w:lang w:val="en-US"/>
        </w:rPr>
        <w:t>offers</w:t>
      </w:r>
      <w:r w:rsidR="662FF4A7" w:rsidRPr="05970A62">
        <w:rPr>
          <w:rFonts w:ascii="Arial" w:hAnsi="Arial" w:cs="Arial"/>
          <w:lang w:val="en-US"/>
        </w:rPr>
        <w:t xml:space="preserve"> charging solution on the go</w:t>
      </w:r>
      <w:r w:rsidR="60A9316F" w:rsidRPr="05970A62">
        <w:rPr>
          <w:rFonts w:ascii="Arial" w:hAnsi="Arial" w:cs="Arial"/>
          <w:lang w:val="en-US"/>
        </w:rPr>
        <w:t>, through Public Charging</w:t>
      </w:r>
      <w:r w:rsidR="0F4932A8" w:rsidRPr="05970A62">
        <w:rPr>
          <w:rFonts w:ascii="Arial" w:hAnsi="Arial" w:cs="Arial"/>
          <w:lang w:val="en-US"/>
        </w:rPr>
        <w:t>.</w:t>
      </w:r>
      <w:r w:rsidR="497457C2" w:rsidRPr="05970A62">
        <w:rPr>
          <w:rFonts w:ascii="Arial" w:eastAsia="Arial" w:hAnsi="Arial" w:cs="Arial"/>
          <w:lang w:val="en-US"/>
        </w:rPr>
        <w:t xml:space="preserve"> Kia Netherlands is a pilot market to further develop Kia Charge by adding services for customers like solar panels,</w:t>
      </w:r>
      <w:r w:rsidR="161271CA" w:rsidRPr="05970A62">
        <w:rPr>
          <w:rFonts w:ascii="Arial" w:eastAsia="Arial" w:hAnsi="Arial" w:cs="Arial"/>
          <w:lang w:val="en-US"/>
        </w:rPr>
        <w:t xml:space="preserve"> Smart Charging</w:t>
      </w:r>
      <w:r w:rsidR="497457C2" w:rsidRPr="05970A62">
        <w:rPr>
          <w:rFonts w:ascii="Arial" w:eastAsia="Arial" w:hAnsi="Arial" w:cs="Arial"/>
          <w:lang w:val="en-US"/>
        </w:rPr>
        <w:t xml:space="preserve"> </w:t>
      </w:r>
      <w:r w:rsidR="5987C065" w:rsidRPr="05970A62">
        <w:rPr>
          <w:rFonts w:ascii="Arial" w:eastAsia="Arial" w:hAnsi="Arial" w:cs="Arial"/>
          <w:lang w:val="en-US"/>
        </w:rPr>
        <w:t xml:space="preserve">(V1G to upcoming V2G/V2H) </w:t>
      </w:r>
      <w:r w:rsidR="497457C2" w:rsidRPr="05970A62">
        <w:rPr>
          <w:rFonts w:ascii="Arial" w:eastAsia="Arial" w:hAnsi="Arial" w:cs="Arial"/>
          <w:lang w:val="en-US"/>
        </w:rPr>
        <w:t>and green energy provider.</w:t>
      </w:r>
      <w:r w:rsidR="7BC95689" w:rsidRPr="05970A62">
        <w:rPr>
          <w:rFonts w:ascii="Arial" w:hAnsi="Arial" w:cs="Arial"/>
          <w:lang w:val="en-US"/>
        </w:rPr>
        <w:t xml:space="preserve"> </w:t>
      </w:r>
    </w:p>
    <w:p w14:paraId="79A668B5" w14:textId="77777777" w:rsidR="003C20DE" w:rsidRPr="003C20DE" w:rsidRDefault="003C20DE" w:rsidP="003C20DE">
      <w:pPr>
        <w:rPr>
          <w:rFonts w:ascii="Arial" w:hAnsi="Arial" w:cs="Arial"/>
          <w:b/>
          <w:bCs/>
          <w:lang w:val="en-US"/>
        </w:rPr>
      </w:pPr>
      <w:bookmarkStart w:id="1" w:name="OLE_LINK2"/>
      <w:r w:rsidRPr="003C20DE">
        <w:rPr>
          <w:rFonts w:ascii="Arial" w:hAnsi="Arial" w:cs="Arial"/>
          <w:b/>
          <w:bCs/>
          <w:lang w:val="en-US"/>
        </w:rPr>
        <w:t>Working together for success</w:t>
      </w:r>
    </w:p>
    <w:bookmarkEnd w:id="1"/>
    <w:p w14:paraId="000BDDC5" w14:textId="34E36045" w:rsidR="003C20DE" w:rsidRPr="003C20DE" w:rsidRDefault="003C20DE" w:rsidP="6695368C">
      <w:pPr>
        <w:rPr>
          <w:rFonts w:ascii="Arial" w:hAnsi="Arial" w:cs="Arial"/>
          <w:lang w:val="en-US"/>
        </w:rPr>
      </w:pPr>
      <w:r w:rsidRPr="05970A62">
        <w:rPr>
          <w:rFonts w:ascii="Arial" w:hAnsi="Arial" w:cs="Arial"/>
          <w:lang w:val="en-US"/>
        </w:rPr>
        <w:t xml:space="preserve">Kia </w:t>
      </w:r>
      <w:r w:rsidR="00122747" w:rsidRPr="05970A62">
        <w:rPr>
          <w:rFonts w:ascii="Arial" w:hAnsi="Arial" w:cs="Arial"/>
          <w:lang w:val="en-US"/>
        </w:rPr>
        <w:t xml:space="preserve">Netherlands </w:t>
      </w:r>
      <w:r w:rsidRPr="05970A62">
        <w:rPr>
          <w:rFonts w:ascii="Arial" w:hAnsi="Arial" w:cs="Arial"/>
          <w:lang w:val="en-US"/>
        </w:rPr>
        <w:t xml:space="preserve">is now taking a step further by </w:t>
      </w:r>
      <w:r w:rsidR="00122747" w:rsidRPr="05970A62">
        <w:rPr>
          <w:rFonts w:ascii="Arial" w:hAnsi="Arial" w:cs="Arial"/>
          <w:lang w:val="en-US"/>
        </w:rPr>
        <w:t xml:space="preserve">rolling out a new pilot project which will include </w:t>
      </w:r>
      <w:r w:rsidR="00E155B9" w:rsidRPr="05970A62">
        <w:rPr>
          <w:rFonts w:ascii="Arial" w:hAnsi="Arial" w:cs="Arial"/>
          <w:lang w:val="en-US"/>
        </w:rPr>
        <w:t>additional innovative</w:t>
      </w:r>
      <w:r w:rsidRPr="05970A62">
        <w:rPr>
          <w:rFonts w:ascii="Arial" w:hAnsi="Arial" w:cs="Arial"/>
          <w:lang w:val="en-US"/>
        </w:rPr>
        <w:t xml:space="preserve"> services to </w:t>
      </w:r>
      <w:r w:rsidR="622C9F5E" w:rsidRPr="05970A62">
        <w:rPr>
          <w:rFonts w:ascii="Arial" w:hAnsi="Arial" w:cs="Arial"/>
          <w:lang w:val="en-US"/>
        </w:rPr>
        <w:t xml:space="preserve">Dutch </w:t>
      </w:r>
      <w:r w:rsidRPr="05970A62">
        <w:rPr>
          <w:rFonts w:ascii="Arial" w:hAnsi="Arial" w:cs="Arial"/>
          <w:lang w:val="en-US"/>
        </w:rPr>
        <w:t>customers, with the aim of making electric driving even easier and making the most of EVs to contribute to a stable and efficient energy network. To achieve maximum impact</w:t>
      </w:r>
      <w:r w:rsidR="00E155B9" w:rsidRPr="05970A62">
        <w:rPr>
          <w:rFonts w:ascii="Arial" w:hAnsi="Arial" w:cs="Arial"/>
          <w:lang w:val="en-US"/>
        </w:rPr>
        <w:t xml:space="preserve"> nationally</w:t>
      </w:r>
      <w:r w:rsidRPr="05970A62">
        <w:rPr>
          <w:rFonts w:ascii="Arial" w:hAnsi="Arial" w:cs="Arial"/>
          <w:lang w:val="en-US"/>
        </w:rPr>
        <w:t xml:space="preserve">, </w:t>
      </w:r>
      <w:r w:rsidR="00E155B9" w:rsidRPr="05970A62">
        <w:rPr>
          <w:rFonts w:ascii="Arial" w:hAnsi="Arial" w:cs="Arial"/>
          <w:lang w:val="en-US"/>
        </w:rPr>
        <w:t xml:space="preserve">the Dutch </w:t>
      </w:r>
      <w:r w:rsidRPr="05970A62">
        <w:rPr>
          <w:rFonts w:ascii="Arial" w:hAnsi="Arial" w:cs="Arial"/>
          <w:lang w:val="en-US"/>
        </w:rPr>
        <w:t xml:space="preserve">Kia Charge </w:t>
      </w:r>
      <w:r w:rsidR="00E155B9" w:rsidRPr="05970A62">
        <w:rPr>
          <w:rFonts w:ascii="Arial" w:hAnsi="Arial" w:cs="Arial"/>
          <w:lang w:val="en-US"/>
        </w:rPr>
        <w:t xml:space="preserve">offering has powered up with </w:t>
      </w:r>
      <w:r w:rsidRPr="05970A62">
        <w:rPr>
          <w:rFonts w:ascii="Arial" w:hAnsi="Arial" w:cs="Arial"/>
          <w:lang w:val="en-US"/>
        </w:rPr>
        <w:t xml:space="preserve">the first collaboration between an international energy supplier and a world leading mobility provider, which is also focused on finding solutions to the major challenges of the energy transition, such as grid congestion. By </w:t>
      </w:r>
      <w:r w:rsidR="009D74D2" w:rsidRPr="05970A62">
        <w:rPr>
          <w:rFonts w:ascii="Arial" w:hAnsi="Arial" w:cs="Arial"/>
          <w:lang w:val="en-US"/>
        </w:rPr>
        <w:t>entering</w:t>
      </w:r>
      <w:r w:rsidRPr="05970A62">
        <w:rPr>
          <w:rFonts w:ascii="Arial" w:hAnsi="Arial" w:cs="Arial"/>
          <w:lang w:val="en-US"/>
        </w:rPr>
        <w:t xml:space="preserve"> </w:t>
      </w:r>
      <w:r w:rsidR="00EF4B92" w:rsidRPr="05970A62">
        <w:rPr>
          <w:rFonts w:ascii="Arial" w:hAnsi="Arial" w:cs="Arial"/>
          <w:lang w:val="en-US"/>
        </w:rPr>
        <w:t xml:space="preserve">into </w:t>
      </w:r>
      <w:r w:rsidRPr="05970A62">
        <w:rPr>
          <w:rFonts w:ascii="Arial" w:hAnsi="Arial" w:cs="Arial"/>
          <w:lang w:val="en-US"/>
        </w:rPr>
        <w:t>a strategic partnership</w:t>
      </w:r>
      <w:r w:rsidR="62610B56" w:rsidRPr="05970A62">
        <w:rPr>
          <w:rFonts w:ascii="Arial" w:hAnsi="Arial" w:cs="Arial"/>
          <w:lang w:val="en-US"/>
        </w:rPr>
        <w:t>s</w:t>
      </w:r>
      <w:r w:rsidRPr="05970A62">
        <w:rPr>
          <w:rFonts w:ascii="Arial" w:hAnsi="Arial" w:cs="Arial"/>
          <w:lang w:val="en-US"/>
        </w:rPr>
        <w:t xml:space="preserve"> with </w:t>
      </w:r>
      <w:bookmarkStart w:id="2" w:name="OLE_LINK3"/>
      <w:r w:rsidRPr="05970A62">
        <w:rPr>
          <w:rFonts w:ascii="Arial" w:hAnsi="Arial" w:cs="Arial"/>
          <w:lang w:val="en-US"/>
        </w:rPr>
        <w:t>Vattenfall</w:t>
      </w:r>
      <w:r w:rsidR="725F69EA" w:rsidRPr="05970A62">
        <w:rPr>
          <w:rFonts w:ascii="Arial" w:hAnsi="Arial" w:cs="Arial"/>
          <w:lang w:val="en-US"/>
        </w:rPr>
        <w:t>, Jedlix</w:t>
      </w:r>
      <w:r w:rsidRPr="05970A62">
        <w:rPr>
          <w:rFonts w:ascii="Arial" w:hAnsi="Arial" w:cs="Arial"/>
          <w:lang w:val="en-US"/>
        </w:rPr>
        <w:t xml:space="preserve"> </w:t>
      </w:r>
      <w:bookmarkEnd w:id="2"/>
      <w:r w:rsidRPr="05970A62">
        <w:rPr>
          <w:rFonts w:ascii="Arial" w:hAnsi="Arial" w:cs="Arial"/>
          <w:lang w:val="en-US"/>
        </w:rPr>
        <w:t>and other partners, Kia</w:t>
      </w:r>
      <w:r w:rsidR="00E155B9" w:rsidRPr="05970A62">
        <w:rPr>
          <w:rFonts w:ascii="Arial" w:hAnsi="Arial" w:cs="Arial"/>
          <w:lang w:val="en-US"/>
        </w:rPr>
        <w:t xml:space="preserve"> Netherlands is able to</w:t>
      </w:r>
      <w:r w:rsidRPr="05970A62">
        <w:rPr>
          <w:rFonts w:ascii="Arial" w:hAnsi="Arial" w:cs="Arial"/>
          <w:lang w:val="en-US"/>
        </w:rPr>
        <w:t xml:space="preserve"> </w:t>
      </w:r>
      <w:r w:rsidR="00E155B9" w:rsidRPr="05970A62">
        <w:rPr>
          <w:rFonts w:ascii="Arial" w:hAnsi="Arial" w:cs="Arial"/>
          <w:lang w:val="en-US"/>
        </w:rPr>
        <w:t>provide customers</w:t>
      </w:r>
      <w:r w:rsidRPr="05970A62">
        <w:rPr>
          <w:rFonts w:ascii="Arial" w:hAnsi="Arial" w:cs="Arial"/>
          <w:lang w:val="en-US"/>
        </w:rPr>
        <w:t xml:space="preserve"> with </w:t>
      </w:r>
      <w:r w:rsidR="00E155B9" w:rsidRPr="05970A62">
        <w:rPr>
          <w:rFonts w:ascii="Arial" w:hAnsi="Arial" w:cs="Arial"/>
          <w:lang w:val="en-US"/>
        </w:rPr>
        <w:t xml:space="preserve">additional </w:t>
      </w:r>
      <w:r w:rsidRPr="05970A62">
        <w:rPr>
          <w:rFonts w:ascii="Arial" w:hAnsi="Arial" w:cs="Arial"/>
          <w:lang w:val="en-US"/>
        </w:rPr>
        <w:t>products and services related to an electric car.</w:t>
      </w:r>
    </w:p>
    <w:p w14:paraId="6CD32BFA" w14:textId="3DC52935" w:rsidR="003C20DE" w:rsidRPr="003C20DE" w:rsidRDefault="003C20DE" w:rsidP="003C20DE">
      <w:pPr>
        <w:rPr>
          <w:rFonts w:ascii="Arial" w:hAnsi="Arial" w:cs="Arial"/>
          <w:lang w:val="en-US"/>
        </w:rPr>
      </w:pPr>
      <w:r w:rsidRPr="05970A62">
        <w:rPr>
          <w:rFonts w:ascii="Arial" w:hAnsi="Arial" w:cs="Arial"/>
          <w:lang w:val="en-US"/>
        </w:rPr>
        <w:t>The ultimate goal</w:t>
      </w:r>
      <w:r w:rsidR="00E155B9" w:rsidRPr="05970A62">
        <w:rPr>
          <w:rFonts w:ascii="Arial" w:hAnsi="Arial" w:cs="Arial"/>
          <w:lang w:val="en-US"/>
        </w:rPr>
        <w:t xml:space="preserve"> of the pilot project</w:t>
      </w:r>
      <w:r w:rsidRPr="05970A62">
        <w:rPr>
          <w:rFonts w:ascii="Arial" w:hAnsi="Arial" w:cs="Arial"/>
          <w:lang w:val="en-US"/>
        </w:rPr>
        <w:t xml:space="preserve"> is to </w:t>
      </w:r>
      <w:r w:rsidR="0010710F" w:rsidRPr="05970A62">
        <w:rPr>
          <w:rFonts w:ascii="Arial" w:hAnsi="Arial" w:cs="Arial"/>
          <w:lang w:val="en-US"/>
        </w:rPr>
        <w:t>enrich the existing Kia Charge package</w:t>
      </w:r>
      <w:r w:rsidR="57A57EE9" w:rsidRPr="05970A62">
        <w:rPr>
          <w:rFonts w:ascii="Arial" w:hAnsi="Arial" w:cs="Arial"/>
          <w:lang w:val="en-US"/>
        </w:rPr>
        <w:t>.</w:t>
      </w:r>
      <w:r w:rsidR="0010710F" w:rsidRPr="05970A62">
        <w:rPr>
          <w:rFonts w:ascii="Arial" w:hAnsi="Arial" w:cs="Arial"/>
          <w:lang w:val="en-US"/>
        </w:rPr>
        <w:t xml:space="preserve"> Thanks to the new local partnership</w:t>
      </w:r>
      <w:r w:rsidR="00C34FC5" w:rsidRPr="05970A62">
        <w:rPr>
          <w:rFonts w:ascii="Arial" w:hAnsi="Arial" w:cs="Arial"/>
          <w:lang w:val="en-US"/>
        </w:rPr>
        <w:t xml:space="preserve"> and national infrastructure</w:t>
      </w:r>
      <w:r w:rsidR="0010710F" w:rsidRPr="05970A62">
        <w:rPr>
          <w:rFonts w:ascii="Arial" w:hAnsi="Arial" w:cs="Arial"/>
          <w:lang w:val="en-US"/>
        </w:rPr>
        <w:t xml:space="preserve">, in cooperation with Kia's R&amp;D center in </w:t>
      </w:r>
      <w:r w:rsidR="0010710F" w:rsidRPr="05970A62">
        <w:rPr>
          <w:rFonts w:ascii="Arial" w:hAnsi="Arial" w:cs="Arial"/>
          <w:lang w:val="en-US"/>
        </w:rPr>
        <w:lastRenderedPageBreak/>
        <w:t xml:space="preserve">South Korea and Kia Connect in </w:t>
      </w:r>
      <w:r w:rsidR="00C34FC5" w:rsidRPr="05970A62">
        <w:rPr>
          <w:rFonts w:ascii="Arial" w:hAnsi="Arial" w:cs="Arial"/>
          <w:lang w:val="en-US"/>
        </w:rPr>
        <w:t>Frankfurt,</w:t>
      </w:r>
      <w:r w:rsidR="0010710F" w:rsidRPr="05970A62">
        <w:rPr>
          <w:rFonts w:ascii="Arial" w:hAnsi="Arial" w:cs="Arial"/>
          <w:lang w:val="en-US"/>
        </w:rPr>
        <w:t xml:space="preserve"> Germany, an additional three </w:t>
      </w:r>
      <w:r w:rsidR="00C34FC5" w:rsidRPr="05970A62">
        <w:rPr>
          <w:rFonts w:ascii="Arial" w:hAnsi="Arial" w:cs="Arial"/>
          <w:lang w:val="en-US"/>
        </w:rPr>
        <w:t>products a</w:t>
      </w:r>
      <w:r w:rsidR="0D355548" w:rsidRPr="05970A62">
        <w:rPr>
          <w:rFonts w:ascii="Arial" w:hAnsi="Arial" w:cs="Arial"/>
          <w:lang w:val="en-US"/>
        </w:rPr>
        <w:t>nd</w:t>
      </w:r>
      <w:r w:rsidR="00C34FC5" w:rsidRPr="05970A62">
        <w:rPr>
          <w:rFonts w:ascii="Arial" w:hAnsi="Arial" w:cs="Arial"/>
          <w:lang w:val="en-US"/>
        </w:rPr>
        <w:t xml:space="preserve"> </w:t>
      </w:r>
      <w:r w:rsidR="0010710F" w:rsidRPr="05970A62">
        <w:rPr>
          <w:rFonts w:ascii="Arial" w:hAnsi="Arial" w:cs="Arial"/>
          <w:lang w:val="en-US"/>
        </w:rPr>
        <w:t>services:</w:t>
      </w:r>
      <w:r w:rsidR="00C34FC5" w:rsidRPr="05970A62">
        <w:rPr>
          <w:rFonts w:ascii="Arial" w:hAnsi="Arial" w:cs="Arial"/>
          <w:lang w:val="en-US"/>
        </w:rPr>
        <w:t xml:space="preserve"> Solar Panels, </w:t>
      </w:r>
      <w:r w:rsidR="11992191" w:rsidRPr="05970A62">
        <w:rPr>
          <w:rFonts w:ascii="Arial" w:hAnsi="Arial" w:cs="Arial"/>
          <w:lang w:val="en-US"/>
        </w:rPr>
        <w:t>Energy by Vattenfall</w:t>
      </w:r>
      <w:r w:rsidR="586F0A0C" w:rsidRPr="05970A62">
        <w:rPr>
          <w:rFonts w:ascii="Arial" w:hAnsi="Arial" w:cs="Arial"/>
          <w:lang w:val="en-US"/>
        </w:rPr>
        <w:t xml:space="preserve"> and</w:t>
      </w:r>
      <w:r w:rsidR="11992191" w:rsidRPr="05970A62">
        <w:rPr>
          <w:rFonts w:ascii="Arial" w:hAnsi="Arial" w:cs="Arial"/>
          <w:lang w:val="en-US"/>
        </w:rPr>
        <w:t xml:space="preserve"> Smart Charging</w:t>
      </w:r>
      <w:r w:rsidR="00C34FC5" w:rsidRPr="05970A62">
        <w:rPr>
          <w:rFonts w:ascii="Arial" w:hAnsi="Arial" w:cs="Arial"/>
          <w:lang w:val="en-US"/>
        </w:rPr>
        <w:t xml:space="preserve"> will further complete the </w:t>
      </w:r>
      <w:r w:rsidR="01A00DF9" w:rsidRPr="05970A62">
        <w:rPr>
          <w:rFonts w:ascii="Arial" w:hAnsi="Arial" w:cs="Arial"/>
          <w:lang w:val="en-US"/>
        </w:rPr>
        <w:t>Kia Charge offer</w:t>
      </w:r>
      <w:r w:rsidR="00C34FC5" w:rsidRPr="05970A62">
        <w:rPr>
          <w:rFonts w:ascii="Arial" w:hAnsi="Arial" w:cs="Arial"/>
          <w:lang w:val="en-US"/>
        </w:rPr>
        <w:t>. This is a world-class ex</w:t>
      </w:r>
      <w:r w:rsidR="003140A5" w:rsidRPr="05970A62">
        <w:rPr>
          <w:rFonts w:ascii="Arial" w:hAnsi="Arial" w:cs="Arial"/>
          <w:lang w:val="en-US"/>
        </w:rPr>
        <w:t>a</w:t>
      </w:r>
      <w:r w:rsidR="00C34FC5" w:rsidRPr="05970A62">
        <w:rPr>
          <w:rFonts w:ascii="Arial" w:hAnsi="Arial" w:cs="Arial"/>
          <w:lang w:val="en-US"/>
        </w:rPr>
        <w:t>mpl</w:t>
      </w:r>
      <w:r w:rsidR="003140A5" w:rsidRPr="05970A62">
        <w:rPr>
          <w:rFonts w:ascii="Arial" w:hAnsi="Arial" w:cs="Arial"/>
          <w:lang w:val="en-US"/>
        </w:rPr>
        <w:t>e</w:t>
      </w:r>
      <w:r w:rsidR="00C34FC5" w:rsidRPr="05970A62">
        <w:rPr>
          <w:rFonts w:ascii="Arial" w:hAnsi="Arial" w:cs="Arial"/>
          <w:lang w:val="en-US"/>
        </w:rPr>
        <w:t xml:space="preserve"> of true customer service by a mobility concerned automotive brand</w:t>
      </w:r>
      <w:r w:rsidRPr="05970A62">
        <w:rPr>
          <w:rFonts w:ascii="Arial" w:hAnsi="Arial" w:cs="Arial"/>
          <w:lang w:val="en-US"/>
        </w:rPr>
        <w:t xml:space="preserve">. The </w:t>
      </w:r>
      <w:r w:rsidR="009F02A5" w:rsidRPr="05970A62">
        <w:rPr>
          <w:rFonts w:ascii="Arial" w:hAnsi="Arial" w:cs="Arial"/>
          <w:lang w:val="en-US"/>
        </w:rPr>
        <w:t xml:space="preserve">all-new </w:t>
      </w:r>
      <w:r w:rsidRPr="05970A62">
        <w:rPr>
          <w:rFonts w:ascii="Arial" w:hAnsi="Arial" w:cs="Arial"/>
          <w:lang w:val="en-US"/>
        </w:rPr>
        <w:t>Kia EV9 with bi-directional technology</w:t>
      </w:r>
      <w:r w:rsidR="00DE1A40" w:rsidRPr="05970A62">
        <w:rPr>
          <w:rFonts w:ascii="Arial" w:hAnsi="Arial" w:cs="Arial"/>
          <w:lang w:val="en-US"/>
        </w:rPr>
        <w:t xml:space="preserve"> is</w:t>
      </w:r>
      <w:r w:rsidRPr="05970A62">
        <w:rPr>
          <w:rFonts w:ascii="Arial" w:hAnsi="Arial" w:cs="Arial"/>
          <w:lang w:val="en-US"/>
        </w:rPr>
        <w:t xml:space="preserve"> enabling V2G </w:t>
      </w:r>
      <w:r w:rsidR="2320C40F" w:rsidRPr="05970A62">
        <w:rPr>
          <w:rFonts w:ascii="Arial" w:hAnsi="Arial" w:cs="Arial"/>
          <w:lang w:val="en-US"/>
        </w:rPr>
        <w:t>(</w:t>
      </w:r>
      <w:r w:rsidR="008B3BF1">
        <w:rPr>
          <w:rFonts w:ascii="Arial" w:hAnsi="Arial" w:cs="Arial"/>
          <w:lang w:val="en-US"/>
        </w:rPr>
        <w:t>V</w:t>
      </w:r>
      <w:r w:rsidR="2320C40F" w:rsidRPr="05970A62">
        <w:rPr>
          <w:rFonts w:ascii="Arial" w:hAnsi="Arial" w:cs="Arial"/>
          <w:lang w:val="en-US"/>
        </w:rPr>
        <w:t xml:space="preserve">ehicle to </w:t>
      </w:r>
      <w:r w:rsidR="008B3BF1">
        <w:rPr>
          <w:rFonts w:ascii="Arial" w:hAnsi="Arial" w:cs="Arial"/>
          <w:lang w:val="en-US"/>
        </w:rPr>
        <w:t>G</w:t>
      </w:r>
      <w:r w:rsidR="2320C40F" w:rsidRPr="05970A62">
        <w:rPr>
          <w:rFonts w:ascii="Arial" w:hAnsi="Arial" w:cs="Arial"/>
          <w:lang w:val="en-US"/>
        </w:rPr>
        <w:t>rid)</w:t>
      </w:r>
      <w:r w:rsidRPr="05970A62">
        <w:rPr>
          <w:rFonts w:ascii="Arial" w:hAnsi="Arial" w:cs="Arial"/>
          <w:lang w:val="en-US"/>
        </w:rPr>
        <w:t xml:space="preserve"> and V2H</w:t>
      </w:r>
      <w:r w:rsidR="343BE227" w:rsidRPr="05970A62">
        <w:rPr>
          <w:rFonts w:ascii="Arial" w:hAnsi="Arial" w:cs="Arial"/>
          <w:lang w:val="en-US"/>
        </w:rPr>
        <w:t xml:space="preserve"> (</w:t>
      </w:r>
      <w:r w:rsidR="008B3BF1">
        <w:rPr>
          <w:rFonts w:ascii="Arial" w:hAnsi="Arial" w:cs="Arial"/>
          <w:lang w:val="en-US"/>
        </w:rPr>
        <w:t>V</w:t>
      </w:r>
      <w:r w:rsidR="343BE227" w:rsidRPr="05970A62">
        <w:rPr>
          <w:rFonts w:ascii="Arial" w:hAnsi="Arial" w:cs="Arial"/>
          <w:lang w:val="en-US"/>
        </w:rPr>
        <w:t xml:space="preserve">ehicle to </w:t>
      </w:r>
      <w:r w:rsidR="008B3BF1">
        <w:rPr>
          <w:rFonts w:ascii="Arial" w:hAnsi="Arial" w:cs="Arial"/>
          <w:lang w:val="en-US"/>
        </w:rPr>
        <w:t>H</w:t>
      </w:r>
      <w:r w:rsidR="343BE227" w:rsidRPr="05970A62">
        <w:rPr>
          <w:rFonts w:ascii="Arial" w:hAnsi="Arial" w:cs="Arial"/>
          <w:lang w:val="en-US"/>
        </w:rPr>
        <w:t>ome)</w:t>
      </w:r>
      <w:r w:rsidR="00C34FC5" w:rsidRPr="05970A62">
        <w:rPr>
          <w:rFonts w:ascii="Arial" w:hAnsi="Arial" w:cs="Arial"/>
          <w:lang w:val="en-US"/>
        </w:rPr>
        <w:t xml:space="preserve">, this supports the customer charging experience </w:t>
      </w:r>
      <w:r w:rsidR="003140A5" w:rsidRPr="05970A62">
        <w:rPr>
          <w:rFonts w:ascii="Arial" w:hAnsi="Arial" w:cs="Arial"/>
          <w:lang w:val="en-US"/>
        </w:rPr>
        <w:t>all-round</w:t>
      </w:r>
      <w:r w:rsidR="00C34FC5" w:rsidRPr="05970A62">
        <w:rPr>
          <w:rFonts w:ascii="Arial" w:hAnsi="Arial" w:cs="Arial"/>
          <w:lang w:val="en-US"/>
        </w:rPr>
        <w:t xml:space="preserve"> above and beyond the car by improving the daily charging experience </w:t>
      </w:r>
      <w:r w:rsidR="003140A5" w:rsidRPr="05970A62">
        <w:rPr>
          <w:rFonts w:ascii="Arial" w:hAnsi="Arial" w:cs="Arial"/>
          <w:lang w:val="en-US"/>
        </w:rPr>
        <w:t>and</w:t>
      </w:r>
      <w:r w:rsidR="00C34FC5" w:rsidRPr="05970A62">
        <w:rPr>
          <w:rFonts w:ascii="Arial" w:hAnsi="Arial" w:cs="Arial"/>
          <w:lang w:val="en-US"/>
        </w:rPr>
        <w:t xml:space="preserve"> relieving grid congestion. </w:t>
      </w:r>
      <w:r w:rsidRPr="05970A62">
        <w:rPr>
          <w:rFonts w:ascii="Arial" w:hAnsi="Arial" w:cs="Arial"/>
          <w:lang w:val="en-US"/>
        </w:rPr>
        <w:t>Many other models will follow in due course, including the recently unveiled EV3 Concept, EV4 Concept and the EV5.</w:t>
      </w:r>
    </w:p>
    <w:p w14:paraId="5F5DB3A4" w14:textId="7E65AB4B" w:rsidR="05970A62" w:rsidRDefault="003C20DE" w:rsidP="05970A62">
      <w:pPr>
        <w:rPr>
          <w:rFonts w:ascii="Arial" w:hAnsi="Arial" w:cs="Arial"/>
          <w:lang w:val="en-US"/>
        </w:rPr>
      </w:pPr>
      <w:r w:rsidRPr="05970A62">
        <w:rPr>
          <w:rFonts w:ascii="Arial" w:hAnsi="Arial" w:cs="Arial"/>
          <w:lang w:val="en-US"/>
        </w:rPr>
        <w:t>On December 12, Cindy Kroon, CCO of Vattenfall Netherlands and Léan Verstoep President &amp; CEO of Kia Netherlands put their signatures to the promising partnership.</w:t>
      </w:r>
      <w:r w:rsidR="009F02A5" w:rsidRPr="05970A62">
        <w:rPr>
          <w:rFonts w:ascii="Arial" w:hAnsi="Arial" w:cs="Arial"/>
          <w:lang w:val="en-US"/>
        </w:rPr>
        <w:t xml:space="preserve"> </w:t>
      </w:r>
      <w:r w:rsidR="00C34FC5" w:rsidRPr="05970A62">
        <w:rPr>
          <w:rFonts w:ascii="Arial" w:hAnsi="Arial" w:cs="Arial"/>
          <w:lang w:val="en-US"/>
        </w:rPr>
        <w:t xml:space="preserve">In addition to the </w:t>
      </w:r>
      <w:r w:rsidRPr="05970A62">
        <w:rPr>
          <w:rFonts w:ascii="Arial" w:hAnsi="Arial" w:cs="Arial"/>
          <w:lang w:val="en-US"/>
        </w:rPr>
        <w:t>expan</w:t>
      </w:r>
      <w:r w:rsidR="00C34FC5" w:rsidRPr="05970A62">
        <w:rPr>
          <w:rFonts w:ascii="Arial" w:hAnsi="Arial" w:cs="Arial"/>
          <w:lang w:val="en-US"/>
        </w:rPr>
        <w:t xml:space="preserve">sion of the </w:t>
      </w:r>
      <w:r w:rsidRPr="05970A62">
        <w:rPr>
          <w:rFonts w:ascii="Arial" w:hAnsi="Arial" w:cs="Arial"/>
          <w:lang w:val="en-US"/>
        </w:rPr>
        <w:t>range of products and services</w:t>
      </w:r>
      <w:r w:rsidR="003140A5" w:rsidRPr="05970A62">
        <w:rPr>
          <w:rFonts w:ascii="Arial" w:hAnsi="Arial" w:cs="Arial"/>
          <w:lang w:val="en-US"/>
        </w:rPr>
        <w:t xml:space="preserve">, </w:t>
      </w:r>
      <w:r w:rsidR="418E5A7E" w:rsidRPr="05970A62">
        <w:rPr>
          <w:rFonts w:ascii="Arial" w:hAnsi="Arial" w:cs="Arial"/>
          <w:lang w:val="en-US"/>
        </w:rPr>
        <w:t xml:space="preserve">Kia </w:t>
      </w:r>
      <w:r w:rsidR="7CAC9456" w:rsidRPr="05970A62">
        <w:rPr>
          <w:rFonts w:ascii="Arial" w:hAnsi="Arial" w:cs="Arial"/>
          <w:lang w:val="en-US"/>
        </w:rPr>
        <w:t>Netherlands</w:t>
      </w:r>
      <w:r w:rsidR="003140A5" w:rsidRPr="05970A62">
        <w:rPr>
          <w:rFonts w:ascii="Arial" w:hAnsi="Arial" w:cs="Arial"/>
          <w:lang w:val="en-US"/>
        </w:rPr>
        <w:t xml:space="preserve"> </w:t>
      </w:r>
      <w:r w:rsidRPr="05970A62">
        <w:rPr>
          <w:rFonts w:ascii="Arial" w:hAnsi="Arial" w:cs="Arial"/>
          <w:lang w:val="en-US"/>
        </w:rPr>
        <w:t>will now offer energy contracts with green electricity</w:t>
      </w:r>
      <w:r w:rsidR="00637D6B" w:rsidRPr="05970A62">
        <w:rPr>
          <w:rFonts w:ascii="Arial" w:hAnsi="Arial" w:cs="Arial"/>
          <w:lang w:val="en-US"/>
        </w:rPr>
        <w:t xml:space="preserve"> exclusively</w:t>
      </w:r>
      <w:r w:rsidRPr="05970A62">
        <w:rPr>
          <w:rFonts w:ascii="Arial" w:hAnsi="Arial" w:cs="Arial"/>
          <w:lang w:val="en-US"/>
        </w:rPr>
        <w:t xml:space="preserve">, which will be especially beneficial for consumers with variable or dynamic contracts. </w:t>
      </w:r>
      <w:r w:rsidR="00637D6B" w:rsidRPr="05970A62">
        <w:rPr>
          <w:rFonts w:ascii="Arial" w:hAnsi="Arial" w:cs="Arial"/>
          <w:lang w:val="en-US"/>
        </w:rPr>
        <w:t xml:space="preserve">Fitting the innovative nature, </w:t>
      </w:r>
      <w:r w:rsidRPr="05970A62">
        <w:rPr>
          <w:rFonts w:ascii="Arial" w:hAnsi="Arial" w:cs="Arial"/>
          <w:lang w:val="en-US"/>
        </w:rPr>
        <w:t>energy contract</w:t>
      </w:r>
      <w:r w:rsidR="00637D6B" w:rsidRPr="05970A62">
        <w:rPr>
          <w:rFonts w:ascii="Arial" w:hAnsi="Arial" w:cs="Arial"/>
          <w:lang w:val="en-US"/>
        </w:rPr>
        <w:t>s</w:t>
      </w:r>
      <w:r w:rsidRPr="05970A62">
        <w:rPr>
          <w:rFonts w:ascii="Arial" w:hAnsi="Arial" w:cs="Arial"/>
          <w:lang w:val="en-US"/>
        </w:rPr>
        <w:t xml:space="preserve"> </w:t>
      </w:r>
      <w:r w:rsidR="00637D6B" w:rsidRPr="05970A62">
        <w:rPr>
          <w:rFonts w:ascii="Arial" w:hAnsi="Arial" w:cs="Arial"/>
          <w:lang w:val="en-US"/>
        </w:rPr>
        <w:t>will be able to be</w:t>
      </w:r>
      <w:r w:rsidRPr="05970A62">
        <w:rPr>
          <w:rFonts w:ascii="Arial" w:hAnsi="Arial" w:cs="Arial"/>
          <w:lang w:val="en-US"/>
        </w:rPr>
        <w:t xml:space="preserve"> extended to include the installation of </w:t>
      </w:r>
      <w:r w:rsidR="00637D6B" w:rsidRPr="05970A62">
        <w:rPr>
          <w:rFonts w:ascii="Arial" w:hAnsi="Arial" w:cs="Arial"/>
          <w:lang w:val="en-US"/>
        </w:rPr>
        <w:t xml:space="preserve">the additional products </w:t>
      </w:r>
      <w:r w:rsidR="003140A5" w:rsidRPr="05970A62">
        <w:rPr>
          <w:rFonts w:ascii="Arial" w:hAnsi="Arial" w:cs="Arial"/>
          <w:lang w:val="en-US"/>
        </w:rPr>
        <w:t>(</w:t>
      </w:r>
      <w:r w:rsidR="00637D6B" w:rsidRPr="05970A62">
        <w:rPr>
          <w:rFonts w:ascii="Arial" w:hAnsi="Arial" w:cs="Arial"/>
          <w:lang w:val="en-US"/>
        </w:rPr>
        <w:t xml:space="preserve">e.g. </w:t>
      </w:r>
      <w:r w:rsidRPr="05970A62">
        <w:rPr>
          <w:rFonts w:ascii="Arial" w:hAnsi="Arial" w:cs="Arial"/>
          <w:lang w:val="en-US"/>
        </w:rPr>
        <w:t>solar panels</w:t>
      </w:r>
      <w:r w:rsidR="003140A5" w:rsidRPr="05970A62">
        <w:rPr>
          <w:rFonts w:ascii="Arial" w:hAnsi="Arial" w:cs="Arial"/>
          <w:lang w:val="en-US"/>
        </w:rPr>
        <w:t>)</w:t>
      </w:r>
      <w:r w:rsidRPr="05970A62">
        <w:rPr>
          <w:rFonts w:ascii="Arial" w:hAnsi="Arial" w:cs="Arial"/>
          <w:lang w:val="en-US"/>
        </w:rPr>
        <w:t xml:space="preserve">, allowing users to generate their own energy and save on energy costs through smart charging. From January 1, 2024, service partner </w:t>
      </w:r>
      <w:r w:rsidR="00637D6B" w:rsidRPr="05970A62">
        <w:rPr>
          <w:rFonts w:ascii="Arial" w:hAnsi="Arial" w:cs="Arial"/>
          <w:lang w:val="en-US"/>
        </w:rPr>
        <w:t>“</w:t>
      </w:r>
      <w:r w:rsidRPr="05970A62">
        <w:rPr>
          <w:rFonts w:ascii="Arial" w:hAnsi="Arial" w:cs="Arial"/>
          <w:lang w:val="en-US"/>
        </w:rPr>
        <w:t>Road</w:t>
      </w:r>
      <w:r w:rsidR="00637D6B" w:rsidRPr="05970A62">
        <w:rPr>
          <w:rFonts w:ascii="Arial" w:hAnsi="Arial" w:cs="Arial"/>
          <w:lang w:val="en-US"/>
        </w:rPr>
        <w:t>”</w:t>
      </w:r>
      <w:r w:rsidRPr="05970A62">
        <w:rPr>
          <w:rFonts w:ascii="Arial" w:hAnsi="Arial" w:cs="Arial"/>
          <w:lang w:val="en-US"/>
        </w:rPr>
        <w:t xml:space="preserve"> also joins Kia Charge in managing both public and </w:t>
      </w:r>
      <w:r w:rsidRPr="008B3BF1">
        <w:rPr>
          <w:rFonts w:ascii="Arial" w:hAnsi="Arial" w:cs="Arial"/>
          <w:lang w:val="en-US"/>
        </w:rPr>
        <w:t>private charging stations</w:t>
      </w:r>
      <w:r w:rsidR="71600D24" w:rsidRPr="008B3BF1">
        <w:rPr>
          <w:rFonts w:ascii="Arial" w:hAnsi="Arial" w:cs="Arial"/>
          <w:lang w:val="en-US"/>
        </w:rPr>
        <w:t xml:space="preserve"> and forms an integral part with the bi-directional charger and Kia Smart Charging service in cooperation with Jedlix for V1G (Unidirectional Smart Charging) and upcoming V2G (Vehicle to Grid)</w:t>
      </w:r>
      <w:r w:rsidR="008B3BF1">
        <w:rPr>
          <w:rFonts w:ascii="Arial" w:hAnsi="Arial" w:cs="Arial"/>
          <w:lang w:val="en-US"/>
        </w:rPr>
        <w:t xml:space="preserve">, </w:t>
      </w:r>
      <w:r w:rsidR="71600D24" w:rsidRPr="008B3BF1">
        <w:rPr>
          <w:rFonts w:ascii="Arial" w:hAnsi="Arial" w:cs="Arial"/>
          <w:lang w:val="en-US"/>
        </w:rPr>
        <w:t>V2H (Vehicle to Home).</w:t>
      </w:r>
    </w:p>
    <w:p w14:paraId="35194CF3" w14:textId="1D69491F" w:rsidR="05970A62" w:rsidRDefault="36EE4830" w:rsidP="05970A62">
      <w:pPr>
        <w:rPr>
          <w:rFonts w:ascii="Arial" w:hAnsi="Arial" w:cs="Arial"/>
          <w:lang w:val="en-US"/>
        </w:rPr>
      </w:pPr>
      <w:r w:rsidRPr="05970A62">
        <w:rPr>
          <w:rFonts w:ascii="Arial" w:hAnsi="Arial" w:cs="Arial"/>
          <w:lang w:val="en-US"/>
        </w:rPr>
        <w:t xml:space="preserve">The new Kia Smart Charge application </w:t>
      </w:r>
      <w:r w:rsidR="741BC89D" w:rsidRPr="05970A62">
        <w:rPr>
          <w:rFonts w:ascii="Arial" w:hAnsi="Arial" w:cs="Arial"/>
          <w:lang w:val="en-US"/>
        </w:rPr>
        <w:t>supports users to charge intelligently, allowing them to benefit from cheaper charging during off-peak hours, among other benefits. The app is effectively the link between the car and the energy supplier and aims to prevent grid congestion and make</w:t>
      </w:r>
      <w:r w:rsidR="008B3BF1">
        <w:rPr>
          <w:rFonts w:ascii="Arial" w:hAnsi="Arial" w:cs="Arial"/>
          <w:lang w:val="en-US"/>
        </w:rPr>
        <w:t>s</w:t>
      </w:r>
      <w:r w:rsidR="741BC89D" w:rsidRPr="05970A62">
        <w:rPr>
          <w:rFonts w:ascii="Arial" w:hAnsi="Arial" w:cs="Arial"/>
          <w:lang w:val="en-US"/>
        </w:rPr>
        <w:t xml:space="preserve"> more efficient use of cleaner energy.</w:t>
      </w:r>
      <w:r w:rsidR="4C45D5BD" w:rsidRPr="05970A62">
        <w:rPr>
          <w:rFonts w:ascii="Arial" w:hAnsi="Arial" w:cs="Arial"/>
          <w:lang w:val="en-US"/>
        </w:rPr>
        <w:t xml:space="preserve"> </w:t>
      </w:r>
    </w:p>
    <w:p w14:paraId="1EABB3A0" w14:textId="460D71CA" w:rsidR="00E87EE9" w:rsidRPr="00E87EE9" w:rsidRDefault="003140A5" w:rsidP="05970A62">
      <w:pPr>
        <w:rPr>
          <w:rFonts w:ascii="Arial" w:hAnsi="Arial" w:cs="Arial"/>
          <w:lang w:val="en-US"/>
        </w:rPr>
      </w:pPr>
      <w:bookmarkStart w:id="3" w:name="OLE_LINK1"/>
      <w:r w:rsidRPr="05970A62">
        <w:rPr>
          <w:rFonts w:ascii="Arial" w:eastAsia="Arial" w:hAnsi="Arial" w:cs="Arial"/>
          <w:lang w:val="en-US"/>
        </w:rPr>
        <w:t>“</w:t>
      </w:r>
      <w:r w:rsidR="1FB04584" w:rsidRPr="05970A62">
        <w:rPr>
          <w:rFonts w:ascii="Arial" w:eastAsia="Arial" w:hAnsi="Arial" w:cs="Arial"/>
          <w:lang w:val="en-US"/>
        </w:rPr>
        <w:t>Kia is a lead</w:t>
      </w:r>
      <w:r w:rsidRPr="05970A62">
        <w:rPr>
          <w:rFonts w:ascii="Arial" w:eastAsia="Arial" w:hAnsi="Arial" w:cs="Arial"/>
          <w:lang w:val="en-US"/>
        </w:rPr>
        <w:t>ing brand</w:t>
      </w:r>
      <w:r w:rsidR="1FB04584" w:rsidRPr="05970A62">
        <w:rPr>
          <w:rFonts w:ascii="Arial" w:eastAsia="Arial" w:hAnsi="Arial" w:cs="Arial"/>
          <w:lang w:val="en-US"/>
        </w:rPr>
        <w:t xml:space="preserve"> in sustainable mobility solutions that already offers convenient charging </w:t>
      </w:r>
      <w:r w:rsidR="00A86753">
        <w:rPr>
          <w:rFonts w:ascii="Arial" w:eastAsia="Arial" w:hAnsi="Arial" w:cs="Arial"/>
          <w:lang w:val="en-US"/>
        </w:rPr>
        <w:t>services</w:t>
      </w:r>
      <w:r w:rsidR="1FB04584" w:rsidRPr="05970A62">
        <w:rPr>
          <w:rFonts w:ascii="Arial" w:eastAsia="Arial" w:hAnsi="Arial" w:cs="Arial"/>
          <w:lang w:val="en-US"/>
        </w:rPr>
        <w:t xml:space="preserve"> through the current Kia Charge </w:t>
      </w:r>
      <w:r w:rsidR="00A86753">
        <w:rPr>
          <w:rFonts w:ascii="Arial" w:eastAsia="Arial" w:hAnsi="Arial" w:cs="Arial"/>
          <w:lang w:val="en-US"/>
        </w:rPr>
        <w:t>offer</w:t>
      </w:r>
      <w:r w:rsidR="1FB04584" w:rsidRPr="05970A62">
        <w:rPr>
          <w:rFonts w:ascii="Arial" w:eastAsia="Arial" w:hAnsi="Arial" w:cs="Arial"/>
          <w:lang w:val="en-US"/>
        </w:rPr>
        <w:t xml:space="preserve">. Kia </w:t>
      </w:r>
      <w:r w:rsidR="304C337F" w:rsidRPr="05970A62">
        <w:rPr>
          <w:rFonts w:ascii="Arial" w:eastAsia="Arial" w:hAnsi="Arial" w:cs="Arial"/>
          <w:lang w:val="en-US"/>
        </w:rPr>
        <w:t>Netherlands is a pilot market for testing new solutions and services</w:t>
      </w:r>
      <w:r w:rsidR="1FB04584" w:rsidRPr="05970A62">
        <w:rPr>
          <w:rFonts w:ascii="Arial" w:eastAsia="Arial" w:hAnsi="Arial" w:cs="Arial"/>
          <w:lang w:val="en-US"/>
        </w:rPr>
        <w:t xml:space="preserve"> to </w:t>
      </w:r>
      <w:r w:rsidR="00D046C6">
        <w:rPr>
          <w:rFonts w:ascii="Arial" w:eastAsia="Arial" w:hAnsi="Arial" w:cs="Arial"/>
          <w:lang w:val="en-US"/>
        </w:rPr>
        <w:t>optimize</w:t>
      </w:r>
      <w:r w:rsidR="1FB04584" w:rsidRPr="05970A62">
        <w:rPr>
          <w:rFonts w:ascii="Arial" w:eastAsia="Arial" w:hAnsi="Arial" w:cs="Arial"/>
          <w:lang w:val="en-US"/>
        </w:rPr>
        <w:t xml:space="preserve"> the customer experience</w:t>
      </w:r>
      <w:r w:rsidR="2106F56F" w:rsidRPr="05970A62">
        <w:rPr>
          <w:rFonts w:ascii="Arial" w:eastAsia="Arial" w:hAnsi="Arial" w:cs="Arial"/>
          <w:lang w:val="en-US"/>
        </w:rPr>
        <w:t>”</w:t>
      </w:r>
      <w:r w:rsidRPr="05970A62">
        <w:rPr>
          <w:rFonts w:ascii="Arial" w:eastAsia="Arial" w:hAnsi="Arial" w:cs="Arial"/>
          <w:lang w:val="en-US"/>
        </w:rPr>
        <w:t xml:space="preserve"> </w:t>
      </w:r>
      <w:r w:rsidR="00E87EE9" w:rsidRPr="05970A62">
        <w:rPr>
          <w:rFonts w:ascii="Arial" w:hAnsi="Arial" w:cs="Arial"/>
          <w:lang w:val="en-US"/>
        </w:rPr>
        <w:t xml:space="preserve">stated Sjoerd Knipping Vice President Product and Marketing at Kia Europe. </w:t>
      </w:r>
    </w:p>
    <w:bookmarkEnd w:id="3"/>
    <w:p w14:paraId="79DBDE9D" w14:textId="3276B7AA" w:rsidR="003C20DE" w:rsidRPr="003C20DE" w:rsidRDefault="003C20DE" w:rsidP="003C20DE">
      <w:pPr>
        <w:rPr>
          <w:rFonts w:ascii="Arial" w:hAnsi="Arial" w:cs="Arial"/>
          <w:b/>
          <w:bCs/>
          <w:lang w:val="en-US"/>
        </w:rPr>
      </w:pPr>
      <w:r w:rsidRPr="003C20DE">
        <w:rPr>
          <w:rFonts w:ascii="Arial" w:hAnsi="Arial" w:cs="Arial"/>
          <w:b/>
          <w:bCs/>
          <w:lang w:val="en-US"/>
        </w:rPr>
        <w:t>Promoter of electric driving</w:t>
      </w:r>
    </w:p>
    <w:p w14:paraId="42147CAC" w14:textId="09CF0534" w:rsidR="003C20DE" w:rsidRPr="009F02A5" w:rsidRDefault="003C20DE" w:rsidP="003C20DE">
      <w:pPr>
        <w:rPr>
          <w:rFonts w:ascii="Arial" w:hAnsi="Arial" w:cs="Arial"/>
          <w:lang w:val="en-US"/>
        </w:rPr>
      </w:pPr>
      <w:r w:rsidRPr="05970A62">
        <w:rPr>
          <w:rFonts w:ascii="Arial" w:hAnsi="Arial" w:cs="Arial"/>
          <w:lang w:val="en-US"/>
        </w:rPr>
        <w:t xml:space="preserve">An essential part of Kia's strategy is to offer a wide variety of electric models, and their sustainable production and recycling. Kia has made significant progress in this area and is now among the largest providers of electric cars on the market. </w:t>
      </w:r>
      <w:r w:rsidR="009F02A5" w:rsidRPr="05970A62">
        <w:rPr>
          <w:rFonts w:ascii="Arial" w:hAnsi="Arial" w:cs="Arial"/>
          <w:lang w:val="en-US"/>
        </w:rPr>
        <w:t xml:space="preserve">Kia electrified line-up covers innovative technologies from the MHEV to full EV models including PHEV powertrains. New models such like </w:t>
      </w:r>
      <w:r w:rsidRPr="05970A62">
        <w:rPr>
          <w:rFonts w:ascii="Arial" w:hAnsi="Arial" w:cs="Arial"/>
          <w:lang w:val="en-US"/>
        </w:rPr>
        <w:t xml:space="preserve">EV6 and EV9 </w:t>
      </w:r>
      <w:r w:rsidR="009F02A5" w:rsidRPr="05970A62">
        <w:rPr>
          <w:rFonts w:ascii="Arial" w:hAnsi="Arial" w:cs="Arial"/>
          <w:lang w:val="en-US"/>
        </w:rPr>
        <w:t xml:space="preserve">use </w:t>
      </w:r>
      <w:r w:rsidRPr="05970A62">
        <w:rPr>
          <w:rFonts w:ascii="Arial" w:hAnsi="Arial" w:cs="Arial"/>
          <w:lang w:val="en-US"/>
        </w:rPr>
        <w:t>the pioneering E-GMP platform</w:t>
      </w:r>
      <w:r w:rsidR="009F02A5" w:rsidRPr="05970A62">
        <w:rPr>
          <w:rFonts w:ascii="Arial" w:hAnsi="Arial" w:cs="Arial"/>
          <w:lang w:val="en-US"/>
        </w:rPr>
        <w:t xml:space="preserve"> and its 800V advanced technology</w:t>
      </w:r>
      <w:r w:rsidRPr="05970A62">
        <w:rPr>
          <w:rFonts w:ascii="Arial" w:hAnsi="Arial" w:cs="Arial"/>
          <w:lang w:val="en-US"/>
        </w:rPr>
        <w:t>.</w:t>
      </w:r>
      <w:r w:rsidR="00FA6741" w:rsidRPr="05970A62">
        <w:rPr>
          <w:rFonts w:ascii="Arial" w:hAnsi="Arial" w:cs="Arial"/>
          <w:lang w:val="en-US"/>
        </w:rPr>
        <w:t xml:space="preserve"> </w:t>
      </w:r>
      <w:r w:rsidRPr="05970A62">
        <w:rPr>
          <w:rFonts w:ascii="Arial" w:hAnsi="Arial" w:cs="Arial"/>
          <w:lang w:val="en-US"/>
        </w:rPr>
        <w:t>Kia aims to sell 1.6 million all-electric cars worldwide by 2030, becoming one of the world's leading EV manufacturers.</w:t>
      </w:r>
    </w:p>
    <w:p w14:paraId="54BB6972" w14:textId="77777777" w:rsidR="00757088" w:rsidRPr="00757088" w:rsidRDefault="00757088" w:rsidP="00757088">
      <w:pPr>
        <w:spacing w:after="0" w:line="276" w:lineRule="auto"/>
        <w:jc w:val="center"/>
        <w:rPr>
          <w:rFonts w:ascii="Segoe UI" w:hAnsi="Segoe UI" w:cs="Segoe UI"/>
          <w:sz w:val="18"/>
          <w:szCs w:val="18"/>
          <w:lang w:val="en-US"/>
        </w:rPr>
      </w:pPr>
      <w:r w:rsidRPr="00757088">
        <w:rPr>
          <w:rStyle w:val="normaltextrun"/>
          <w:rFonts w:ascii="Arial" w:hAnsi="Arial" w:cs="Arial"/>
          <w:lang w:val="en-US"/>
        </w:rPr>
        <w:t># # #</w:t>
      </w:r>
    </w:p>
    <w:p w14:paraId="34C92410" w14:textId="77777777" w:rsidR="00757088" w:rsidRPr="00201F87" w:rsidRDefault="00757088" w:rsidP="00757088">
      <w:pPr>
        <w:pStyle w:val="paragraph"/>
        <w:spacing w:before="0" w:beforeAutospacing="0" w:after="0" w:afterAutospacing="0"/>
        <w:textAlignment w:val="baseline"/>
        <w:rPr>
          <w:rFonts w:ascii="Segoe UI" w:hAnsi="Segoe UI" w:cs="Segoe UI"/>
          <w:sz w:val="12"/>
          <w:szCs w:val="12"/>
        </w:rPr>
      </w:pPr>
      <w:r w:rsidRPr="00201F87">
        <w:rPr>
          <w:rStyle w:val="eop"/>
          <w:rFonts w:ascii="Arial" w:hAnsi="Arial" w:cs="Arial"/>
          <w:color w:val="0563C1"/>
          <w:sz w:val="16"/>
          <w:szCs w:val="16"/>
        </w:rPr>
        <w:t> </w:t>
      </w:r>
    </w:p>
    <w:p w14:paraId="23795800" w14:textId="6836DF8E" w:rsidR="00757088" w:rsidRPr="00201F87" w:rsidRDefault="00757088" w:rsidP="6695368C">
      <w:pPr>
        <w:pStyle w:val="paragraph"/>
        <w:spacing w:before="0" w:beforeAutospacing="0" w:after="0" w:afterAutospacing="0"/>
        <w:textAlignment w:val="baseline"/>
        <w:rPr>
          <w:rFonts w:ascii="Arial" w:hAnsi="Arial" w:cs="Arial"/>
          <w:b/>
          <w:bCs/>
          <w:sz w:val="22"/>
          <w:szCs w:val="22"/>
        </w:rPr>
      </w:pPr>
      <w:r w:rsidRPr="6695368C">
        <w:rPr>
          <w:rStyle w:val="normaltextrun"/>
          <w:rFonts w:ascii="Arial" w:eastAsia="Malgun Gothic" w:hAnsi="Arial" w:cs="Arial"/>
          <w:b/>
          <w:bCs/>
          <w:color w:val="000000" w:themeColor="text1"/>
          <w:sz w:val="22"/>
          <w:szCs w:val="22"/>
        </w:rPr>
        <w:t xml:space="preserve">About Kia </w:t>
      </w:r>
      <w:r w:rsidR="17ABCC96" w:rsidRPr="003140A5">
        <w:rPr>
          <w:rStyle w:val="eop"/>
          <w:rFonts w:ascii="Arial" w:eastAsia="Malgun Gothic" w:hAnsi="Arial" w:cs="Arial"/>
          <w:b/>
          <w:bCs/>
          <w:color w:val="000000" w:themeColor="text1"/>
          <w:sz w:val="22"/>
          <w:szCs w:val="22"/>
        </w:rPr>
        <w:t>Charge</w:t>
      </w:r>
    </w:p>
    <w:p w14:paraId="15DC1B2B" w14:textId="07F42884" w:rsidR="6695368C" w:rsidRDefault="6695368C" w:rsidP="6695368C">
      <w:pPr>
        <w:pStyle w:val="paragraph"/>
        <w:spacing w:before="0" w:beforeAutospacing="0" w:after="0" w:afterAutospacing="0"/>
        <w:rPr>
          <w:rStyle w:val="eop"/>
          <w:rFonts w:ascii="Arial" w:eastAsia="Malgun Gothic" w:hAnsi="Arial" w:cs="Arial"/>
          <w:color w:val="000000" w:themeColor="text1"/>
          <w:sz w:val="22"/>
          <w:szCs w:val="22"/>
        </w:rPr>
      </w:pPr>
    </w:p>
    <w:p w14:paraId="6CF241C3" w14:textId="5D1E219E" w:rsidR="0F4DED34" w:rsidRDefault="003140A5" w:rsidP="6695368C">
      <w:pPr>
        <w:pStyle w:val="paragraph"/>
        <w:spacing w:before="0" w:beforeAutospacing="0" w:after="0" w:afterAutospacing="0"/>
        <w:rPr>
          <w:rStyle w:val="eop"/>
          <w:rFonts w:ascii="Arial" w:eastAsia="Malgun Gothic" w:hAnsi="Arial" w:cs="Arial"/>
          <w:color w:val="000000" w:themeColor="text1"/>
          <w:sz w:val="22"/>
          <w:szCs w:val="22"/>
        </w:rPr>
      </w:pPr>
      <w:r>
        <w:rPr>
          <w:rStyle w:val="eop"/>
          <w:rFonts w:ascii="Arial" w:eastAsia="Malgun Gothic" w:hAnsi="Arial" w:cs="Arial"/>
          <w:color w:val="000000" w:themeColor="text1"/>
          <w:sz w:val="22"/>
          <w:szCs w:val="22"/>
        </w:rPr>
        <w:t xml:space="preserve">To know more about Kia Charge: </w:t>
      </w:r>
      <w:hyperlink r:id="rId8" w:history="1">
        <w:r w:rsidR="00D45616" w:rsidRPr="00B37D5A">
          <w:rPr>
            <w:rStyle w:val="Hyperlink"/>
            <w:rFonts w:ascii="Arial" w:eastAsia="Malgun Gothic" w:hAnsi="Arial" w:cs="Arial"/>
            <w:sz w:val="22"/>
            <w:szCs w:val="22"/>
          </w:rPr>
          <w:t>www.kiacharge.com</w:t>
        </w:r>
      </w:hyperlink>
      <w:r w:rsidR="0F4DED34" w:rsidRPr="6695368C">
        <w:rPr>
          <w:rStyle w:val="eop"/>
          <w:rFonts w:ascii="Arial" w:eastAsia="Malgun Gothic" w:hAnsi="Arial" w:cs="Arial"/>
          <w:color w:val="000000" w:themeColor="text1"/>
          <w:sz w:val="22"/>
          <w:szCs w:val="22"/>
        </w:rPr>
        <w:t xml:space="preserve"> </w:t>
      </w:r>
    </w:p>
    <w:p w14:paraId="694E1078" w14:textId="1FC2755A" w:rsidR="6695368C" w:rsidRDefault="6695368C" w:rsidP="6695368C">
      <w:pPr>
        <w:pStyle w:val="paragraph"/>
        <w:spacing w:before="0" w:beforeAutospacing="0" w:after="0" w:afterAutospacing="0"/>
        <w:rPr>
          <w:rStyle w:val="eop"/>
          <w:rFonts w:ascii="Arial" w:eastAsia="Malgun Gothic" w:hAnsi="Arial" w:cs="Arial"/>
          <w:color w:val="000000" w:themeColor="text1"/>
          <w:sz w:val="22"/>
          <w:szCs w:val="22"/>
        </w:rPr>
      </w:pPr>
    </w:p>
    <w:p w14:paraId="56D5819F" w14:textId="4B0E21E1" w:rsidR="00757088" w:rsidRDefault="00757088">
      <w:pPr>
        <w:pStyle w:val="paragraph"/>
        <w:spacing w:before="0" w:beforeAutospacing="0" w:after="0" w:afterAutospacing="0"/>
        <w:rPr>
          <w:rFonts w:ascii="Arial" w:eastAsia="Malgun Gothic" w:hAnsi="Arial" w:cs="Arial"/>
          <w:i/>
          <w:iCs/>
          <w:sz w:val="22"/>
          <w:szCs w:val="22"/>
        </w:rPr>
      </w:pPr>
    </w:p>
    <w:p w14:paraId="496A5B6B" w14:textId="06C7B86F" w:rsidR="6695368C" w:rsidRDefault="6695368C" w:rsidP="6695368C">
      <w:pPr>
        <w:pStyle w:val="paragraph"/>
        <w:spacing w:before="0" w:beforeAutospacing="0" w:after="0" w:afterAutospacing="0"/>
        <w:rPr>
          <w:rStyle w:val="normaltextrun"/>
          <w:rFonts w:ascii="Arial" w:eastAsia="Malgun Gothic" w:hAnsi="Arial" w:cs="Arial"/>
          <w:i/>
          <w:iCs/>
          <w:sz w:val="22"/>
          <w:szCs w:val="22"/>
        </w:rPr>
      </w:pPr>
    </w:p>
    <w:p w14:paraId="6E73271D" w14:textId="77777777" w:rsidR="00757088" w:rsidRPr="00757088" w:rsidRDefault="00757088" w:rsidP="00BD64AF">
      <w:pPr>
        <w:rPr>
          <w:rFonts w:ascii="Arial" w:hAnsi="Arial" w:cs="Arial"/>
          <w:lang w:val="en-GB"/>
        </w:rPr>
      </w:pPr>
    </w:p>
    <w:p w14:paraId="3E56D53A" w14:textId="77777777" w:rsidR="00BD64AF" w:rsidRPr="00757088" w:rsidRDefault="00BD64AF" w:rsidP="00C226DA">
      <w:pPr>
        <w:rPr>
          <w:rFonts w:ascii="Arial" w:hAnsi="Arial" w:cs="Arial"/>
          <w:lang w:val="en-US"/>
        </w:rPr>
      </w:pPr>
    </w:p>
    <w:sectPr w:rsidR="00BD64AF" w:rsidRPr="0075708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8C98" w14:textId="77777777" w:rsidR="00551279" w:rsidRDefault="00551279" w:rsidP="007A482A">
      <w:pPr>
        <w:spacing w:after="0" w:line="240" w:lineRule="auto"/>
      </w:pPr>
      <w:r>
        <w:separator/>
      </w:r>
    </w:p>
  </w:endnote>
  <w:endnote w:type="continuationSeparator" w:id="0">
    <w:p w14:paraId="7C318CE9" w14:textId="77777777" w:rsidR="00551279" w:rsidRDefault="00551279" w:rsidP="007A482A">
      <w:pPr>
        <w:spacing w:after="0" w:line="240" w:lineRule="auto"/>
      </w:pPr>
      <w:r>
        <w:continuationSeparator/>
      </w:r>
    </w:p>
  </w:endnote>
  <w:endnote w:type="continuationNotice" w:id="1">
    <w:p w14:paraId="22C26DF2" w14:textId="77777777" w:rsidR="00551279" w:rsidRDefault="00551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Arial&quot;,sans-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0D1E" w14:textId="77777777" w:rsidR="00551279" w:rsidRDefault="00551279" w:rsidP="007A482A">
      <w:pPr>
        <w:spacing w:after="0" w:line="240" w:lineRule="auto"/>
      </w:pPr>
      <w:r>
        <w:separator/>
      </w:r>
    </w:p>
  </w:footnote>
  <w:footnote w:type="continuationSeparator" w:id="0">
    <w:p w14:paraId="339D5ED7" w14:textId="77777777" w:rsidR="00551279" w:rsidRDefault="00551279" w:rsidP="007A482A">
      <w:pPr>
        <w:spacing w:after="0" w:line="240" w:lineRule="auto"/>
      </w:pPr>
      <w:r>
        <w:continuationSeparator/>
      </w:r>
    </w:p>
  </w:footnote>
  <w:footnote w:type="continuationNotice" w:id="1">
    <w:p w14:paraId="7FE60949" w14:textId="77777777" w:rsidR="00551279" w:rsidRDefault="005512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800"/>
    <w:multiLevelType w:val="hybridMultilevel"/>
    <w:tmpl w:val="6A9684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AEB4D06"/>
    <w:multiLevelType w:val="hybridMultilevel"/>
    <w:tmpl w:val="0B5AF556"/>
    <w:lvl w:ilvl="0" w:tplc="68F85D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8145C"/>
    <w:multiLevelType w:val="hybridMultilevel"/>
    <w:tmpl w:val="8D846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0E13C7"/>
    <w:multiLevelType w:val="hybridMultilevel"/>
    <w:tmpl w:val="96AEF740"/>
    <w:lvl w:ilvl="0" w:tplc="D9C0425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833C4B7"/>
    <w:multiLevelType w:val="hybridMultilevel"/>
    <w:tmpl w:val="FFFFFFFF"/>
    <w:lvl w:ilvl="0" w:tplc="B91ABB62">
      <w:start w:val="1"/>
      <w:numFmt w:val="bullet"/>
      <w:lvlText w:val="-"/>
      <w:lvlJc w:val="left"/>
      <w:pPr>
        <w:ind w:left="720" w:hanging="360"/>
      </w:pPr>
      <w:rPr>
        <w:rFonts w:ascii="&quot;Arial&quot;,sans-serif" w:hAnsi="&quot;Arial&quot;,sans-serif" w:hint="default"/>
      </w:rPr>
    </w:lvl>
    <w:lvl w:ilvl="1" w:tplc="39028DC8">
      <w:start w:val="1"/>
      <w:numFmt w:val="bullet"/>
      <w:lvlText w:val="o"/>
      <w:lvlJc w:val="left"/>
      <w:pPr>
        <w:ind w:left="1440" w:hanging="360"/>
      </w:pPr>
      <w:rPr>
        <w:rFonts w:ascii="Courier New" w:hAnsi="Courier New" w:hint="default"/>
      </w:rPr>
    </w:lvl>
    <w:lvl w:ilvl="2" w:tplc="B480143E">
      <w:start w:val="1"/>
      <w:numFmt w:val="bullet"/>
      <w:lvlText w:val=""/>
      <w:lvlJc w:val="left"/>
      <w:pPr>
        <w:ind w:left="2160" w:hanging="360"/>
      </w:pPr>
      <w:rPr>
        <w:rFonts w:ascii="Wingdings" w:hAnsi="Wingdings" w:hint="default"/>
      </w:rPr>
    </w:lvl>
    <w:lvl w:ilvl="3" w:tplc="F170136E">
      <w:start w:val="1"/>
      <w:numFmt w:val="bullet"/>
      <w:lvlText w:val=""/>
      <w:lvlJc w:val="left"/>
      <w:pPr>
        <w:ind w:left="2880" w:hanging="360"/>
      </w:pPr>
      <w:rPr>
        <w:rFonts w:ascii="Symbol" w:hAnsi="Symbol" w:hint="default"/>
      </w:rPr>
    </w:lvl>
    <w:lvl w:ilvl="4" w:tplc="A2D654AC">
      <w:start w:val="1"/>
      <w:numFmt w:val="bullet"/>
      <w:lvlText w:val="o"/>
      <w:lvlJc w:val="left"/>
      <w:pPr>
        <w:ind w:left="3600" w:hanging="360"/>
      </w:pPr>
      <w:rPr>
        <w:rFonts w:ascii="Courier New" w:hAnsi="Courier New" w:hint="default"/>
      </w:rPr>
    </w:lvl>
    <w:lvl w:ilvl="5" w:tplc="BA1083C8">
      <w:start w:val="1"/>
      <w:numFmt w:val="bullet"/>
      <w:lvlText w:val=""/>
      <w:lvlJc w:val="left"/>
      <w:pPr>
        <w:ind w:left="4320" w:hanging="360"/>
      </w:pPr>
      <w:rPr>
        <w:rFonts w:ascii="Wingdings" w:hAnsi="Wingdings" w:hint="default"/>
      </w:rPr>
    </w:lvl>
    <w:lvl w:ilvl="6" w:tplc="01E05BC8">
      <w:start w:val="1"/>
      <w:numFmt w:val="bullet"/>
      <w:lvlText w:val=""/>
      <w:lvlJc w:val="left"/>
      <w:pPr>
        <w:ind w:left="5040" w:hanging="360"/>
      </w:pPr>
      <w:rPr>
        <w:rFonts w:ascii="Symbol" w:hAnsi="Symbol" w:hint="default"/>
      </w:rPr>
    </w:lvl>
    <w:lvl w:ilvl="7" w:tplc="7DCA55C2">
      <w:start w:val="1"/>
      <w:numFmt w:val="bullet"/>
      <w:lvlText w:val="o"/>
      <w:lvlJc w:val="left"/>
      <w:pPr>
        <w:ind w:left="5760" w:hanging="360"/>
      </w:pPr>
      <w:rPr>
        <w:rFonts w:ascii="Courier New" w:hAnsi="Courier New" w:hint="default"/>
      </w:rPr>
    </w:lvl>
    <w:lvl w:ilvl="8" w:tplc="57C23488">
      <w:start w:val="1"/>
      <w:numFmt w:val="bullet"/>
      <w:lvlText w:val=""/>
      <w:lvlJc w:val="left"/>
      <w:pPr>
        <w:ind w:left="6480" w:hanging="360"/>
      </w:pPr>
      <w:rPr>
        <w:rFonts w:ascii="Wingdings" w:hAnsi="Wingdings" w:hint="default"/>
      </w:rPr>
    </w:lvl>
  </w:abstractNum>
  <w:num w:numId="1" w16cid:durableId="759718765">
    <w:abstractNumId w:val="2"/>
  </w:num>
  <w:num w:numId="2" w16cid:durableId="2083522875">
    <w:abstractNumId w:val="3"/>
  </w:num>
  <w:num w:numId="3" w16cid:durableId="246691590">
    <w:abstractNumId w:val="0"/>
  </w:num>
  <w:num w:numId="4" w16cid:durableId="109131647">
    <w:abstractNumId w:val="1"/>
  </w:num>
  <w:num w:numId="5" w16cid:durableId="96415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56"/>
    <w:rsid w:val="00003F32"/>
    <w:rsid w:val="0002431E"/>
    <w:rsid w:val="000252AB"/>
    <w:rsid w:val="000368F3"/>
    <w:rsid w:val="00050535"/>
    <w:rsid w:val="000733CC"/>
    <w:rsid w:val="00093E90"/>
    <w:rsid w:val="000B2217"/>
    <w:rsid w:val="000C0F76"/>
    <w:rsid w:val="000E0FCD"/>
    <w:rsid w:val="0010710F"/>
    <w:rsid w:val="00120946"/>
    <w:rsid w:val="00122747"/>
    <w:rsid w:val="00172651"/>
    <w:rsid w:val="00180616"/>
    <w:rsid w:val="00183320"/>
    <w:rsid w:val="00205443"/>
    <w:rsid w:val="0021591B"/>
    <w:rsid w:val="002245C5"/>
    <w:rsid w:val="00287C9A"/>
    <w:rsid w:val="002B1E56"/>
    <w:rsid w:val="003140A5"/>
    <w:rsid w:val="003C20DE"/>
    <w:rsid w:val="003E09F4"/>
    <w:rsid w:val="003E2307"/>
    <w:rsid w:val="003F22FD"/>
    <w:rsid w:val="0041569F"/>
    <w:rsid w:val="00424CDF"/>
    <w:rsid w:val="004D2284"/>
    <w:rsid w:val="004F5E45"/>
    <w:rsid w:val="004F5ED7"/>
    <w:rsid w:val="00527627"/>
    <w:rsid w:val="00536099"/>
    <w:rsid w:val="00551279"/>
    <w:rsid w:val="005720FA"/>
    <w:rsid w:val="005F523F"/>
    <w:rsid w:val="00637D6B"/>
    <w:rsid w:val="0064260E"/>
    <w:rsid w:val="00657BC1"/>
    <w:rsid w:val="006A6BE5"/>
    <w:rsid w:val="006E7196"/>
    <w:rsid w:val="006F06C4"/>
    <w:rsid w:val="006F5E47"/>
    <w:rsid w:val="007203D3"/>
    <w:rsid w:val="00757088"/>
    <w:rsid w:val="00783465"/>
    <w:rsid w:val="007A482A"/>
    <w:rsid w:val="007D4DF1"/>
    <w:rsid w:val="007F040F"/>
    <w:rsid w:val="007F31CE"/>
    <w:rsid w:val="00817D79"/>
    <w:rsid w:val="00826D02"/>
    <w:rsid w:val="00874EC0"/>
    <w:rsid w:val="008B3BF1"/>
    <w:rsid w:val="008F06A7"/>
    <w:rsid w:val="00955833"/>
    <w:rsid w:val="009758EE"/>
    <w:rsid w:val="009D74D2"/>
    <w:rsid w:val="009F02A5"/>
    <w:rsid w:val="00A215CC"/>
    <w:rsid w:val="00A312C9"/>
    <w:rsid w:val="00A36783"/>
    <w:rsid w:val="00A6441A"/>
    <w:rsid w:val="00A714F3"/>
    <w:rsid w:val="00A73413"/>
    <w:rsid w:val="00A86753"/>
    <w:rsid w:val="00A873A7"/>
    <w:rsid w:val="00AA3D6D"/>
    <w:rsid w:val="00AC72DC"/>
    <w:rsid w:val="00AD058A"/>
    <w:rsid w:val="00B24AE0"/>
    <w:rsid w:val="00B45588"/>
    <w:rsid w:val="00B7714F"/>
    <w:rsid w:val="00BC69C6"/>
    <w:rsid w:val="00BD64AF"/>
    <w:rsid w:val="00BE49AA"/>
    <w:rsid w:val="00C02108"/>
    <w:rsid w:val="00C03476"/>
    <w:rsid w:val="00C063D4"/>
    <w:rsid w:val="00C0768F"/>
    <w:rsid w:val="00C11E6A"/>
    <w:rsid w:val="00C1251F"/>
    <w:rsid w:val="00C226DA"/>
    <w:rsid w:val="00C34FC5"/>
    <w:rsid w:val="00C528D5"/>
    <w:rsid w:val="00C64589"/>
    <w:rsid w:val="00CA149E"/>
    <w:rsid w:val="00CB51AB"/>
    <w:rsid w:val="00CCE7E2"/>
    <w:rsid w:val="00CF4652"/>
    <w:rsid w:val="00D01F8B"/>
    <w:rsid w:val="00D046C6"/>
    <w:rsid w:val="00D30D68"/>
    <w:rsid w:val="00D45616"/>
    <w:rsid w:val="00D631DC"/>
    <w:rsid w:val="00D70606"/>
    <w:rsid w:val="00DC6448"/>
    <w:rsid w:val="00DD226F"/>
    <w:rsid w:val="00DE177D"/>
    <w:rsid w:val="00DE1A40"/>
    <w:rsid w:val="00DF0861"/>
    <w:rsid w:val="00E073FD"/>
    <w:rsid w:val="00E155B9"/>
    <w:rsid w:val="00E47914"/>
    <w:rsid w:val="00E62D2A"/>
    <w:rsid w:val="00E85DF2"/>
    <w:rsid w:val="00E87EE9"/>
    <w:rsid w:val="00EA04F6"/>
    <w:rsid w:val="00EF4B92"/>
    <w:rsid w:val="00F606BB"/>
    <w:rsid w:val="00F7767A"/>
    <w:rsid w:val="00F856AD"/>
    <w:rsid w:val="00F902BD"/>
    <w:rsid w:val="00F96DC3"/>
    <w:rsid w:val="00F974CD"/>
    <w:rsid w:val="00FA50D5"/>
    <w:rsid w:val="00FA6741"/>
    <w:rsid w:val="00FC41BD"/>
    <w:rsid w:val="011AEF1A"/>
    <w:rsid w:val="01A00DF9"/>
    <w:rsid w:val="028A9774"/>
    <w:rsid w:val="044186DB"/>
    <w:rsid w:val="05970A62"/>
    <w:rsid w:val="059B0671"/>
    <w:rsid w:val="0843A556"/>
    <w:rsid w:val="088419B4"/>
    <w:rsid w:val="09689A0E"/>
    <w:rsid w:val="0A20D888"/>
    <w:rsid w:val="0A6513D5"/>
    <w:rsid w:val="0ACD0A26"/>
    <w:rsid w:val="0B82B7F7"/>
    <w:rsid w:val="0C4917C6"/>
    <w:rsid w:val="0C81BD57"/>
    <w:rsid w:val="0D355548"/>
    <w:rsid w:val="0F4932A8"/>
    <w:rsid w:val="0F4DED34"/>
    <w:rsid w:val="10C195C4"/>
    <w:rsid w:val="1169A213"/>
    <w:rsid w:val="11992191"/>
    <w:rsid w:val="11FF6845"/>
    <w:rsid w:val="150F604E"/>
    <w:rsid w:val="161271CA"/>
    <w:rsid w:val="171AE6CA"/>
    <w:rsid w:val="17ABCC96"/>
    <w:rsid w:val="18D558A5"/>
    <w:rsid w:val="19D4849D"/>
    <w:rsid w:val="1F7626CE"/>
    <w:rsid w:val="1F9EC9D8"/>
    <w:rsid w:val="1FB04584"/>
    <w:rsid w:val="20C2D876"/>
    <w:rsid w:val="2106F56F"/>
    <w:rsid w:val="2236D559"/>
    <w:rsid w:val="2320C40F"/>
    <w:rsid w:val="244531A3"/>
    <w:rsid w:val="244C87F4"/>
    <w:rsid w:val="24723AFB"/>
    <w:rsid w:val="2524F089"/>
    <w:rsid w:val="25F4E2FF"/>
    <w:rsid w:val="270FFE5B"/>
    <w:rsid w:val="2715348C"/>
    <w:rsid w:val="27939CE2"/>
    <w:rsid w:val="2CC114DF"/>
    <w:rsid w:val="304C337F"/>
    <w:rsid w:val="31A25D65"/>
    <w:rsid w:val="343BE227"/>
    <w:rsid w:val="357E2E15"/>
    <w:rsid w:val="35C23BC1"/>
    <w:rsid w:val="36EE4830"/>
    <w:rsid w:val="3A0B278E"/>
    <w:rsid w:val="3BD23ADF"/>
    <w:rsid w:val="3C120726"/>
    <w:rsid w:val="3EECAC5A"/>
    <w:rsid w:val="40C0F378"/>
    <w:rsid w:val="41465887"/>
    <w:rsid w:val="418E5A7E"/>
    <w:rsid w:val="4422CF55"/>
    <w:rsid w:val="46FE2309"/>
    <w:rsid w:val="48FF2A1D"/>
    <w:rsid w:val="493C9928"/>
    <w:rsid w:val="497457C2"/>
    <w:rsid w:val="4A8D4FA8"/>
    <w:rsid w:val="4B28D384"/>
    <w:rsid w:val="4C45D5BD"/>
    <w:rsid w:val="4C4B4F85"/>
    <w:rsid w:val="4D54A1D2"/>
    <w:rsid w:val="4E77F1FD"/>
    <w:rsid w:val="5013C25E"/>
    <w:rsid w:val="50C9F214"/>
    <w:rsid w:val="536C8FCF"/>
    <w:rsid w:val="53A33315"/>
    <w:rsid w:val="53A4AA03"/>
    <w:rsid w:val="551ED53A"/>
    <w:rsid w:val="55916123"/>
    <w:rsid w:val="565883D2"/>
    <w:rsid w:val="56DAD3D7"/>
    <w:rsid w:val="574FEB59"/>
    <w:rsid w:val="57A57EE9"/>
    <w:rsid w:val="586F0A0C"/>
    <w:rsid w:val="5987C065"/>
    <w:rsid w:val="5A2CD76F"/>
    <w:rsid w:val="5E3E0B1F"/>
    <w:rsid w:val="5E7134A5"/>
    <w:rsid w:val="5ECB575F"/>
    <w:rsid w:val="5ED544DD"/>
    <w:rsid w:val="5F5FBEC2"/>
    <w:rsid w:val="60A9316F"/>
    <w:rsid w:val="616A5255"/>
    <w:rsid w:val="622C9F5E"/>
    <w:rsid w:val="62610B56"/>
    <w:rsid w:val="6347295D"/>
    <w:rsid w:val="643E7F60"/>
    <w:rsid w:val="64942446"/>
    <w:rsid w:val="64EC1C74"/>
    <w:rsid w:val="6508A86D"/>
    <w:rsid w:val="65A5B25D"/>
    <w:rsid w:val="662FF4A7"/>
    <w:rsid w:val="6695368C"/>
    <w:rsid w:val="66981FB7"/>
    <w:rsid w:val="6752FDD6"/>
    <w:rsid w:val="676D817A"/>
    <w:rsid w:val="6794997E"/>
    <w:rsid w:val="698AC98A"/>
    <w:rsid w:val="6B0365CA"/>
    <w:rsid w:val="6C1A5CDE"/>
    <w:rsid w:val="6E17731E"/>
    <w:rsid w:val="6E668CDA"/>
    <w:rsid w:val="709B5C7E"/>
    <w:rsid w:val="7151DADD"/>
    <w:rsid w:val="71600D24"/>
    <w:rsid w:val="725F69EA"/>
    <w:rsid w:val="741BC89D"/>
    <w:rsid w:val="7785AF90"/>
    <w:rsid w:val="7AD25B24"/>
    <w:rsid w:val="7BC95689"/>
    <w:rsid w:val="7C511486"/>
    <w:rsid w:val="7C7275A0"/>
    <w:rsid w:val="7C794CAB"/>
    <w:rsid w:val="7CAC9456"/>
    <w:rsid w:val="7CCD8538"/>
    <w:rsid w:val="7DB4DF67"/>
    <w:rsid w:val="7E6D3C35"/>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D812"/>
  <w15:chartTrackingRefBased/>
  <w15:docId w15:val="{838F2482-331E-416B-A9F5-0D495B90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E56"/>
    <w:pPr>
      <w:ind w:left="720"/>
      <w:contextualSpacing/>
    </w:pPr>
  </w:style>
  <w:style w:type="paragraph" w:styleId="NoSpacing">
    <w:name w:val="No Spacing"/>
    <w:uiPriority w:val="1"/>
    <w:qFormat/>
    <w:rsid w:val="00757088"/>
    <w:pPr>
      <w:spacing w:after="0" w:line="240" w:lineRule="auto"/>
    </w:pPr>
    <w:rPr>
      <w:kern w:val="0"/>
      <w:lang w:val="en-GB"/>
      <w14:ligatures w14:val="none"/>
    </w:rPr>
  </w:style>
  <w:style w:type="paragraph" w:customStyle="1" w:styleId="paragraph">
    <w:name w:val="paragraph"/>
    <w:basedOn w:val="Normal"/>
    <w:rsid w:val="00757088"/>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normaltextrun">
    <w:name w:val="normaltextrun"/>
    <w:basedOn w:val="DefaultParagraphFont"/>
    <w:rsid w:val="00757088"/>
  </w:style>
  <w:style w:type="character" w:customStyle="1" w:styleId="eop">
    <w:name w:val="eop"/>
    <w:basedOn w:val="DefaultParagraphFont"/>
    <w:rsid w:val="00757088"/>
  </w:style>
  <w:style w:type="paragraph" w:styleId="Header">
    <w:name w:val="header"/>
    <w:basedOn w:val="Normal"/>
    <w:link w:val="HeaderChar"/>
    <w:uiPriority w:val="99"/>
    <w:unhideWhenUsed/>
    <w:rsid w:val="007A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82A"/>
  </w:style>
  <w:style w:type="paragraph" w:styleId="Footer">
    <w:name w:val="footer"/>
    <w:basedOn w:val="Normal"/>
    <w:link w:val="FooterChar"/>
    <w:uiPriority w:val="99"/>
    <w:unhideWhenUsed/>
    <w:rsid w:val="007A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82A"/>
  </w:style>
  <w:style w:type="paragraph" w:styleId="Revision">
    <w:name w:val="Revision"/>
    <w:hidden/>
    <w:uiPriority w:val="99"/>
    <w:semiHidden/>
    <w:rsid w:val="00A73413"/>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140A5"/>
    <w:rPr>
      <w:color w:val="605E5C"/>
      <w:shd w:val="clear" w:color="auto" w:fill="E1DFDD"/>
    </w:rPr>
  </w:style>
  <w:style w:type="character" w:styleId="CommentReference">
    <w:name w:val="annotation reference"/>
    <w:basedOn w:val="DefaultParagraphFont"/>
    <w:uiPriority w:val="99"/>
    <w:semiHidden/>
    <w:unhideWhenUsed/>
    <w:rsid w:val="000252AB"/>
    <w:rPr>
      <w:sz w:val="16"/>
      <w:szCs w:val="16"/>
    </w:rPr>
  </w:style>
  <w:style w:type="paragraph" w:styleId="CommentText">
    <w:name w:val="annotation text"/>
    <w:basedOn w:val="Normal"/>
    <w:link w:val="CommentTextChar"/>
    <w:uiPriority w:val="99"/>
    <w:unhideWhenUsed/>
    <w:rsid w:val="000252AB"/>
    <w:pPr>
      <w:spacing w:line="240" w:lineRule="auto"/>
    </w:pPr>
    <w:rPr>
      <w:sz w:val="20"/>
      <w:szCs w:val="20"/>
    </w:rPr>
  </w:style>
  <w:style w:type="character" w:customStyle="1" w:styleId="CommentTextChar">
    <w:name w:val="Comment Text Char"/>
    <w:basedOn w:val="DefaultParagraphFont"/>
    <w:link w:val="CommentText"/>
    <w:uiPriority w:val="99"/>
    <w:rsid w:val="000252AB"/>
    <w:rPr>
      <w:sz w:val="20"/>
      <w:szCs w:val="20"/>
    </w:rPr>
  </w:style>
  <w:style w:type="paragraph" w:styleId="CommentSubject">
    <w:name w:val="annotation subject"/>
    <w:basedOn w:val="CommentText"/>
    <w:next w:val="CommentText"/>
    <w:link w:val="CommentSubjectChar"/>
    <w:uiPriority w:val="99"/>
    <w:semiHidden/>
    <w:unhideWhenUsed/>
    <w:rsid w:val="000252AB"/>
    <w:rPr>
      <w:b/>
      <w:bCs/>
    </w:rPr>
  </w:style>
  <w:style w:type="character" w:customStyle="1" w:styleId="CommentSubjectChar">
    <w:name w:val="Comment Subject Char"/>
    <w:basedOn w:val="CommentTextChar"/>
    <w:link w:val="CommentSubject"/>
    <w:uiPriority w:val="99"/>
    <w:semiHidden/>
    <w:rsid w:val="000252AB"/>
    <w:rPr>
      <w:b/>
      <w:bCs/>
      <w:sz w:val="20"/>
      <w:szCs w:val="20"/>
    </w:rPr>
  </w:style>
  <w:style w:type="character" w:styleId="Mention">
    <w:name w:val="Mention"/>
    <w:basedOn w:val="DefaultParagraphFont"/>
    <w:uiPriority w:val="99"/>
    <w:unhideWhenUsed/>
    <w:rsid w:val="000252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49973">
      <w:bodyDiv w:val="1"/>
      <w:marLeft w:val="0"/>
      <w:marRight w:val="0"/>
      <w:marTop w:val="0"/>
      <w:marBottom w:val="0"/>
      <w:divBdr>
        <w:top w:val="none" w:sz="0" w:space="0" w:color="auto"/>
        <w:left w:val="none" w:sz="0" w:space="0" w:color="auto"/>
        <w:bottom w:val="none" w:sz="0" w:space="0" w:color="auto"/>
        <w:right w:val="none" w:sz="0" w:space="0" w:color="auto"/>
      </w:divBdr>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6212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harg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4757</Characters>
  <Application>Microsoft Office Word</Application>
  <DocSecurity>0</DocSecurity>
  <Lines>39</Lines>
  <Paragraphs>11</Paragraphs>
  <ScaleCrop>false</ScaleCrop>
  <Company>Faktor 3 AG</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I.Komorek</dc:creator>
  <cp:keywords/>
  <dc:description/>
  <cp:lastModifiedBy>Jolit, Guillaume</cp:lastModifiedBy>
  <cp:revision>3</cp:revision>
  <dcterms:created xsi:type="dcterms:W3CDTF">2023-12-14T07:41:00Z</dcterms:created>
  <dcterms:modified xsi:type="dcterms:W3CDTF">2023-12-14T07:56:00Z</dcterms:modified>
</cp:coreProperties>
</file>